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F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资产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现状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情况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说明</w:t>
      </w:r>
    </w:p>
    <w:p w14:paraId="1D1E32B6">
      <w:pPr>
        <w:rPr>
          <w:rFonts w:hint="eastAsia" w:ascii="宋体" w:hAnsi="宋体" w:eastAsia="宋体" w:cs="宋体"/>
          <w:sz w:val="18"/>
          <w:szCs w:val="18"/>
          <w:highlight w:val="none"/>
        </w:rPr>
      </w:pPr>
    </w:p>
    <w:p w14:paraId="72434B83"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本次出让的资产为：远大一体直燃机BZY-400</w:t>
      </w:r>
      <w:r>
        <w:rPr>
          <w:rFonts w:hint="eastAsia"/>
          <w:sz w:val="30"/>
          <w:szCs w:val="30"/>
          <w:lang w:val="en-US" w:eastAsia="zh-CN"/>
        </w:rPr>
        <w:t>一台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  <w:lang w:val="en-US" w:eastAsia="zh-CN"/>
        </w:rPr>
        <w:t>该设备没有基础、未使用。设备主体完整，管道连接已断开。</w:t>
      </w:r>
    </w:p>
    <w:p w14:paraId="18C78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标的照片：</w:t>
      </w:r>
    </w:p>
    <w:p w14:paraId="2DD34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</w:t>
      </w:r>
    </w:p>
    <w:p w14:paraId="5D43E251">
      <w:pPr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375910" cy="3117215"/>
            <wp:effectExtent l="0" t="0" r="15240" b="6985"/>
            <wp:docPr id="4" name="图片 4" descr="6c61fb5dbc2477962aaa626311b22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c61fb5dbc2477962aaa626311b22e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5499735" cy="3028315"/>
            <wp:effectExtent l="0" t="0" r="5715" b="635"/>
            <wp:docPr id="6" name="图片 6" descr="8bde622b6badc9236c0a3b56aa579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bde622b6badc9236c0a3b56aa579c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973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F8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770245" cy="3471545"/>
            <wp:effectExtent l="0" t="0" r="1905" b="14605"/>
            <wp:docPr id="7" name="图片 7" descr="09bc3a6341a14c059c4c2018796ef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9bc3a6341a14c059c4c2018796ef8c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932170" cy="3338195"/>
            <wp:effectExtent l="0" t="0" r="11430" b="14605"/>
            <wp:docPr id="8" name="图片 8" descr="31fcb6bdebbef16b0a791ded75a49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1fcb6bdebbef16b0a791ded75a49ac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C5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二、意向人应具备的基本条件</w:t>
      </w:r>
    </w:p>
    <w:p w14:paraId="23427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依法设立并有效存续的法人、其他组织或自然人；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</w:p>
    <w:p w14:paraId="37488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三、资产抵押情况</w:t>
      </w:r>
    </w:p>
    <w:p w14:paraId="2751F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无抵押</w:t>
      </w:r>
    </w:p>
    <w:p w14:paraId="0D9113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特别事项说明</w:t>
      </w:r>
    </w:p>
    <w:p w14:paraId="763C5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转让资产不含泵组。本次交易成交后，买方自行与卖方对接后续事宜。因设备拆除所产生的破墙作业、墙体复原及货物装车所产生的一切费用，均由买方承担。为了节约成本，公司要求新设备安装完毕后方可复原已拆除的墙体（新设备自旧设备移除后5个工作日内进场）。墙体复原费为16000元，买受人需提货前向我公司交纳墙体复原费履约保证金20000元后方可进场提货。待卖方新设备到场并通知买方后，买方可开展墙体恢复工作或将墙体恢复费用支付于卖方，墙体复原后履约保证金如数退还。</w:t>
      </w:r>
    </w:p>
    <w:p w14:paraId="79408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highlight w:val="none"/>
        </w:rPr>
        <w:t>五、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评估价值</w:t>
      </w:r>
    </w:p>
    <w:p w14:paraId="5B47E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评估价值为452200元</w:t>
      </w:r>
    </w:p>
    <w:p w14:paraId="386DE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联系电话：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彭女士</w:t>
      </w:r>
    </w:p>
    <w:p w14:paraId="53826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联系人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18736961623</w:t>
      </w:r>
    </w:p>
    <w:p w14:paraId="0B59C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052E7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70EE4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6CD3F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7AE9F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7552C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1EA0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                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 xml:space="preserve">     开封市顺发投资有限公司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                        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                               </w:t>
      </w:r>
    </w:p>
    <w:p w14:paraId="68268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202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</w:p>
    <w:sectPr>
      <w:footerReference r:id="rId3" w:type="default"/>
      <w:pgSz w:w="11906" w:h="16838"/>
      <w:pgMar w:top="1134" w:right="1134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3842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A6CD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6A6CD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E96008"/>
    <w:multiLevelType w:val="singleLevel"/>
    <w:tmpl w:val="7DE9600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YjJhNjE5NWYxY2MxMDQ1OWFjYTExNTk0NGZmYmYifQ=="/>
  </w:docVars>
  <w:rsids>
    <w:rsidRoot w:val="003340D2"/>
    <w:rsid w:val="00096E94"/>
    <w:rsid w:val="000B37A9"/>
    <w:rsid w:val="002A26AC"/>
    <w:rsid w:val="003340D2"/>
    <w:rsid w:val="003D008D"/>
    <w:rsid w:val="004E19B2"/>
    <w:rsid w:val="005F3C2D"/>
    <w:rsid w:val="00714060"/>
    <w:rsid w:val="007F5B38"/>
    <w:rsid w:val="009404B2"/>
    <w:rsid w:val="00952195"/>
    <w:rsid w:val="009878B2"/>
    <w:rsid w:val="009969FA"/>
    <w:rsid w:val="00AC45CB"/>
    <w:rsid w:val="00B91E93"/>
    <w:rsid w:val="00CF2221"/>
    <w:rsid w:val="00D24063"/>
    <w:rsid w:val="00F04538"/>
    <w:rsid w:val="01B97525"/>
    <w:rsid w:val="03357D5E"/>
    <w:rsid w:val="06637496"/>
    <w:rsid w:val="0690073B"/>
    <w:rsid w:val="072762C6"/>
    <w:rsid w:val="07F13D34"/>
    <w:rsid w:val="09BC3C53"/>
    <w:rsid w:val="0A9954AD"/>
    <w:rsid w:val="0B114FD4"/>
    <w:rsid w:val="12655CC4"/>
    <w:rsid w:val="12786D38"/>
    <w:rsid w:val="12CA1FCB"/>
    <w:rsid w:val="1300779B"/>
    <w:rsid w:val="133139F5"/>
    <w:rsid w:val="13ED5AD5"/>
    <w:rsid w:val="153C4DF3"/>
    <w:rsid w:val="163903A3"/>
    <w:rsid w:val="16CA07EC"/>
    <w:rsid w:val="1ACD5697"/>
    <w:rsid w:val="1ADC6E35"/>
    <w:rsid w:val="1B0D3BC3"/>
    <w:rsid w:val="1CD60967"/>
    <w:rsid w:val="1D976F4E"/>
    <w:rsid w:val="22942AA8"/>
    <w:rsid w:val="22D61A8F"/>
    <w:rsid w:val="23A67EEB"/>
    <w:rsid w:val="24935036"/>
    <w:rsid w:val="27975415"/>
    <w:rsid w:val="29847E02"/>
    <w:rsid w:val="2B776444"/>
    <w:rsid w:val="2DC72C71"/>
    <w:rsid w:val="2E255EB0"/>
    <w:rsid w:val="2ED21F8D"/>
    <w:rsid w:val="30EB33E1"/>
    <w:rsid w:val="31A425AC"/>
    <w:rsid w:val="32841682"/>
    <w:rsid w:val="3315361B"/>
    <w:rsid w:val="3B181E4C"/>
    <w:rsid w:val="3BCA16B8"/>
    <w:rsid w:val="3C8676E2"/>
    <w:rsid w:val="3D133887"/>
    <w:rsid w:val="3D145AB1"/>
    <w:rsid w:val="3DC02525"/>
    <w:rsid w:val="415A5F4B"/>
    <w:rsid w:val="42752C56"/>
    <w:rsid w:val="439F1218"/>
    <w:rsid w:val="4AC033FE"/>
    <w:rsid w:val="4B9C57F5"/>
    <w:rsid w:val="4CCC0261"/>
    <w:rsid w:val="4E005AAE"/>
    <w:rsid w:val="4E1D7B2C"/>
    <w:rsid w:val="4ED95DF6"/>
    <w:rsid w:val="4F842015"/>
    <w:rsid w:val="5060304C"/>
    <w:rsid w:val="50F22BFC"/>
    <w:rsid w:val="5198092B"/>
    <w:rsid w:val="52224331"/>
    <w:rsid w:val="538434F5"/>
    <w:rsid w:val="553C395C"/>
    <w:rsid w:val="55F10D47"/>
    <w:rsid w:val="570D0A53"/>
    <w:rsid w:val="57540AA7"/>
    <w:rsid w:val="57AE2077"/>
    <w:rsid w:val="5AA4124D"/>
    <w:rsid w:val="5CD865F9"/>
    <w:rsid w:val="5EF94B10"/>
    <w:rsid w:val="60CA4511"/>
    <w:rsid w:val="62871363"/>
    <w:rsid w:val="638E66A3"/>
    <w:rsid w:val="65273CE0"/>
    <w:rsid w:val="65C558DA"/>
    <w:rsid w:val="68AE6040"/>
    <w:rsid w:val="69F24F19"/>
    <w:rsid w:val="6C1F72CF"/>
    <w:rsid w:val="6DC005BA"/>
    <w:rsid w:val="6DEF0F09"/>
    <w:rsid w:val="70984E6B"/>
    <w:rsid w:val="71B85087"/>
    <w:rsid w:val="747C766A"/>
    <w:rsid w:val="79202D2D"/>
    <w:rsid w:val="7A5F22BC"/>
    <w:rsid w:val="7B672C31"/>
    <w:rsid w:val="7E1B1E64"/>
    <w:rsid w:val="7EA31F60"/>
    <w:rsid w:val="7EB42DCF"/>
    <w:rsid w:val="7F5C59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  <w:style w:type="paragraph" w:customStyle="1" w:styleId="8">
    <w:name w:val="正文表格"/>
    <w:basedOn w:val="1"/>
    <w:qFormat/>
    <w:uiPriority w:val="0"/>
    <w:pPr>
      <w:spacing w:before="60" w:after="6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288</Words>
  <Characters>313</Characters>
  <Lines>7</Lines>
  <Paragraphs>2</Paragraphs>
  <TotalTime>7</TotalTime>
  <ScaleCrop>false</ScaleCrop>
  <LinksUpToDate>false</LinksUpToDate>
  <CharactersWithSpaces>472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2022-11-28T02:47:00Z</dcterms:created>
  <dc:creator>开封市公共资源交易平台:王娟</dc:creator>
  <cp:lastModifiedBy>空之领域</cp:lastModifiedBy>
  <dcterms:modified xsi:type="dcterms:W3CDTF">2026-09-15T03:42:44Z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F7F7B9B6D06745359AC29ACAD1A59BF8_13</vt:lpwstr>
  </property>
  <property fmtid="{D5CDD505-2E9C-101B-9397-08002B2CF9AE}" pid="4" name="KSOTemplateDocerSaveRecord">
    <vt:lpwstr>eyJoZGlkIjoiNzI0NjM3YTNhOWZhODJmMGNiN2Y5MWY4ZTk0YjU4NTYiLCJ1c2VySWQiOiIzNjQ3ODUwNDUifQ==</vt:lpwstr>
  </property>
</Properties>
</file>