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ACE9">
      <w:pPr>
        <w:pStyle w:val="2"/>
        <w:jc w:val="center"/>
      </w:pPr>
      <w:r>
        <w:rPr>
          <w:rFonts w:hint="eastAsia"/>
        </w:rPr>
        <w:t>房屋租赁合同</w:t>
      </w:r>
    </w:p>
    <w:p w14:paraId="11C7D1A1">
      <w:pPr>
        <w:jc w:val="left"/>
        <w:rPr>
          <w:rFonts w:hint="eastAsia" w:asciiTheme="minorEastAsia" w:hAnsiTheme="minorEastAsia" w:eastAsiaTheme="minorEastAsia" w:cstheme="minorEastAsia"/>
          <w:sz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</w:rPr>
        <w:t>出租方(简称甲方):</w:t>
      </w:r>
      <w:r>
        <w:rPr>
          <w:rFonts w:hint="eastAsia" w:asciiTheme="minorEastAsia" w:hAnsiTheme="minorEastAsia" w:cstheme="minorEastAsia"/>
          <w:sz w:val="28"/>
          <w:lang w:val="en-US" w:eastAsia="zh-CN"/>
        </w:rPr>
        <w:t xml:space="preserve"> </w:t>
      </w:r>
    </w:p>
    <w:p w14:paraId="0F60C03D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承租方 (简称乙方):         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</w:rPr>
        <w:t xml:space="preserve"> 身份证号:</w:t>
      </w:r>
    </w:p>
    <w:p w14:paraId="3A1AB7D8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</w:p>
    <w:p w14:paraId="0CDDB237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甲乙双方经过充分协商，在平等互利、诚实守信的基础上，按照下列条款签订租赁合同(以下简称合同)，以资共同遵守・</w:t>
      </w:r>
    </w:p>
    <w:p w14:paraId="7068AC3D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第一条甲方将座落在开封市</w:t>
      </w:r>
      <w:r>
        <w:rPr>
          <w:rFonts w:hint="eastAsia" w:asciiTheme="minorEastAsia" w:hAnsiTheme="minorEastAsia" w:eastAsiaTheme="minorEastAsia" w:cstheme="minorEastAsia"/>
          <w:sz w:val="28"/>
          <w:lang w:eastAsia="zh-CN"/>
        </w:rPr>
        <w:t>公园路空分社区</w:t>
      </w:r>
      <w:r>
        <w:rPr>
          <w:rFonts w:hint="eastAsia" w:asciiTheme="minorEastAsia" w:hAnsiTheme="minorEastAsia" w:cstheme="minorEastAsia"/>
          <w:sz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</w:rPr>
        <w:t>(建筑面积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</w:rPr>
        <w:t>平方米)出租给乙方作为营业房使用，乙方已对甲方所要出租的房屋进行充分了解，并愿意承租房屋。</w:t>
      </w:r>
    </w:p>
    <w:p w14:paraId="62080445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第二条房屋租赁期限:</w:t>
      </w:r>
    </w:p>
    <w:p w14:paraId="7258B04E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从</w:t>
      </w:r>
      <w:r>
        <w:rPr>
          <w:rFonts w:hint="eastAsia" w:asciiTheme="minorEastAsia" w:hAnsiTheme="minorEastAsia" w:eastAsiaTheme="minorEastAsia" w:cstheme="minorEastAsia"/>
          <w:sz w:val="28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</w:rPr>
        <w:t>日至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</w:rPr>
        <w:t>日止:租赁期满，房屋由甲方收回。</w:t>
      </w:r>
    </w:p>
    <w:p w14:paraId="3CA44929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第三条租金数额及交纳方式:</w:t>
      </w:r>
    </w:p>
    <w:p w14:paraId="7F84ACEB">
      <w:pPr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在租赁期内，每</w:t>
      </w:r>
      <w:r>
        <w:rPr>
          <w:rFonts w:hint="eastAsia" w:asciiTheme="minorEastAsia" w:hAnsi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租金应收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(大写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)实际缴纳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元(大写：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)。</w:t>
      </w:r>
      <w:r>
        <w:rPr>
          <w:rFonts w:hint="eastAsia" w:asciiTheme="minorEastAsia" w:hAnsi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A5532C0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租金交纳方式:按每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Theme="minorEastAsia" w:hAnsi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先交纳租金后使用房屋:房屋租金在每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Theme="minorEastAsia" w:hAnsiTheme="minorEastAsia" w:cstheme="minor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年度到期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日内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主动以现金方式交与甲方，最迟不得超过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日。</w:t>
      </w:r>
    </w:p>
    <w:p w14:paraId="3218B447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 3、逾期交纳租金的，每拖欠一天加收欠款数百分之四的滞纳金</w:t>
      </w:r>
    </w:p>
    <w:p w14:paraId="6D0144C2">
      <w:pPr>
        <w:jc w:val="left"/>
        <w:rPr>
          <w:rFonts w:hint="eastAsia" w:asciiTheme="minorEastAsia" w:hAnsiTheme="minorEastAsia" w:eastAsiaTheme="minorEastAsia" w:cstheme="minorEastAsia"/>
          <w:sz w:val="28"/>
        </w:rPr>
      </w:pPr>
      <w:r>
        <w:rPr>
          <w:rFonts w:hint="eastAsia" w:asciiTheme="minorEastAsia" w:hAnsiTheme="minorEastAsia" w:eastAsiaTheme="minorEastAsia" w:cstheme="minorEastAsia"/>
          <w:sz w:val="28"/>
        </w:rPr>
        <w:t xml:space="preserve">   第四条 乙方在租赁期间如有水、电表损坏，乙方应及时更换新表并出具供电局样表单;如不及时更换新表，则甲方有权根据公司总表数估计最高额度数收取。 </w:t>
      </w:r>
    </w:p>
    <w:p w14:paraId="06725734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第五条房屋的维修和保养</w:t>
      </w:r>
    </w:p>
    <w:p w14:paraId="0DBD6C79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1、租赁期内，房屋的所有维修项目均由乙方负责，甲方不负责房屋的任何维修。</w:t>
      </w:r>
    </w:p>
    <w:p w14:paraId="5FD745AF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2、租赁期满，由于乙方维修保养不当，造成房屋损坏，其修复费用由乙方负担，甲方有权用乙方抵押金支付修复房屋的费用。若房屋的维修费用超过抵押金数额，乙方还应支付超过部分的费用。</w:t>
      </w:r>
    </w:p>
    <w:p w14:paraId="2D19E7A6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第六条乙方的权利和义务</w:t>
      </w:r>
    </w:p>
    <w:p w14:paraId="72F1CFF0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1、乙方在租赁期限内对房屋享有使用权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3E2F2D81">
      <w:pPr>
        <w:ind w:firstLine="700" w:firstLineChars="2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2、乙方在租赁期内只有使用权，乙方不得在租货期内对房屋进行销售、转让、转租、抵押或采用其他任何侵犯甲方房屋所有权的行为。</w:t>
      </w:r>
    </w:p>
    <w:p w14:paraId="1426185C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3、依照本租赁合同的规定，按时足额缴纳房屋租金及水、电费用。</w:t>
      </w:r>
    </w:p>
    <w:p w14:paraId="5AFCF70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乙方应当爱护并合理使用所承租的房屋及附属设施，不得擅自拆改、扩建或增添，不得私自在墙上开窗。如因经营需要对房屋进行装修、改造和添置设备等，可能对房屋现有结构有所改变或管线可能超负荷的，应经甲方书面同意，所需费用由乙方全部负责。</w:t>
      </w:r>
    </w:p>
    <w:p w14:paraId="5B3FB272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5、乙方污水排放接受甲方和市有关部门管理，若违反有关规定，由乙方承担全部责任。</w:t>
      </w:r>
    </w:p>
    <w:p w14:paraId="030A9ACC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6、乙方在经营过程中，必须遊纪守法，若违反有关法律、法规，由乙方承担全部责任。</w:t>
      </w:r>
    </w:p>
    <w:p w14:paraId="1310F512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7、租赁期间各项民事责任、经济纠纷、债权、债务均有乙方负责。</w:t>
      </w:r>
    </w:p>
    <w:p w14:paraId="36C77794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8、房屋租赁期限届满，租赁合同终止。乙方需要继续使用的</w:t>
      </w:r>
    </w:p>
    <w:p w14:paraId="16090AA2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应当在租赁期限届满前三个月通知甲方，并经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甲方</w:t>
      </w:r>
      <w:r>
        <w:rPr>
          <w:rFonts w:hint="eastAsia" w:asciiTheme="minorEastAsia" w:hAnsiTheme="minorEastAsia" w:cstheme="minorEastAsia"/>
          <w:color w:val="0000FF"/>
          <w:sz w:val="28"/>
          <w:szCs w:val="28"/>
          <w:lang w:val="en-US" w:eastAsia="zh-CN"/>
        </w:rPr>
        <w:t>公开招租后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重新签订租赁合同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647B89A2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9、乙方应提供营业执照复印件或身份证复印件作为本合同附件。</w:t>
      </w:r>
    </w:p>
    <w:p w14:paraId="4E0928C7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10、乙方在租赁期限内，对所使用房屋负责防火安全管理，承担消防安全责任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7AB9303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第七条甲方的权利和义务</w:t>
      </w:r>
    </w:p>
    <w:p w14:paraId="358E11C0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1、依据合同规定按时收取租金。</w:t>
      </w:r>
    </w:p>
    <w:p w14:paraId="41BC782C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2、乙方未按时交纳租金的，甲方可用乙方交纳的抵押金清偿租金并有权停止水、电供应。</w:t>
      </w:r>
    </w:p>
    <w:p w14:paraId="054BEE5A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3、为乙方提供水、电供应，但不可抗力、意外事故和必要检修除外。</w:t>
      </w:r>
    </w:p>
    <w:p w14:paraId="05050DEA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4、租赁期间，甲方由于生产经营需要或土地转让等原因需要收回所租房屋的，提前一个月通知乙方，终止合同，对乙方不做任何赔偿。</w:t>
      </w:r>
    </w:p>
    <w:p w14:paraId="446AA978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第八条抵押金</w:t>
      </w:r>
    </w:p>
    <w:p w14:paraId="3882E86D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1、乙方应预先向甲方提供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押金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元(大写: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)作为抵押金，在签订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第一次合同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时交纳。</w:t>
      </w:r>
    </w:p>
    <w:p w14:paraId="3C06D817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2、本合同租赁期满或乙方没能力继续经营，在乙方不欠甲方租金和水、电费且房屋完好，甲方应将抵押金退还乙方。</w:t>
      </w:r>
    </w:p>
    <w:p w14:paraId="52BD7B43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第九条合同的终止</w:t>
      </w:r>
    </w:p>
    <w:p w14:paraId="702E1238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1、乙方有下列行为之一的，甲方有权终止合同，收回房屋，因此而造成损失的由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赔偿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675585F">
      <w:pPr>
        <w:ind w:firstLine="140" w:firstLineChars="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 将承担的房屋擅自转租的;</w:t>
      </w:r>
    </w:p>
    <w:p w14:paraId="4CD207D4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(2)将承租的房屋擅自转让、转借他人或擅自调換使用的:</w:t>
      </w:r>
    </w:p>
    <w:p w14:paraId="6A86ACAE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(3)将承租的房屋擅自拆改结构或改变用途</w:t>
      </w:r>
    </w:p>
    <w:p w14:paraId="3EFAF871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(4)拖欠租金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个月</w:t>
      </w:r>
    </w:p>
    <w:p w14:paraId="3B9C631F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(5)租用承租房屋进行违法活动的:</w:t>
      </w:r>
    </w:p>
    <w:p w14:paraId="27274C15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(6)故意损坏承租房屋的</w:t>
      </w:r>
    </w:p>
    <w:p w14:paraId="23275BCC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(7)法律、法规规定其他可以收回的。</w:t>
      </w:r>
    </w:p>
    <w:p w14:paraId="40980D1A">
      <w:pPr>
        <w:pStyle w:val="8"/>
        <w:numPr>
          <w:ilvl w:val="0"/>
          <w:numId w:val="1"/>
        </w:numPr>
        <w:ind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租满期间</w:t>
      </w:r>
    </w:p>
    <w:p w14:paraId="16C4BA4F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第十条本合同一式三份，乙方执一份，甲方执两份，自双方签字并交抵押金后生效。本合同生效后严禁私自修改、涂改其合同。</w:t>
      </w:r>
    </w:p>
    <w:p w14:paraId="434101FC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第十一条本合同未尽事宜，甲乙双方可另行议定，其补充协议经双方代表人签字后与合同具有同等效力。</w:t>
      </w:r>
    </w:p>
    <w:p w14:paraId="32785C6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E886D8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E00D8F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(盖章):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(盖章):</w:t>
      </w:r>
    </w:p>
    <w:p w14:paraId="1C044757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</w:t>
      </w:r>
    </w:p>
    <w:p w14:paraId="5BEE677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年    月     日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A0B3A"/>
    <w:multiLevelType w:val="multilevel"/>
    <w:tmpl w:val="234A0B3A"/>
    <w:lvl w:ilvl="0" w:tentative="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wN2ZhMTc1MDMxNTgyNDc5NjZjOTVkNWU0NTY1MmIifQ=="/>
  </w:docVars>
  <w:rsids>
    <w:rsidRoot w:val="00DA4A6A"/>
    <w:rsid w:val="00570627"/>
    <w:rsid w:val="008D782B"/>
    <w:rsid w:val="008E76F8"/>
    <w:rsid w:val="009A7F5E"/>
    <w:rsid w:val="00AB62E1"/>
    <w:rsid w:val="00BD66FE"/>
    <w:rsid w:val="00DA4A6A"/>
    <w:rsid w:val="00E3127E"/>
    <w:rsid w:val="00FD1251"/>
    <w:rsid w:val="01EE53ED"/>
    <w:rsid w:val="03856482"/>
    <w:rsid w:val="039667A9"/>
    <w:rsid w:val="06E8731C"/>
    <w:rsid w:val="0A171DE2"/>
    <w:rsid w:val="0ED32660"/>
    <w:rsid w:val="11A41028"/>
    <w:rsid w:val="18E36490"/>
    <w:rsid w:val="1B825A10"/>
    <w:rsid w:val="285614EB"/>
    <w:rsid w:val="287C173D"/>
    <w:rsid w:val="2B324890"/>
    <w:rsid w:val="2E114AFB"/>
    <w:rsid w:val="2E336542"/>
    <w:rsid w:val="33256E58"/>
    <w:rsid w:val="33E62B1E"/>
    <w:rsid w:val="344C7667"/>
    <w:rsid w:val="3CD15B81"/>
    <w:rsid w:val="43963680"/>
    <w:rsid w:val="484E308C"/>
    <w:rsid w:val="48E3799B"/>
    <w:rsid w:val="4BB879A6"/>
    <w:rsid w:val="4DD059E1"/>
    <w:rsid w:val="52CE1DA4"/>
    <w:rsid w:val="56674A08"/>
    <w:rsid w:val="56C43C09"/>
    <w:rsid w:val="5CA27833"/>
    <w:rsid w:val="5FA959A1"/>
    <w:rsid w:val="60C7018F"/>
    <w:rsid w:val="64F445D7"/>
    <w:rsid w:val="65855A56"/>
    <w:rsid w:val="6638465F"/>
    <w:rsid w:val="66F90557"/>
    <w:rsid w:val="6B870EE8"/>
    <w:rsid w:val="6C9205D9"/>
    <w:rsid w:val="6E7C55FD"/>
    <w:rsid w:val="73C50D58"/>
    <w:rsid w:val="7808682B"/>
    <w:rsid w:val="79622C95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1532</Words>
  <Characters>1551</Characters>
  <Lines>13</Lines>
  <Paragraphs>3</Paragraphs>
  <TotalTime>12</TotalTime>
  <ScaleCrop>false</ScaleCrop>
  <LinksUpToDate>false</LinksUpToDate>
  <CharactersWithSpaces>1798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2020-05-07T07:39:00Z</dcterms:created>
  <dc:creator>2013</dc:creator>
  <cp:lastModifiedBy>徐渊青</cp:lastModifiedBy>
  <cp:lastPrinted>2024-05-27T01:22:00Z</cp:lastPrinted>
  <dcterms:modified xsi:type="dcterms:W3CDTF">2026-02-24T07:11:03Z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BF1B7CEE54E74E978AC9C0C21B11F158</vt:lpwstr>
  </property>
  <property fmtid="{D5CDD505-2E9C-101B-9397-08002B2CF9AE}" pid="4" name="KSOTemplateDocerSaveRecord">
    <vt:lpwstr>eyJoZGlkIjoiY2Q1NTRkOWQ1OWNmMTMyY2ExNTc0ZThiZWQxYjM0MjAiLCJ1c2VySWQiOiI0MjAzMjQ1NTMifQ==</vt:lpwstr>
  </property>
</Properties>
</file>