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D4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开封粮食产业集团有限公司资产转让明细表</w:t>
      </w:r>
      <w:bookmarkStart w:id="0" w:name="_GoBack"/>
      <w:bookmarkEnd w:id="0"/>
    </w:p>
    <w:p w14:paraId="04BA465D">
      <w:pP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661E910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申请单位（盖章）：开封粮食产业集团有限公司</w:t>
      </w:r>
    </w:p>
    <w:tbl>
      <w:tblPr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28"/>
        <w:gridCol w:w="1829"/>
        <w:gridCol w:w="2590"/>
        <w:gridCol w:w="6573"/>
      </w:tblGrid>
      <w:tr w14:paraId="664C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重量（公斤）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资产状况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存放地点</w:t>
            </w:r>
          </w:p>
        </w:tc>
      </w:tr>
      <w:tr w14:paraId="4A9C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报废钢材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33983.44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已拆除，部分锈蚀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开封市龙亭区陇海二路开粮集团物流园区院内</w:t>
            </w:r>
          </w:p>
        </w:tc>
      </w:tr>
    </w:tbl>
    <w:p w14:paraId="722474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811C4"/>
    <w:rsid w:val="465B6038"/>
    <w:rsid w:val="5117340D"/>
    <w:rsid w:val="5C7133E3"/>
    <w:rsid w:val="7B5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170</Characters>
  <Lines>0</Lines>
  <Paragraphs>0</Paragraphs>
  <TotalTime>1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2025-05-06T09:29:00Z</dcterms:created>
  <dc:creator>Administrator</dc:creator>
  <cp:lastModifiedBy>郭念東</cp:lastModifiedBy>
  <dcterms:modified xsi:type="dcterms:W3CDTF">2025-08-05T07:15:41Z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eyJoZGlkIjoiNWJkMzcyM2YxZDNmNGI3ODM0M2FlNDFhZTAwYjZlNDEiLCJ1c2VySWQiOiI3NTUxNjg5NzEifQ==</vt:lpwstr>
  </property>
  <property fmtid="{D5CDD505-2E9C-101B-9397-08002B2CF9AE}" pid="4" name="ICV">
    <vt:lpwstr>CB495E7E6C4A4297A68116924E86E6E6_12</vt:lpwstr>
  </property>
</Properties>
</file>