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E7A6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 诺 书</w:t>
      </w:r>
    </w:p>
    <w:p w14:paraId="688A5825">
      <w:pPr>
        <w:rPr>
          <w:rFonts w:asciiTheme="minorEastAsia" w:hAnsiTheme="minorEastAsia" w:cstheme="minorEastAsia"/>
          <w:sz w:val="28"/>
          <w:szCs w:val="28"/>
        </w:rPr>
      </w:pPr>
    </w:p>
    <w:p w14:paraId="343631F8">
      <w:pPr>
        <w:numPr>
          <w:ilvl w:val="0"/>
          <w:numId w:val="0"/>
        </w:numP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开封市公共资源交易中心：</w:t>
      </w:r>
    </w:p>
    <w:p w14:paraId="2D73F542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我方为了参加51台报废车辆（整体处置）的转让活动自愿做出以下承诺，若有违背承诺的行为我方承担相关法律责任。</w:t>
      </w:r>
    </w:p>
    <w:p w14:paraId="2814CB15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一、 我方承诺近三年没有出售报废汽车、报废“五大总成”、拼装车违法经营行为记录，提供行业主管部门近期开具的《报废汽车回收证明》的相关材料，具有良好的财务状况、支付能力及商业信用。</w:t>
      </w:r>
    </w:p>
    <w:p w14:paraId="5AF99C90">
      <w:pPr>
        <w:widowControl/>
        <w:snapToGrid w:val="0"/>
        <w:spacing w:line="560" w:lineRule="exact"/>
        <w:ind w:firstLine="560" w:firstLineChars="200"/>
        <w:rPr>
          <w:rFonts w:hint="default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 买受人须按照《报废机动车回收管理办法》（国务院令第715号）、《报废汽车回收拆解企业技术规范》（GB22128-2019）、《机动车登记规定》（公安部第164号令）等相关规定对该批报废车辆进行拆解处理，不得再流入市场或交与第三方处置。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6F17547">
      <w:pPr>
        <w:widowControl/>
        <w:snapToGrid w:val="0"/>
        <w:spacing w:line="560" w:lineRule="exact"/>
        <w:ind w:firstLine="560" w:firstLineChars="200"/>
        <w:jc w:val="left"/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我方承诺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买受后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买受人须自行办理车辆报废、回收、车辆户籍注销等手续,车辆</w:t>
      </w:r>
      <w:bookmarkStart w:id="0" w:name="_GoBack"/>
      <w:bookmarkEnd w:id="0"/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拖移完毕后10个工作日内向我公司提供《报废汽车回收证明》《机动车注销证明书》。 </w:t>
      </w:r>
    </w:p>
    <w:p w14:paraId="107EC728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我方承诺向贵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提交的近期开展报废汽车回收业务的《报废汽车回收证明》和《机动车注销证明书》真实合法有效，并证明我方是具有合法合规报废汽车回收资质的依法存续企业，我方能正常的经营报废汽车回收业务。</w:t>
      </w:r>
    </w:p>
    <w:p w14:paraId="466D6D8B">
      <w:pPr>
        <w:ind w:firstLine="560" w:firstLineChars="200"/>
        <w:rPr>
          <w:rFonts w:hint="default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我方承诺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买受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后须按照《新能源汽车动力蓄电池回收利用管理暂行办法》等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政策要求，在各环节履行相应责任，将标的物上拆除的动力电池转让至符合国家工信部《新能源汽车废旧动力蓄电池综合利用行业规范条件（白名单）》企业，且在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30个工作日内向我公司出具动力电池溯源报告（每台车一份）。</w:t>
      </w:r>
    </w:p>
    <w:p w14:paraId="216ADC23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六、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我方承诺近三年内在中华人民共和国境内无违法违纪、</w:t>
      </w:r>
      <w:r>
        <w:rPr>
          <w:rFonts w:hint="eastAsia" w:asciiTheme="majorEastAsia" w:hAnsiTheme="majorEastAsia" w:eastAsiaTheme="majorEastAsia"/>
          <w:sz w:val="28"/>
          <w:szCs w:val="28"/>
        </w:rPr>
        <w:t>无不良记录、未被列入黑名单、无不良行为事件发生，具有良好的商业信誉和完善是售后服务体系，并能承担该项目的服务。</w:t>
      </w:r>
    </w:p>
    <w:p w14:paraId="03B7E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jc w:val="left"/>
        <w:textAlignment w:val="auto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Theme="minorEastAsia" w:hAnsiTheme="minorEastAsia" w:cs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我方承诺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买受</w:t>
      </w:r>
      <w:r>
        <w:rPr>
          <w:rFonts w:hint="eastAsia" w:asciiTheme="majorEastAsia" w:hAnsiTheme="majorEastAsia" w:eastAsiaTheme="majorEastAsia"/>
          <w:sz w:val="28"/>
          <w:szCs w:val="28"/>
        </w:rPr>
        <w:t>后不在原场站就地拆解。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我方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应按照合同约定自交付之日起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sz w:val="28"/>
          <w:szCs w:val="28"/>
        </w:rPr>
        <w:t>个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自然</w:t>
      </w:r>
      <w:r>
        <w:rPr>
          <w:rFonts w:hint="eastAsia" w:asciiTheme="majorEastAsia" w:hAnsiTheme="majorEastAsia" w:eastAsiaTheme="majorEastAsia"/>
          <w:sz w:val="28"/>
          <w:szCs w:val="28"/>
        </w:rPr>
        <w:t>日内将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车辆</w:t>
      </w:r>
      <w:r>
        <w:rPr>
          <w:rFonts w:hint="eastAsia" w:asciiTheme="majorEastAsia" w:hAnsiTheme="majorEastAsia" w:eastAsiaTheme="majorEastAsia"/>
          <w:sz w:val="28"/>
          <w:szCs w:val="28"/>
        </w:rPr>
        <w:t>拖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移</w:t>
      </w:r>
      <w:r>
        <w:rPr>
          <w:rFonts w:hint="eastAsia" w:asciiTheme="majorEastAsia" w:hAnsiTheme="majorEastAsia" w:eastAsiaTheme="majorEastAsia"/>
          <w:sz w:val="28"/>
          <w:szCs w:val="28"/>
        </w:rPr>
        <w:t>完毕。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车辆</w:t>
      </w:r>
      <w:r>
        <w:rPr>
          <w:rFonts w:hint="eastAsia" w:asciiTheme="majorEastAsia" w:hAnsiTheme="majorEastAsia" w:eastAsiaTheme="majorEastAsia"/>
          <w:sz w:val="28"/>
          <w:szCs w:val="28"/>
        </w:rPr>
        <w:t>交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付</w:t>
      </w:r>
      <w:r>
        <w:rPr>
          <w:rFonts w:hint="eastAsia" w:asciiTheme="majorEastAsia" w:hAnsiTheme="majorEastAsia" w:eastAsiaTheme="majorEastAsia"/>
          <w:sz w:val="28"/>
          <w:szCs w:val="28"/>
        </w:rPr>
        <w:t>后的运输、拆解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、装卸</w:t>
      </w:r>
      <w:r>
        <w:rPr>
          <w:rFonts w:hint="eastAsia" w:asciiTheme="majorEastAsia" w:hAnsiTheme="majorEastAsia" w:eastAsiaTheme="majorEastAsia"/>
          <w:sz w:val="28"/>
          <w:szCs w:val="28"/>
        </w:rPr>
        <w:t>等产生的一切费用由乙方承担。交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付</w:t>
      </w:r>
      <w:r>
        <w:rPr>
          <w:rFonts w:hint="eastAsia" w:asciiTheme="majorEastAsia" w:hAnsiTheme="majorEastAsia" w:eastAsiaTheme="majorEastAsia"/>
          <w:sz w:val="28"/>
          <w:szCs w:val="28"/>
        </w:rPr>
        <w:t>后的交通安全及其它一切法律责任均由买受人负责（包括所产生的一切费用）。</w:t>
      </w:r>
    </w:p>
    <w:p w14:paraId="244AB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十、我方</w:t>
      </w:r>
      <w:r>
        <w:rPr>
          <w:rFonts w:hint="eastAsia"/>
          <w:sz w:val="28"/>
          <w:szCs w:val="28"/>
        </w:rPr>
        <w:t>承诺并保证所提交的资料是真实、合法、有效的，没有任何虚假、误导性陈述或重大遗漏，所提交的有关资料若有不实，由我单位承担相关法律责任。</w:t>
      </w:r>
    </w:p>
    <w:p w14:paraId="0119192B">
      <w:pPr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</w:p>
    <w:p w14:paraId="0B94370C">
      <w:pPr>
        <w:ind w:firstLine="700" w:firstLineChars="25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             </w:t>
      </w:r>
    </w:p>
    <w:p w14:paraId="0CE6B3F0">
      <w:pPr>
        <w:ind w:firstLine="700" w:firstLineChars="25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</w:p>
    <w:p w14:paraId="42ED45D9">
      <w:pPr>
        <w:ind w:firstLine="700" w:firstLineChars="25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</w:p>
    <w:p w14:paraId="558A2E2E">
      <w:pPr>
        <w:ind w:firstLine="4900" w:firstLineChars="175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5EB8BD8">
      <w:pPr>
        <w:ind w:firstLine="560" w:firstLineChars="200"/>
        <w:jc w:val="center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TRkOWQ1OWNmMTMyY2ExNTc0ZThiZWQxYjM0MjAifQ=="/>
  </w:docVars>
  <w:rsids>
    <w:rsidRoot w:val="343D4A45"/>
    <w:rsid w:val="00097FA1"/>
    <w:rsid w:val="00153856"/>
    <w:rsid w:val="001A2219"/>
    <w:rsid w:val="001B46C6"/>
    <w:rsid w:val="001C08AF"/>
    <w:rsid w:val="00291553"/>
    <w:rsid w:val="00345257"/>
    <w:rsid w:val="00352817"/>
    <w:rsid w:val="00452A8A"/>
    <w:rsid w:val="004E2CA5"/>
    <w:rsid w:val="004E703F"/>
    <w:rsid w:val="004F43BC"/>
    <w:rsid w:val="005127B7"/>
    <w:rsid w:val="00557244"/>
    <w:rsid w:val="007273B1"/>
    <w:rsid w:val="009253F5"/>
    <w:rsid w:val="00AD35D4"/>
    <w:rsid w:val="00C017FF"/>
    <w:rsid w:val="00DF2FC7"/>
    <w:rsid w:val="00EB76D0"/>
    <w:rsid w:val="00F549B8"/>
    <w:rsid w:val="021E4150"/>
    <w:rsid w:val="035148F2"/>
    <w:rsid w:val="05D05327"/>
    <w:rsid w:val="06711231"/>
    <w:rsid w:val="06FA03FA"/>
    <w:rsid w:val="072F7A2E"/>
    <w:rsid w:val="075E138C"/>
    <w:rsid w:val="076B5857"/>
    <w:rsid w:val="08BE6832"/>
    <w:rsid w:val="08FF4DA4"/>
    <w:rsid w:val="0C61547A"/>
    <w:rsid w:val="10EC5C5A"/>
    <w:rsid w:val="121C5AED"/>
    <w:rsid w:val="12505557"/>
    <w:rsid w:val="153320AA"/>
    <w:rsid w:val="156B21E0"/>
    <w:rsid w:val="15CE3B81"/>
    <w:rsid w:val="1FFC753C"/>
    <w:rsid w:val="24F31E8C"/>
    <w:rsid w:val="26C672C9"/>
    <w:rsid w:val="2AD13260"/>
    <w:rsid w:val="2E755089"/>
    <w:rsid w:val="2F5E78CC"/>
    <w:rsid w:val="2F956210"/>
    <w:rsid w:val="32CE570E"/>
    <w:rsid w:val="33694A91"/>
    <w:rsid w:val="343D4A45"/>
    <w:rsid w:val="35727A7E"/>
    <w:rsid w:val="36206EA4"/>
    <w:rsid w:val="36CB6452"/>
    <w:rsid w:val="36FC628E"/>
    <w:rsid w:val="395440F3"/>
    <w:rsid w:val="395F671A"/>
    <w:rsid w:val="3C6A5B02"/>
    <w:rsid w:val="3D7616F7"/>
    <w:rsid w:val="3F254440"/>
    <w:rsid w:val="40784565"/>
    <w:rsid w:val="40A47108"/>
    <w:rsid w:val="44804E9A"/>
    <w:rsid w:val="44F9413A"/>
    <w:rsid w:val="4890712E"/>
    <w:rsid w:val="4F8810AE"/>
    <w:rsid w:val="4F976A78"/>
    <w:rsid w:val="502D1431"/>
    <w:rsid w:val="53BA6F17"/>
    <w:rsid w:val="58151B6D"/>
    <w:rsid w:val="5B070568"/>
    <w:rsid w:val="5C5F2624"/>
    <w:rsid w:val="5D1458EA"/>
    <w:rsid w:val="5EEC7FAE"/>
    <w:rsid w:val="622A34BA"/>
    <w:rsid w:val="647F3752"/>
    <w:rsid w:val="66A25C44"/>
    <w:rsid w:val="67445D29"/>
    <w:rsid w:val="6A56117C"/>
    <w:rsid w:val="6BEF6A0C"/>
    <w:rsid w:val="6EC14FC1"/>
    <w:rsid w:val="6ED76777"/>
    <w:rsid w:val="7375655F"/>
    <w:rsid w:val="7462022B"/>
    <w:rsid w:val="74827185"/>
    <w:rsid w:val="74EC6E6F"/>
    <w:rsid w:val="762027B2"/>
    <w:rsid w:val="76666EDB"/>
    <w:rsid w:val="79EF47F4"/>
    <w:rsid w:val="7A4337CB"/>
    <w:rsid w:val="7B364826"/>
    <w:rsid w:val="7CAD6D69"/>
    <w:rsid w:val="7F0C5FC9"/>
    <w:rsid w:val="7FB73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hover"/>
    <w:basedOn w:val="5"/>
    <w:qFormat/>
    <w:uiPriority w:val="0"/>
  </w:style>
  <w:style w:type="character" w:customStyle="1" w:styleId="12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3">
    <w:name w:val="right1"/>
    <w:basedOn w:val="5"/>
    <w:qFormat/>
    <w:uiPriority w:val="0"/>
    <w:rPr>
      <w:color w:val="999999"/>
    </w:rPr>
  </w:style>
  <w:style w:type="character" w:customStyle="1" w:styleId="14">
    <w:name w:val="fr4"/>
    <w:basedOn w:val="5"/>
    <w:qFormat/>
    <w:uiPriority w:val="0"/>
  </w:style>
  <w:style w:type="character" w:customStyle="1" w:styleId="15">
    <w:name w:val="gb-jt"/>
    <w:basedOn w:val="5"/>
    <w:qFormat/>
    <w:uiPriority w:val="0"/>
  </w:style>
  <w:style w:type="character" w:customStyle="1" w:styleId="16">
    <w:name w:val="fl2"/>
    <w:basedOn w:val="5"/>
    <w:qFormat/>
    <w:uiPriority w:val="0"/>
    <w:rPr>
      <w:color w:val="666666"/>
    </w:rPr>
  </w:style>
  <w:style w:type="character" w:customStyle="1" w:styleId="17">
    <w:name w:val="red2"/>
    <w:basedOn w:val="5"/>
    <w:qFormat/>
    <w:uiPriority w:val="0"/>
    <w:rPr>
      <w:color w:val="FF0000"/>
      <w:sz w:val="21"/>
      <w:szCs w:val="21"/>
    </w:rPr>
  </w:style>
  <w:style w:type="character" w:customStyle="1" w:styleId="18">
    <w:name w:val="red3"/>
    <w:basedOn w:val="5"/>
    <w:qFormat/>
    <w:uiPriority w:val="0"/>
    <w:rPr>
      <w:color w:val="FF0000"/>
      <w:sz w:val="24"/>
      <w:szCs w:val="24"/>
    </w:rPr>
  </w:style>
  <w:style w:type="character" w:customStyle="1" w:styleId="19">
    <w:name w:val="green"/>
    <w:basedOn w:val="5"/>
    <w:qFormat/>
    <w:uiPriority w:val="0"/>
    <w:rPr>
      <w:color w:val="58B200"/>
      <w:sz w:val="21"/>
      <w:szCs w:val="21"/>
    </w:rPr>
  </w:style>
  <w:style w:type="character" w:customStyle="1" w:styleId="20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21">
    <w:name w:val="active3"/>
    <w:basedOn w:val="5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859</Words>
  <Characters>891</Characters>
  <Lines>5</Lines>
  <Paragraphs>1</Paragraphs>
  <TotalTime>0</TotalTime>
  <ScaleCrop>false</ScaleCrop>
  <LinksUpToDate>false</LinksUpToDate>
  <CharactersWithSpaces>950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2020-08-06T07:13:00Z</dcterms:created>
  <dc:creator>hq</dc:creator>
  <cp:lastModifiedBy>徐渊青</cp:lastModifiedBy>
  <dcterms:modified xsi:type="dcterms:W3CDTF">2025-07-15T07:44:09Z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31DB54C06F7A45E6BB34A5F2F93ABEAD_13</vt:lpwstr>
  </property>
  <property fmtid="{D5CDD505-2E9C-101B-9397-08002B2CF9AE}" pid="4" name="KSOTemplateDocerSaveRecord">
    <vt:lpwstr>eyJoZGlkIjoiY2Q1NTRkOWQ1OWNmMTMyY2ExNTc0ZThiZWQxYjM0MjAiLCJ1c2VySWQiOiI0MjAzMjQ1NTMifQ==</vt:lpwstr>
  </property>
</Properties>
</file>