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F5" w:rsidRDefault="00F17AF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3716"/>
            <wp:effectExtent l="0" t="0" r="2540" b="0"/>
            <wp:docPr id="1" name="图片 1" descr="C:\Users\Administrator\Desktop\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公告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F0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3716"/>
            <wp:effectExtent l="0" t="0" r="2540" b="0"/>
            <wp:docPr id="2" name="图片 2" descr="C:\Users\Administrator\Desktop\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公告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F0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3716"/>
            <wp:effectExtent l="0" t="0" r="2540" b="0"/>
            <wp:docPr id="3" name="图片 3" descr="C:\Users\Administrator\Desktop\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公告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F0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3716"/>
            <wp:effectExtent l="0" t="0" r="2540" b="0"/>
            <wp:docPr id="4" name="图片 4" descr="C:\Users\Administrator\Desktop\公告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公告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F0" w:rsidRDefault="00F17AF0">
      <w:pPr>
        <w:widowControl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</w:p>
    <w:p w:rsidR="00570DBA" w:rsidRDefault="00570DBA" w:rsidP="00570DBA">
      <w:pPr>
        <w:jc w:val="center"/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开封市中心医院</w:t>
      </w:r>
      <w:r>
        <w:rPr>
          <w:rFonts w:ascii="宋体"/>
          <w:b/>
          <w:bCs/>
          <w:color w:val="000000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开封市中心医院超声造影彩超采购项目</w:t>
      </w:r>
      <w:r>
        <w:rPr>
          <w:rFonts w:ascii="宋体"/>
          <w:b/>
          <w:bCs/>
          <w:color w:val="000000"/>
          <w:sz w:val="32"/>
          <w:szCs w:val="32"/>
        </w:rPr>
        <w:t>-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公开招标公告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一、采购项目名称：开封市中心医院超声造影彩超采购项目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二、采购项目编号：</w:t>
      </w:r>
      <w:proofErr w:type="gramStart"/>
      <w:r>
        <w:rPr>
          <w:rFonts w:ascii="宋体" w:hAnsi="宋体" w:cs="宋体"/>
          <w:color w:val="000000"/>
          <w:kern w:val="0"/>
          <w:sz w:val="28"/>
          <w:szCs w:val="28"/>
        </w:rPr>
        <w:t>汴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 xml:space="preserve">财招标采购-2020-108 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三、项目预算金额：2900000</w:t>
      </w:r>
      <w:r>
        <w:rPr>
          <w:rFonts w:ascii="宋体" w:hAnsi="宋体" w:cs="宋体"/>
          <w:color w:val="000000"/>
          <w:kern w:val="0"/>
          <w:sz w:val="28"/>
          <w:szCs w:val="28"/>
        </w:rPr>
        <w:t>元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最高限价：2900000</w:t>
      </w:r>
      <w:r>
        <w:rPr>
          <w:rFonts w:ascii="宋体" w:hAnsi="宋体" w:cs="宋体"/>
          <w:color w:val="000000"/>
          <w:kern w:val="0"/>
          <w:sz w:val="28"/>
          <w:szCs w:val="28"/>
        </w:rPr>
        <w:t>元</w:t>
      </w:r>
    </w:p>
    <w:tbl>
      <w:tblPr>
        <w:tblW w:w="5206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011"/>
        <w:gridCol w:w="3171"/>
        <w:gridCol w:w="1730"/>
        <w:gridCol w:w="1730"/>
      </w:tblGrid>
      <w:tr w:rsidR="00570DBA" w:rsidTr="002B111A">
        <w:trPr>
          <w:trHeight w:val="598"/>
          <w:tblCellSpacing w:w="0" w:type="dxa"/>
        </w:trPr>
        <w:tc>
          <w:tcPr>
            <w:tcW w:w="587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4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831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999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包预算（元）</w:t>
            </w:r>
          </w:p>
        </w:tc>
        <w:tc>
          <w:tcPr>
            <w:tcW w:w="1000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包最高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限价（元）</w:t>
            </w:r>
          </w:p>
        </w:tc>
      </w:tr>
      <w:tr w:rsidR="00570DBA" w:rsidTr="002B111A">
        <w:trPr>
          <w:trHeight w:val="605"/>
          <w:tblCellSpacing w:w="0" w:type="dxa"/>
        </w:trPr>
        <w:tc>
          <w:tcPr>
            <w:tcW w:w="587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4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1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开封市中心医院超声造影彩超采购项目</w:t>
            </w:r>
          </w:p>
        </w:tc>
        <w:tc>
          <w:tcPr>
            <w:tcW w:w="999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2900000</w:t>
            </w:r>
          </w:p>
        </w:tc>
        <w:tc>
          <w:tcPr>
            <w:tcW w:w="1000" w:type="pct"/>
            <w:tcMar>
              <w:top w:w="134" w:type="dxa"/>
              <w:left w:w="0" w:type="dxa"/>
              <w:bottom w:w="0" w:type="dxa"/>
              <w:right w:w="0" w:type="dxa"/>
            </w:tcMar>
            <w:vAlign w:val="center"/>
          </w:tcPr>
          <w:p w:rsidR="00570DBA" w:rsidRDefault="00570DBA" w:rsidP="002B11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2900000</w:t>
            </w:r>
          </w:p>
        </w:tc>
      </w:tr>
    </w:tbl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四、采购需求（包括目标、标准、数量、规格、服务要求、验收标准等）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</w:p>
    <w:p w:rsidR="00570DBA" w:rsidRDefault="00570DBA" w:rsidP="00570DBA">
      <w:pPr>
        <w:shd w:val="clear" w:color="auto" w:fill="FFFFFF"/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项目内容：</w:t>
      </w:r>
      <w:r w:rsidRPr="00E57904">
        <w:rPr>
          <w:rFonts w:ascii="宋体" w:hAnsi="宋体" w:hint="eastAsia"/>
          <w:sz w:val="28"/>
          <w:szCs w:val="28"/>
        </w:rPr>
        <w:t>超声造影彩超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套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五、采购项目需要落实的政府采购政策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支持小微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监狱单位企业发展；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六、供应商资格要求：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、符合《中华人民共和国政府采购法》第二十二条之规定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）具有独立承担民事责任能力，营业执照经营范围能满足本次招标要求（提供合法有效的营业执照、税务登记证、组织机构代码证，三证合一只需营业执照即可）；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）具有健全的财务会计制度（提供2019年度财务审计报告或企业开户行出具的资信证明）；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）具有履行合同所必需的设备和专业技术能力；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）具有依法缴纳税收和社会保障资金的良好记录（提供</w:t>
      </w:r>
      <w:r>
        <w:rPr>
          <w:rFonts w:ascii="宋体" w:hAnsi="宋体" w:cs="宋体"/>
          <w:color w:val="000000"/>
          <w:kern w:val="0"/>
          <w:sz w:val="28"/>
          <w:szCs w:val="28"/>
        </w:rPr>
        <w:t>2020年以来任意一个月内缴纳税收和社会保障资金的缴费票据凭证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）；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）参加政府采购活动前三年内，在经营活动中没有重大违法记录（提供开标前三年内无重大违法记录的书面声明）。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、提供“信用中国”网站（</w:t>
      </w:r>
      <w:r>
        <w:rPr>
          <w:rFonts w:ascii="宋体" w:hAnsi="宋体" w:cs="宋体"/>
          <w:color w:val="000000"/>
          <w:kern w:val="0"/>
          <w:sz w:val="28"/>
          <w:szCs w:val="28"/>
        </w:rPr>
        <w:t>www.creditchina.gov.cn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）的“失信被执行人”和“重大税收违法案件当事人名单”、“中国政府采购”网站</w:t>
      </w:r>
      <w:r>
        <w:rPr>
          <w:rFonts w:ascii="宋体" w:hAnsi="宋体" w:cs="宋体"/>
          <w:color w:val="000000"/>
          <w:kern w:val="0"/>
          <w:sz w:val="28"/>
          <w:szCs w:val="28"/>
        </w:rPr>
        <w:t>(www.ccgp.gov.cn)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的“政府采购严重违法失信行为记录名单”查询结果页面截图，不得有不良记录。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、投标人具备有效期内的医疗器械经营许可证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、投标人所投产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品具备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有效期内的医疗器械注册证。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、本项目不接受联合体投标。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七、是否接受进口产品：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是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八、获取招标文件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日（北京时间，法定节假日除外。）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地点：网上下载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方式：</w:t>
      </w:r>
    </w:p>
    <w:p w:rsidR="00570DBA" w:rsidRDefault="00570DBA" w:rsidP="00570DBA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）供应商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应注册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成为开封市公共资源交易中心网站会员并取得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密钥，在开封市公共资源交易中心网站</w:t>
      </w:r>
      <w:r>
        <w:rPr>
          <w:rFonts w:ascii="宋体" w:hAnsi="宋体" w:cs="宋体"/>
          <w:color w:val="000000"/>
          <w:kern w:val="0"/>
          <w:sz w:val="28"/>
          <w:szCs w:val="28"/>
        </w:rPr>
        <w:t>http://www.kfsggzyjyw.cn:8080/ygpt/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登录政采、工程业务系统，凭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密钥登录会员系统下载招标文件。供应商未按规定下载电子招标文件的，其投标将被拒绝。投标人（供应商）系统操作手册在开封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市公共资源交易中心网站</w:t>
      </w:r>
      <w:r>
        <w:rPr>
          <w:rFonts w:ascii="宋体" w:hAnsi="宋体" w:cs="宋体"/>
          <w:color w:val="000000"/>
          <w:kern w:val="0"/>
          <w:sz w:val="28"/>
          <w:szCs w:val="28"/>
        </w:rPr>
        <w:t>http://www.kfsggzyjyw.cn/czgc/13525.htm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查看。</w:t>
      </w:r>
    </w:p>
    <w:p w:rsidR="00570DBA" w:rsidRDefault="00570DBA" w:rsidP="00570DBA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）获取招标文件后，投标人请到开封市公共资源交易中心网站登录政采、工程业务系统，凭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密钥登录会员系统，在“组件下载”中下载最新版本的投标文件制作工具安装包，并使用安装后的最新版本投标文件制作工具制作电子投标文件。</w:t>
      </w:r>
    </w:p>
    <w:p w:rsidR="00570DBA" w:rsidRDefault="00570DBA" w:rsidP="00570DBA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密钥办理（</w:t>
      </w:r>
      <w:r>
        <w:rPr>
          <w:rFonts w:ascii="宋体" w:hAnsi="宋体" w:cs="宋体"/>
          <w:color w:val="000000"/>
          <w:kern w:val="0"/>
          <w:sz w:val="28"/>
          <w:szCs w:val="28"/>
        </w:rPr>
        <w:t>CA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密钥相关办理咨询电话：深圳</w:t>
      </w:r>
      <w:r>
        <w:rPr>
          <w:rFonts w:ascii="宋体" w:hAnsi="宋体" w:cs="宋体"/>
          <w:color w:val="000000"/>
          <w:kern w:val="0"/>
          <w:sz w:val="28"/>
          <w:szCs w:val="28"/>
        </w:rPr>
        <w:t>18739973061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，信安</w:t>
      </w:r>
      <w:r>
        <w:rPr>
          <w:rFonts w:ascii="宋体" w:hAnsi="宋体" w:cs="宋体"/>
          <w:color w:val="000000"/>
          <w:kern w:val="0"/>
          <w:sz w:val="28"/>
          <w:szCs w:val="28"/>
        </w:rPr>
        <w:t>18639772939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售价：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九、投标截止时间及地点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分（北京时间）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地点：在投标截止时间前，通过原下载招标文件的电子交易系统按提示上传、提交投标文件。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十、开标时间及地点</w:t>
      </w:r>
    </w:p>
    <w:p w:rsidR="00570DBA" w:rsidRPr="0013628B" w:rsidRDefault="00570DBA" w:rsidP="00570DBA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1.投标人只需递交电子投标文件。</w:t>
      </w:r>
    </w:p>
    <w:p w:rsidR="00570DBA" w:rsidRPr="0013628B" w:rsidRDefault="00570DBA" w:rsidP="00570DBA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2.电子投标文件上传截止时间:</w:t>
      </w:r>
      <w:r w:rsidR="00EA15F2" w:rsidRPr="00EA15F2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EA15F2">
        <w:rPr>
          <w:rFonts w:ascii="宋体" w:hAnsi="宋体" w:cs="宋体"/>
          <w:color w:val="000000"/>
          <w:kern w:val="0"/>
          <w:sz w:val="28"/>
          <w:szCs w:val="28"/>
        </w:rPr>
        <w:t>2020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年7月9日9时20分</w:t>
      </w: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70DBA" w:rsidRPr="0013628B" w:rsidRDefault="00570DBA" w:rsidP="00570DBA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3.电子投标文件须在投标截止时间前在开封市公共资源交易中心网站（http://www.kfsggzyjyw.cn：8080/</w:t>
      </w:r>
      <w:proofErr w:type="spellStart"/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ygpt</w:t>
      </w:r>
      <w:proofErr w:type="spellEnd"/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/WebUserloginIndex.html)会员系统中加密上传。</w:t>
      </w:r>
    </w:p>
    <w:p w:rsidR="00570DBA" w:rsidRPr="0013628B" w:rsidRDefault="00570DBA" w:rsidP="00570DBA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4本项目采用“远程不见面”开标方式,投标人无需到现场提交原件资料、无需到开封市公共资源交易中心现场参加开标会议；投标人应当在开标时间前,登录远程开标大厅,在线准时参加开标活动并</w:t>
      </w: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进行投标文件解密、答疑澄清等。（系统解密时长默认为40钟，错过解密时长者视为自动放弃本次投标。）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13628B">
        <w:rPr>
          <w:rFonts w:ascii="宋体" w:hAnsi="宋体" w:cs="宋体" w:hint="eastAsia"/>
          <w:color w:val="000000"/>
          <w:kern w:val="0"/>
          <w:sz w:val="28"/>
          <w:szCs w:val="28"/>
        </w:rPr>
        <w:t>5加密电子投标文件逾期上传的，招标人不予受理。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十一、发布公告的媒介及招标公告期限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本次招标公告在《河南省政府采购网》《开封市公共资源交易信息网》上发布。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招标公告期限为五个工作日：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20年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 年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A15F2">
        <w:rPr>
          <w:rFonts w:ascii="宋体" w:hAnsi="宋体" w:cs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十二、联系方式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采购人：开封市中心医院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地址：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开封市河道街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周先生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0371-</w:t>
      </w:r>
      <w:r>
        <w:rPr>
          <w:rFonts w:ascii="宋体" w:hAnsi="宋体" w:hint="eastAsia"/>
          <w:sz w:val="28"/>
          <w:szCs w:val="28"/>
        </w:rPr>
        <w:t>25671619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采购代理机构：开封市招标采购服务有限公司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地址：开封市北土街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号院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号楼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联系人：宋先生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/>
          <w:color w:val="000000"/>
          <w:kern w:val="0"/>
          <w:sz w:val="28"/>
          <w:szCs w:val="28"/>
        </w:rPr>
        <w:t>0371-23388358</w:t>
      </w:r>
    </w:p>
    <w:p w:rsidR="00570DBA" w:rsidRDefault="00570DBA" w:rsidP="00570DBA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监督人：开封市财政局政府采购监督管理办公室</w:t>
      </w:r>
    </w:p>
    <w:p w:rsidR="00570DBA" w:rsidRDefault="00570DBA" w:rsidP="00570DBA">
      <w:pPr>
        <w:widowControl/>
        <w:ind w:firstLineChars="200" w:firstLine="56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/>
          <w:color w:val="000000"/>
          <w:kern w:val="0"/>
          <w:sz w:val="28"/>
          <w:szCs w:val="28"/>
        </w:rPr>
        <w:t>0371-23876034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ab/>
      </w:r>
    </w:p>
    <w:p w:rsidR="00570DBA" w:rsidRDefault="00570DBA" w:rsidP="00570DBA">
      <w:pPr>
        <w:widowControl/>
        <w:ind w:firstLineChars="200" w:firstLine="560"/>
        <w:jc w:val="left"/>
        <w:rPr>
          <w:rFonts w:ascii="宋体"/>
          <w:sz w:val="28"/>
          <w:szCs w:val="28"/>
        </w:rPr>
      </w:pPr>
    </w:p>
    <w:p w:rsidR="00570DBA" w:rsidRPr="00570DBA" w:rsidRDefault="00570DBA">
      <w:pPr>
        <w:rPr>
          <w:b/>
        </w:rPr>
      </w:pPr>
    </w:p>
    <w:sectPr w:rsidR="00570DBA" w:rsidRPr="0057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59" w:rsidRDefault="00CE3159" w:rsidP="00EA15F2">
      <w:r>
        <w:separator/>
      </w:r>
    </w:p>
  </w:endnote>
  <w:endnote w:type="continuationSeparator" w:id="0">
    <w:p w:rsidR="00CE3159" w:rsidRDefault="00CE3159" w:rsidP="00E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59" w:rsidRDefault="00CE3159" w:rsidP="00EA15F2">
      <w:r>
        <w:separator/>
      </w:r>
    </w:p>
  </w:footnote>
  <w:footnote w:type="continuationSeparator" w:id="0">
    <w:p w:rsidR="00CE3159" w:rsidRDefault="00CE3159" w:rsidP="00EA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BA"/>
    <w:rsid w:val="00570DBA"/>
    <w:rsid w:val="00AD20FC"/>
    <w:rsid w:val="00C44ACF"/>
    <w:rsid w:val="00C905F5"/>
    <w:rsid w:val="00CE3159"/>
    <w:rsid w:val="00EA15F2"/>
    <w:rsid w:val="00F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5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5F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A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5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5F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A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282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开封市招标采购服务有限公司:开封市招标采购服务有限公司</dc:creator>
  <cp:lastModifiedBy>开封市招标采购服务有限公司:开封市招标采购服务有限公司</cp:lastModifiedBy>
  <cp:revision>3</cp:revision>
  <dcterms:created xsi:type="dcterms:W3CDTF">2020-06-17T00:50:00Z</dcterms:created>
  <dcterms:modified xsi:type="dcterms:W3CDTF">2020-06-17T03:43:00Z</dcterms:modified>
</cp:coreProperties>
</file>