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8F9" w:rsidRDefault="000D78F9" w:rsidP="00494A99">
      <w:pPr>
        <w:ind w:firstLineChars="50" w:firstLine="241"/>
        <w:rPr>
          <w:rFonts w:ascii="宋体" w:hAnsi="宋体"/>
          <w:b/>
          <w:bCs/>
          <w:sz w:val="48"/>
          <w:szCs w:val="44"/>
        </w:rPr>
      </w:pPr>
      <w:r w:rsidRPr="000D78F9">
        <w:rPr>
          <w:rFonts w:ascii="宋体" w:hAnsi="宋体"/>
          <w:b/>
          <w:bCs/>
          <w:noProof/>
          <w:sz w:val="48"/>
          <w:szCs w:val="44"/>
        </w:rPr>
        <w:drawing>
          <wp:inline distT="0" distB="0" distL="0" distR="0">
            <wp:extent cx="1192530" cy="1320165"/>
            <wp:effectExtent l="19050" t="0" r="762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IMG_256"/>
                    <pic:cNvPicPr>
                      <a:picLocks noChangeAspect="1" noChangeArrowheads="1"/>
                    </pic:cNvPicPr>
                  </pic:nvPicPr>
                  <pic:blipFill>
                    <a:blip r:embed="rId9"/>
                    <a:srcRect/>
                    <a:stretch>
                      <a:fillRect/>
                    </a:stretch>
                  </pic:blipFill>
                  <pic:spPr bwMode="auto">
                    <a:xfrm>
                      <a:off x="0" y="0"/>
                      <a:ext cx="1192530" cy="1320165"/>
                    </a:xfrm>
                    <a:prstGeom prst="rect">
                      <a:avLst/>
                    </a:prstGeom>
                    <a:noFill/>
                    <a:ln w="9525" cmpd="sng">
                      <a:noFill/>
                      <a:miter lim="800000"/>
                      <a:headEnd/>
                      <a:tailEnd/>
                    </a:ln>
                  </pic:spPr>
                </pic:pic>
              </a:graphicData>
            </a:graphic>
          </wp:inline>
        </w:drawing>
      </w:r>
    </w:p>
    <w:p w:rsidR="000D78F9" w:rsidRDefault="000D78F9">
      <w:pPr>
        <w:jc w:val="center"/>
        <w:rPr>
          <w:rFonts w:ascii="宋体" w:hAnsi="宋体"/>
          <w:b/>
          <w:bCs/>
          <w:sz w:val="48"/>
          <w:szCs w:val="44"/>
        </w:rPr>
      </w:pPr>
    </w:p>
    <w:p w:rsidR="00E31650" w:rsidRPr="000D78F9" w:rsidRDefault="000D78F9">
      <w:pPr>
        <w:jc w:val="center"/>
        <w:rPr>
          <w:rFonts w:ascii="宋体" w:hAnsi="宋体"/>
          <w:sz w:val="48"/>
          <w:szCs w:val="44"/>
        </w:rPr>
      </w:pPr>
      <w:r w:rsidRPr="000D78F9">
        <w:rPr>
          <w:rFonts w:ascii="宋体" w:hAnsi="宋体" w:hint="eastAsia"/>
          <w:b/>
          <w:bCs/>
          <w:sz w:val="48"/>
          <w:szCs w:val="44"/>
        </w:rPr>
        <w:t>老市政府院综合办公楼电梯采购项目</w:t>
      </w:r>
    </w:p>
    <w:p w:rsidR="00E31650" w:rsidRPr="000D78F9" w:rsidRDefault="00E31650" w:rsidP="000D78F9"/>
    <w:p w:rsidR="00E31650" w:rsidRPr="000D78F9" w:rsidRDefault="00E31650" w:rsidP="000D78F9"/>
    <w:p w:rsidR="00E31650" w:rsidRDefault="00C06BD2">
      <w:pPr>
        <w:spacing w:line="360" w:lineRule="auto"/>
        <w:jc w:val="center"/>
        <w:rPr>
          <w:rFonts w:ascii="新宋体" w:eastAsia="新宋体" w:hAnsi="新宋体" w:cs="新宋体"/>
          <w:b/>
          <w:sz w:val="60"/>
          <w:szCs w:val="60"/>
        </w:rPr>
      </w:pPr>
      <w:r>
        <w:rPr>
          <w:rFonts w:ascii="新宋体" w:eastAsia="新宋体" w:hAnsi="新宋体" w:cs="新宋体" w:hint="eastAsia"/>
          <w:b/>
          <w:sz w:val="60"/>
          <w:szCs w:val="60"/>
        </w:rPr>
        <w:t>竞争性磋商文件</w:t>
      </w:r>
    </w:p>
    <w:p w:rsidR="00E31650" w:rsidRDefault="00E31650">
      <w:pPr>
        <w:spacing w:line="360" w:lineRule="auto"/>
        <w:jc w:val="center"/>
        <w:rPr>
          <w:rFonts w:ascii="新宋体" w:eastAsia="新宋体" w:hAnsi="新宋体" w:cs="新宋体"/>
          <w:sz w:val="22"/>
        </w:rPr>
      </w:pPr>
    </w:p>
    <w:p w:rsidR="00E31650" w:rsidRPr="00AA2448" w:rsidRDefault="00C06BD2" w:rsidP="00AA2448">
      <w:pPr>
        <w:spacing w:line="360" w:lineRule="auto"/>
        <w:ind w:firstLineChars="1300" w:firstLine="2871"/>
        <w:rPr>
          <w:b/>
          <w:szCs w:val="21"/>
        </w:rPr>
      </w:pPr>
      <w:r w:rsidRPr="00AA2448">
        <w:rPr>
          <w:rFonts w:ascii="新宋体" w:eastAsia="新宋体" w:hAnsi="新宋体" w:cs="新宋体" w:hint="eastAsia"/>
          <w:b/>
          <w:sz w:val="22"/>
        </w:rPr>
        <w:t>项目编号：</w:t>
      </w:r>
      <w:r w:rsidR="00AA2448" w:rsidRPr="00AA2448">
        <w:rPr>
          <w:rFonts w:ascii="新宋体" w:eastAsia="新宋体" w:hAnsi="新宋体" w:cs="新宋体" w:hint="eastAsia"/>
          <w:b/>
          <w:sz w:val="22"/>
        </w:rPr>
        <w:t xml:space="preserve">汴顺财磋商采购-2020-5 </w:t>
      </w:r>
      <w:r w:rsidRPr="00AA2448">
        <w:rPr>
          <w:rFonts w:ascii="新宋体" w:eastAsia="新宋体" w:hAnsi="新宋体" w:cs="新宋体" w:hint="eastAsia"/>
          <w:b/>
          <w:sz w:val="22"/>
        </w:rPr>
        <w:t xml:space="preserve"> </w:t>
      </w:r>
    </w:p>
    <w:p w:rsidR="00E31650" w:rsidRDefault="00E31650">
      <w:pPr>
        <w:spacing w:line="360" w:lineRule="auto"/>
        <w:jc w:val="center"/>
        <w:rPr>
          <w:szCs w:val="21"/>
        </w:rPr>
      </w:pPr>
    </w:p>
    <w:p w:rsidR="00E31650" w:rsidRDefault="00E31650">
      <w:pPr>
        <w:spacing w:line="360" w:lineRule="auto"/>
        <w:jc w:val="center"/>
        <w:rPr>
          <w:szCs w:val="21"/>
        </w:rPr>
      </w:pPr>
    </w:p>
    <w:p w:rsidR="00E31650" w:rsidRDefault="00E31650">
      <w:pPr>
        <w:spacing w:line="360" w:lineRule="auto"/>
        <w:jc w:val="center"/>
        <w:rPr>
          <w:rFonts w:ascii="新宋体" w:eastAsia="新宋体" w:hAnsi="新宋体" w:cs="新宋体"/>
          <w:b/>
          <w:bCs/>
          <w:color w:val="000000"/>
          <w:szCs w:val="21"/>
        </w:rPr>
      </w:pPr>
    </w:p>
    <w:p w:rsidR="00E31650" w:rsidRDefault="00E31650" w:rsidP="00B45C08">
      <w:pPr>
        <w:ind w:left="2249" w:hangingChars="800" w:hanging="2249"/>
        <w:jc w:val="left"/>
        <w:rPr>
          <w:rFonts w:ascii="新宋体" w:eastAsia="新宋体" w:hAnsi="新宋体" w:cs="新宋体"/>
          <w:b/>
          <w:bCs/>
          <w:color w:val="000000"/>
          <w:sz w:val="28"/>
          <w:szCs w:val="28"/>
        </w:rPr>
      </w:pPr>
    </w:p>
    <w:p w:rsidR="000D78F9" w:rsidRDefault="000D78F9" w:rsidP="00B45C08">
      <w:pPr>
        <w:ind w:firstLineChars="400" w:firstLine="1124"/>
        <w:jc w:val="left"/>
        <w:rPr>
          <w:rFonts w:ascii="新宋体" w:eastAsia="新宋体" w:hAnsi="新宋体" w:cs="新宋体"/>
          <w:b/>
          <w:bCs/>
          <w:color w:val="000000"/>
          <w:sz w:val="28"/>
          <w:szCs w:val="28"/>
        </w:rPr>
      </w:pPr>
    </w:p>
    <w:p w:rsidR="000D78F9" w:rsidRDefault="000D78F9" w:rsidP="00B45C08">
      <w:pPr>
        <w:ind w:firstLineChars="400" w:firstLine="1124"/>
        <w:jc w:val="left"/>
        <w:rPr>
          <w:rFonts w:ascii="新宋体" w:eastAsia="新宋体" w:hAnsi="新宋体" w:cs="新宋体"/>
          <w:b/>
          <w:bCs/>
          <w:color w:val="000000"/>
          <w:sz w:val="28"/>
          <w:szCs w:val="28"/>
        </w:rPr>
      </w:pPr>
    </w:p>
    <w:p w:rsidR="000D78F9" w:rsidRDefault="000D78F9" w:rsidP="00B45C08">
      <w:pPr>
        <w:ind w:firstLineChars="400" w:firstLine="1124"/>
        <w:jc w:val="left"/>
        <w:rPr>
          <w:rFonts w:ascii="新宋体" w:eastAsia="新宋体" w:hAnsi="新宋体" w:cs="新宋体"/>
          <w:b/>
          <w:bCs/>
          <w:color w:val="000000"/>
          <w:sz w:val="28"/>
          <w:szCs w:val="28"/>
        </w:rPr>
      </w:pPr>
    </w:p>
    <w:p w:rsidR="00E31650" w:rsidRDefault="00C06BD2" w:rsidP="000C7BA7">
      <w:pPr>
        <w:ind w:firstLineChars="640" w:firstLine="1799"/>
        <w:rPr>
          <w:rFonts w:ascii="新宋体" w:eastAsia="新宋体" w:hAnsi="新宋体" w:cs="新宋体"/>
          <w:b/>
          <w:bCs/>
          <w:color w:val="000000"/>
          <w:sz w:val="28"/>
          <w:szCs w:val="28"/>
        </w:rPr>
      </w:pPr>
      <w:r>
        <w:rPr>
          <w:rFonts w:ascii="新宋体" w:eastAsia="新宋体" w:hAnsi="新宋体" w:cs="新宋体" w:hint="eastAsia"/>
          <w:b/>
          <w:bCs/>
          <w:color w:val="000000"/>
          <w:sz w:val="28"/>
          <w:szCs w:val="28"/>
        </w:rPr>
        <w:t>招   标  人：</w:t>
      </w:r>
      <w:r>
        <w:rPr>
          <w:rFonts w:ascii="宋体" w:eastAsia="新宋体" w:hAnsi="宋体" w:cs="宋体" w:hint="eastAsia"/>
          <w:b/>
          <w:bCs/>
          <w:sz w:val="28"/>
        </w:rPr>
        <w:t xml:space="preserve"> </w:t>
      </w:r>
      <w:r>
        <w:rPr>
          <w:rFonts w:ascii="宋体" w:eastAsia="新宋体" w:hAnsi="宋体" w:cs="宋体" w:hint="eastAsia"/>
          <w:b/>
          <w:bCs/>
          <w:sz w:val="28"/>
        </w:rPr>
        <w:t>开封市顺河回族区</w:t>
      </w:r>
      <w:r w:rsidR="000C7BA7">
        <w:rPr>
          <w:rFonts w:ascii="宋体" w:eastAsia="新宋体" w:hAnsi="宋体" w:cs="宋体" w:hint="eastAsia"/>
          <w:b/>
          <w:bCs/>
          <w:sz w:val="28"/>
        </w:rPr>
        <w:t>机关事务服务中心</w:t>
      </w:r>
    </w:p>
    <w:p w:rsidR="00E31650" w:rsidRDefault="00C06BD2">
      <w:pPr>
        <w:jc w:val="left"/>
        <w:rPr>
          <w:rFonts w:ascii="宋体" w:hAnsi="宋体" w:cs="宋体"/>
          <w:b/>
          <w:sz w:val="28"/>
        </w:rPr>
      </w:pPr>
      <w:r>
        <w:rPr>
          <w:rFonts w:ascii="新宋体" w:eastAsia="新宋体" w:hAnsi="新宋体" w:cs="新宋体" w:hint="eastAsia"/>
          <w:b/>
          <w:bCs/>
          <w:color w:val="000000"/>
          <w:sz w:val="28"/>
          <w:szCs w:val="28"/>
        </w:rPr>
        <w:t xml:space="preserve">        </w:t>
      </w:r>
      <w:r w:rsidR="000C7BA7">
        <w:rPr>
          <w:rFonts w:ascii="新宋体" w:eastAsia="新宋体" w:hAnsi="新宋体" w:cs="新宋体" w:hint="eastAsia"/>
          <w:b/>
          <w:bCs/>
          <w:color w:val="000000"/>
          <w:sz w:val="28"/>
          <w:szCs w:val="28"/>
        </w:rPr>
        <w:t xml:space="preserve">     </w:t>
      </w:r>
      <w:r>
        <w:rPr>
          <w:rFonts w:ascii="新宋体" w:eastAsia="新宋体" w:hAnsi="新宋体" w:cs="新宋体" w:hint="eastAsia"/>
          <w:b/>
          <w:bCs/>
          <w:color w:val="000000"/>
          <w:sz w:val="28"/>
          <w:szCs w:val="28"/>
        </w:rPr>
        <w:t>招标代理机构：</w:t>
      </w:r>
      <w:r w:rsidR="000C7BA7">
        <w:rPr>
          <w:rFonts w:ascii="宋体" w:eastAsia="新宋体" w:hAnsi="宋体" w:cs="宋体" w:hint="eastAsia"/>
          <w:b/>
          <w:sz w:val="28"/>
        </w:rPr>
        <w:t>中乾立源工程咨询有限公司</w:t>
      </w:r>
    </w:p>
    <w:p w:rsidR="00E31650" w:rsidRDefault="000C7BA7">
      <w:pPr>
        <w:spacing w:line="360" w:lineRule="auto"/>
        <w:jc w:val="left"/>
        <w:rPr>
          <w:rFonts w:ascii="新宋体" w:eastAsia="新宋体" w:hAnsi="新宋体" w:cs="新宋体"/>
          <w:b/>
          <w:bCs/>
          <w:color w:val="000000"/>
          <w:sz w:val="28"/>
          <w:szCs w:val="28"/>
        </w:rPr>
      </w:pPr>
      <w:r>
        <w:rPr>
          <w:rFonts w:ascii="新宋体" w:eastAsia="新宋体" w:hAnsi="新宋体" w:cs="新宋体" w:hint="eastAsia"/>
          <w:b/>
          <w:bCs/>
          <w:color w:val="000000"/>
          <w:sz w:val="28"/>
          <w:szCs w:val="28"/>
        </w:rPr>
        <w:t xml:space="preserve">             </w:t>
      </w:r>
      <w:r w:rsidR="002A2A13">
        <w:rPr>
          <w:rFonts w:ascii="新宋体" w:eastAsia="新宋体" w:hAnsi="新宋体" w:cs="新宋体" w:hint="eastAsia"/>
          <w:b/>
          <w:bCs/>
          <w:color w:val="000000"/>
          <w:sz w:val="28"/>
          <w:szCs w:val="28"/>
        </w:rPr>
        <w:t xml:space="preserve">日      </w:t>
      </w:r>
      <w:r>
        <w:rPr>
          <w:rFonts w:ascii="新宋体" w:eastAsia="新宋体" w:hAnsi="新宋体" w:cs="新宋体" w:hint="eastAsia"/>
          <w:b/>
          <w:bCs/>
          <w:color w:val="000000"/>
          <w:sz w:val="28"/>
          <w:szCs w:val="28"/>
        </w:rPr>
        <w:t xml:space="preserve">  </w:t>
      </w:r>
      <w:r w:rsidR="002A2A13">
        <w:rPr>
          <w:rFonts w:ascii="新宋体" w:eastAsia="新宋体" w:hAnsi="新宋体" w:cs="新宋体" w:hint="eastAsia"/>
          <w:b/>
          <w:bCs/>
          <w:color w:val="000000"/>
          <w:sz w:val="28"/>
          <w:szCs w:val="28"/>
        </w:rPr>
        <w:t>期：</w:t>
      </w:r>
      <w:r>
        <w:rPr>
          <w:rFonts w:ascii="新宋体" w:eastAsia="新宋体" w:hAnsi="新宋体" w:cs="新宋体" w:hint="eastAsia"/>
          <w:b/>
          <w:bCs/>
          <w:color w:val="000000"/>
          <w:sz w:val="28"/>
          <w:szCs w:val="28"/>
        </w:rPr>
        <w:t xml:space="preserve"> </w:t>
      </w:r>
      <w:r w:rsidR="002A2A13">
        <w:rPr>
          <w:rFonts w:ascii="新宋体" w:eastAsia="新宋体" w:hAnsi="新宋体" w:cs="新宋体" w:hint="eastAsia"/>
          <w:b/>
          <w:bCs/>
          <w:color w:val="000000"/>
          <w:sz w:val="28"/>
          <w:szCs w:val="28"/>
        </w:rPr>
        <w:t xml:space="preserve"> </w:t>
      </w:r>
      <w:r w:rsidR="00C06BD2">
        <w:rPr>
          <w:rFonts w:ascii="新宋体" w:eastAsia="新宋体" w:hAnsi="新宋体" w:cs="新宋体" w:hint="eastAsia"/>
          <w:b/>
          <w:bCs/>
          <w:color w:val="000000"/>
          <w:sz w:val="28"/>
          <w:szCs w:val="28"/>
        </w:rPr>
        <w:t>二</w:t>
      </w:r>
      <w:r>
        <w:rPr>
          <w:rFonts w:ascii="新宋体" w:eastAsia="新宋体" w:hAnsi="新宋体" w:cs="新宋体" w:hint="eastAsia"/>
          <w:b/>
          <w:bCs/>
          <w:color w:val="000000"/>
          <w:sz w:val="28"/>
          <w:szCs w:val="28"/>
        </w:rPr>
        <w:t xml:space="preserve"> </w:t>
      </w:r>
      <w:r w:rsidR="00C06BD2">
        <w:rPr>
          <w:rFonts w:ascii="新宋体" w:eastAsia="新宋体" w:hAnsi="新宋体" w:cs="新宋体" w:hint="eastAsia"/>
          <w:b/>
          <w:bCs/>
          <w:color w:val="000000"/>
          <w:sz w:val="28"/>
          <w:szCs w:val="28"/>
        </w:rPr>
        <w:t>○</w:t>
      </w:r>
      <w:r>
        <w:rPr>
          <w:rFonts w:ascii="新宋体" w:eastAsia="新宋体" w:hAnsi="新宋体" w:cs="新宋体" w:hint="eastAsia"/>
          <w:b/>
          <w:bCs/>
          <w:color w:val="000000"/>
          <w:sz w:val="28"/>
          <w:szCs w:val="28"/>
        </w:rPr>
        <w:t xml:space="preserve"> </w:t>
      </w:r>
      <w:r w:rsidR="00C06BD2">
        <w:rPr>
          <w:rFonts w:ascii="新宋体" w:eastAsia="新宋体" w:hAnsi="新宋体" w:cs="新宋体" w:hint="eastAsia"/>
          <w:b/>
          <w:bCs/>
          <w:color w:val="000000"/>
          <w:sz w:val="28"/>
          <w:szCs w:val="28"/>
        </w:rPr>
        <w:t>二</w:t>
      </w:r>
      <w:r>
        <w:rPr>
          <w:rFonts w:ascii="新宋体" w:eastAsia="新宋体" w:hAnsi="新宋体" w:cs="新宋体" w:hint="eastAsia"/>
          <w:b/>
          <w:bCs/>
          <w:color w:val="000000"/>
          <w:sz w:val="28"/>
          <w:szCs w:val="28"/>
        </w:rPr>
        <w:t xml:space="preserve"> </w:t>
      </w:r>
      <w:r w:rsidR="00C06BD2">
        <w:rPr>
          <w:rFonts w:ascii="新宋体" w:eastAsia="新宋体" w:hAnsi="新宋体" w:cs="新宋体" w:hint="eastAsia"/>
          <w:b/>
          <w:bCs/>
          <w:color w:val="000000"/>
          <w:sz w:val="28"/>
          <w:szCs w:val="28"/>
        </w:rPr>
        <w:t>○</w:t>
      </w:r>
      <w:r>
        <w:rPr>
          <w:rFonts w:ascii="新宋体" w:eastAsia="新宋体" w:hAnsi="新宋体" w:cs="新宋体" w:hint="eastAsia"/>
          <w:b/>
          <w:bCs/>
          <w:color w:val="000000"/>
          <w:sz w:val="28"/>
          <w:szCs w:val="28"/>
        </w:rPr>
        <w:t xml:space="preserve"> </w:t>
      </w:r>
      <w:r w:rsidR="00C06BD2">
        <w:rPr>
          <w:rFonts w:ascii="新宋体" w:eastAsia="新宋体" w:hAnsi="新宋体" w:cs="新宋体" w:hint="eastAsia"/>
          <w:b/>
          <w:bCs/>
          <w:color w:val="000000"/>
          <w:sz w:val="28"/>
          <w:szCs w:val="28"/>
        </w:rPr>
        <w:t>年</w:t>
      </w:r>
      <w:r>
        <w:rPr>
          <w:rFonts w:ascii="新宋体" w:eastAsia="新宋体" w:hAnsi="新宋体" w:cs="新宋体" w:hint="eastAsia"/>
          <w:b/>
          <w:bCs/>
          <w:color w:val="000000"/>
          <w:sz w:val="28"/>
          <w:szCs w:val="28"/>
        </w:rPr>
        <w:t xml:space="preserve"> 五 </w:t>
      </w:r>
      <w:r w:rsidR="00C06BD2">
        <w:rPr>
          <w:rFonts w:ascii="新宋体" w:eastAsia="新宋体" w:hAnsi="新宋体" w:cs="新宋体" w:hint="eastAsia"/>
          <w:b/>
          <w:bCs/>
          <w:color w:val="000000"/>
          <w:sz w:val="28"/>
          <w:szCs w:val="28"/>
        </w:rPr>
        <w:t>月</w:t>
      </w:r>
    </w:p>
    <w:p w:rsidR="000D78F9" w:rsidRDefault="000D78F9">
      <w:pPr>
        <w:pStyle w:val="2"/>
        <w:jc w:val="center"/>
        <w:rPr>
          <w:rFonts w:ascii="宋体" w:eastAsia="宋体" w:hAnsi="宋体" w:cs="宋体" w:hint="default"/>
        </w:rPr>
      </w:pPr>
      <w:bookmarkStart w:id="0" w:name="_Toc16508413"/>
    </w:p>
    <w:p w:rsidR="00F760D9" w:rsidRDefault="00F760D9" w:rsidP="00F760D9"/>
    <w:p w:rsidR="00F760D9" w:rsidRDefault="00F760D9" w:rsidP="00F760D9"/>
    <w:p w:rsidR="00F760D9" w:rsidRDefault="00F760D9" w:rsidP="00F760D9"/>
    <w:p w:rsidR="00F760D9" w:rsidRDefault="00F760D9" w:rsidP="00F760D9">
      <w:pPr>
        <w:sectPr w:rsidR="00F760D9">
          <w:headerReference w:type="even" r:id="rId10"/>
          <w:headerReference w:type="default" r:id="rId11"/>
          <w:footerReference w:type="even" r:id="rId12"/>
          <w:footerReference w:type="default" r:id="rId13"/>
          <w:headerReference w:type="first" r:id="rId14"/>
          <w:footerReference w:type="first" r:id="rId15"/>
          <w:pgSz w:w="11907" w:h="16840"/>
          <w:pgMar w:top="1134" w:right="1191" w:bottom="1021" w:left="1191" w:header="737" w:footer="680" w:gutter="0"/>
          <w:pgNumType w:start="1"/>
          <w:cols w:space="720"/>
          <w:titlePg/>
          <w:docGrid w:type="linesAndChars" w:linePitch="306" w:charSpace="-2"/>
        </w:sectPr>
      </w:pPr>
    </w:p>
    <w:p w:rsidR="00F760D9" w:rsidRDefault="00F760D9" w:rsidP="00F760D9">
      <w:r>
        <w:rPr>
          <w:noProof/>
        </w:rPr>
        <w:lastRenderedPageBreak/>
        <w:drawing>
          <wp:inline distT="0" distB="0" distL="0" distR="0">
            <wp:extent cx="6048375" cy="8393891"/>
            <wp:effectExtent l="19050" t="0" r="9525" b="0"/>
            <wp:docPr id="4" name="图片 2" descr="C:\Users\Administrator\Desktop\电梯\电梯受理图片\文件编制批准表.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电梯\电梯受理图片\文件编制批准表.jpeg"/>
                    <pic:cNvPicPr>
                      <a:picLocks noChangeAspect="1" noChangeArrowheads="1"/>
                    </pic:cNvPicPr>
                  </pic:nvPicPr>
                  <pic:blipFill>
                    <a:blip r:embed="rId16" cstate="print"/>
                    <a:srcRect/>
                    <a:stretch>
                      <a:fillRect/>
                    </a:stretch>
                  </pic:blipFill>
                  <pic:spPr bwMode="auto">
                    <a:xfrm>
                      <a:off x="0" y="0"/>
                      <a:ext cx="6048375" cy="8393891"/>
                    </a:xfrm>
                    <a:prstGeom prst="rect">
                      <a:avLst/>
                    </a:prstGeom>
                    <a:noFill/>
                    <a:ln w="9525">
                      <a:noFill/>
                      <a:miter lim="800000"/>
                      <a:headEnd/>
                      <a:tailEnd/>
                    </a:ln>
                  </pic:spPr>
                </pic:pic>
              </a:graphicData>
            </a:graphic>
          </wp:inline>
        </w:drawing>
      </w:r>
    </w:p>
    <w:p w:rsidR="00F760D9" w:rsidRDefault="00F760D9" w:rsidP="00F760D9"/>
    <w:p w:rsidR="00F760D9" w:rsidRPr="00F760D9" w:rsidRDefault="00F760D9" w:rsidP="00F760D9">
      <w:pPr>
        <w:sectPr w:rsidR="00F760D9" w:rsidRPr="00F760D9">
          <w:pgSz w:w="11907" w:h="16840"/>
          <w:pgMar w:top="1134" w:right="1191" w:bottom="1021" w:left="1191" w:header="737" w:footer="680" w:gutter="0"/>
          <w:pgNumType w:start="1"/>
          <w:cols w:space="720"/>
          <w:titlePg/>
          <w:docGrid w:type="linesAndChars" w:linePitch="306" w:charSpace="-2"/>
        </w:sectPr>
      </w:pPr>
    </w:p>
    <w:p w:rsidR="00E31650" w:rsidRDefault="00C06BD2">
      <w:pPr>
        <w:pStyle w:val="2"/>
        <w:jc w:val="center"/>
        <w:rPr>
          <w:rFonts w:ascii="宋体" w:eastAsia="宋体" w:hAnsi="宋体" w:cs="宋体" w:hint="default"/>
        </w:rPr>
      </w:pPr>
      <w:r>
        <w:rPr>
          <w:rFonts w:ascii="宋体" w:eastAsia="宋体" w:hAnsi="宋体" w:cs="宋体"/>
        </w:rPr>
        <w:lastRenderedPageBreak/>
        <w:t>目    录</w:t>
      </w:r>
      <w:bookmarkEnd w:id="0"/>
    </w:p>
    <w:p w:rsidR="00E31650" w:rsidRDefault="00645506">
      <w:pPr>
        <w:pStyle w:val="20"/>
        <w:tabs>
          <w:tab w:val="right" w:leader="dot" w:pos="9515"/>
        </w:tabs>
        <w:spacing w:line="480" w:lineRule="auto"/>
        <w:rPr>
          <w:rFonts w:ascii="宋体" w:hAnsi="宋体" w:cstheme="minorBidi"/>
        </w:rPr>
      </w:pPr>
      <w:r>
        <w:rPr>
          <w:rFonts w:ascii="宋体" w:hAnsi="宋体" w:cs="宋体" w:hint="eastAsia"/>
          <w:sz w:val="28"/>
          <w:szCs w:val="28"/>
        </w:rPr>
        <w:fldChar w:fldCharType="begin"/>
      </w:r>
      <w:r w:rsidR="00C06BD2">
        <w:rPr>
          <w:rFonts w:ascii="宋体" w:hAnsi="宋体" w:cs="宋体" w:hint="eastAsia"/>
          <w:sz w:val="28"/>
          <w:szCs w:val="28"/>
        </w:rPr>
        <w:instrText xml:space="preserve">TOC \o "1-2" \h \u </w:instrText>
      </w:r>
      <w:r>
        <w:rPr>
          <w:rFonts w:ascii="宋体" w:hAnsi="宋体" w:cs="宋体" w:hint="eastAsia"/>
          <w:sz w:val="28"/>
          <w:szCs w:val="28"/>
        </w:rPr>
        <w:fldChar w:fldCharType="separate"/>
      </w:r>
    </w:p>
    <w:p w:rsidR="00E31650" w:rsidRDefault="00645506">
      <w:pPr>
        <w:pStyle w:val="10"/>
        <w:tabs>
          <w:tab w:val="right" w:leader="dot" w:pos="9515"/>
        </w:tabs>
        <w:spacing w:line="480" w:lineRule="auto"/>
        <w:rPr>
          <w:rFonts w:ascii="宋体" w:hAnsi="宋体" w:cstheme="minorBidi"/>
        </w:rPr>
      </w:pPr>
      <w:hyperlink w:anchor="_Toc16508414" w:history="1">
        <w:r w:rsidR="00C06BD2">
          <w:rPr>
            <w:rStyle w:val="aa"/>
            <w:rFonts w:ascii="宋体" w:hAnsi="宋体" w:hint="eastAsia"/>
          </w:rPr>
          <w:t>第一章</w:t>
        </w:r>
        <w:r w:rsidR="00C06BD2">
          <w:rPr>
            <w:rStyle w:val="aa"/>
            <w:rFonts w:ascii="宋体" w:hAnsi="宋体" w:hint="eastAsia"/>
            <w:bCs/>
          </w:rPr>
          <w:t>竞争性磋商公告</w:t>
        </w:r>
        <w:r w:rsidR="00C06BD2">
          <w:rPr>
            <w:rFonts w:ascii="宋体" w:hAnsi="宋体"/>
          </w:rPr>
          <w:tab/>
        </w:r>
        <w:r>
          <w:rPr>
            <w:rFonts w:ascii="宋体" w:hAnsi="宋体"/>
          </w:rPr>
          <w:fldChar w:fldCharType="begin"/>
        </w:r>
        <w:r w:rsidR="00C06BD2">
          <w:rPr>
            <w:rFonts w:ascii="宋体" w:hAnsi="宋体"/>
          </w:rPr>
          <w:instrText xml:space="preserve"> PAGEREF _Toc16508414 \h </w:instrText>
        </w:r>
        <w:r>
          <w:rPr>
            <w:rFonts w:ascii="宋体" w:hAnsi="宋体"/>
          </w:rPr>
        </w:r>
        <w:r>
          <w:rPr>
            <w:rFonts w:ascii="宋体" w:hAnsi="宋体"/>
          </w:rPr>
          <w:fldChar w:fldCharType="separate"/>
        </w:r>
        <w:r w:rsidR="00D35A49">
          <w:rPr>
            <w:rFonts w:ascii="宋体" w:hAnsi="宋体"/>
            <w:noProof/>
          </w:rPr>
          <w:t>1</w:t>
        </w:r>
        <w:r>
          <w:rPr>
            <w:rFonts w:ascii="宋体" w:hAnsi="宋体"/>
          </w:rPr>
          <w:fldChar w:fldCharType="end"/>
        </w:r>
      </w:hyperlink>
    </w:p>
    <w:p w:rsidR="00E31650" w:rsidRDefault="00645506">
      <w:pPr>
        <w:pStyle w:val="10"/>
        <w:tabs>
          <w:tab w:val="right" w:leader="dot" w:pos="9515"/>
        </w:tabs>
        <w:spacing w:line="480" w:lineRule="auto"/>
        <w:rPr>
          <w:rFonts w:ascii="宋体" w:hAnsi="宋体" w:cstheme="minorBidi"/>
        </w:rPr>
      </w:pPr>
      <w:hyperlink w:anchor="_Toc16508415" w:history="1">
        <w:r w:rsidR="00C06BD2">
          <w:rPr>
            <w:rStyle w:val="aa"/>
            <w:rFonts w:ascii="宋体" w:hAnsi="宋体" w:hint="eastAsia"/>
          </w:rPr>
          <w:t>第二章供应商须知及前附表</w:t>
        </w:r>
        <w:r w:rsidR="00C06BD2">
          <w:rPr>
            <w:rFonts w:ascii="宋体" w:hAnsi="宋体"/>
          </w:rPr>
          <w:tab/>
        </w:r>
        <w:r w:rsidR="00C06BD2">
          <w:rPr>
            <w:rFonts w:ascii="宋体" w:hAnsi="宋体" w:hint="eastAsia"/>
          </w:rPr>
          <w:t>3</w:t>
        </w:r>
      </w:hyperlink>
    </w:p>
    <w:p w:rsidR="00E31650" w:rsidRDefault="00645506">
      <w:pPr>
        <w:pStyle w:val="10"/>
        <w:tabs>
          <w:tab w:val="right" w:leader="dot" w:pos="9515"/>
        </w:tabs>
        <w:spacing w:line="480" w:lineRule="auto"/>
        <w:rPr>
          <w:rFonts w:ascii="宋体" w:hAnsi="宋体" w:cstheme="minorBidi"/>
        </w:rPr>
      </w:pPr>
      <w:hyperlink w:anchor="_Toc16508423" w:history="1">
        <w:r w:rsidR="00C06BD2">
          <w:rPr>
            <w:rStyle w:val="aa"/>
            <w:rFonts w:ascii="宋体" w:hAnsi="宋体" w:cs="宋体" w:hint="eastAsia"/>
          </w:rPr>
          <w:t>第三章 评标办法</w:t>
        </w:r>
        <w:r w:rsidR="00C06BD2">
          <w:rPr>
            <w:rFonts w:ascii="宋体" w:hAnsi="宋体"/>
          </w:rPr>
          <w:tab/>
        </w:r>
        <w:r>
          <w:rPr>
            <w:rFonts w:ascii="宋体" w:hAnsi="宋体"/>
          </w:rPr>
          <w:fldChar w:fldCharType="begin"/>
        </w:r>
        <w:r w:rsidR="00C06BD2">
          <w:rPr>
            <w:rFonts w:ascii="宋体" w:hAnsi="宋体"/>
          </w:rPr>
          <w:instrText xml:space="preserve"> PAGEREF _Toc16508423 \h </w:instrText>
        </w:r>
        <w:r>
          <w:rPr>
            <w:rFonts w:ascii="宋体" w:hAnsi="宋体"/>
          </w:rPr>
        </w:r>
        <w:r>
          <w:rPr>
            <w:rFonts w:ascii="宋体" w:hAnsi="宋体"/>
          </w:rPr>
          <w:fldChar w:fldCharType="separate"/>
        </w:r>
        <w:r w:rsidR="00D35A49">
          <w:rPr>
            <w:rFonts w:ascii="宋体" w:hAnsi="宋体"/>
            <w:noProof/>
          </w:rPr>
          <w:t>15</w:t>
        </w:r>
        <w:r>
          <w:rPr>
            <w:rFonts w:ascii="宋体" w:hAnsi="宋体"/>
          </w:rPr>
          <w:fldChar w:fldCharType="end"/>
        </w:r>
      </w:hyperlink>
    </w:p>
    <w:p w:rsidR="00E31650" w:rsidRDefault="00645506">
      <w:pPr>
        <w:pStyle w:val="10"/>
        <w:tabs>
          <w:tab w:val="right" w:leader="dot" w:pos="9515"/>
        </w:tabs>
        <w:spacing w:line="480" w:lineRule="auto"/>
        <w:rPr>
          <w:rFonts w:ascii="宋体" w:hAnsi="宋体" w:cstheme="minorBidi"/>
        </w:rPr>
      </w:pPr>
      <w:hyperlink w:anchor="_Toc16508427" w:history="1">
        <w:r w:rsidR="00C06BD2">
          <w:rPr>
            <w:rStyle w:val="aa"/>
            <w:rFonts w:ascii="宋体" w:hAnsi="宋体" w:hint="eastAsia"/>
          </w:rPr>
          <w:t>第四章 合同样本</w:t>
        </w:r>
        <w:r w:rsidR="00C06BD2">
          <w:rPr>
            <w:rFonts w:ascii="宋体" w:hAnsi="宋体"/>
          </w:rPr>
          <w:tab/>
        </w:r>
        <w:r>
          <w:rPr>
            <w:rFonts w:ascii="宋体" w:hAnsi="宋体"/>
          </w:rPr>
          <w:fldChar w:fldCharType="begin"/>
        </w:r>
        <w:r w:rsidR="00C06BD2">
          <w:rPr>
            <w:rFonts w:ascii="宋体" w:hAnsi="宋体"/>
          </w:rPr>
          <w:instrText xml:space="preserve"> PAGEREF _Toc16508427 \h </w:instrText>
        </w:r>
        <w:r>
          <w:rPr>
            <w:rFonts w:ascii="宋体" w:hAnsi="宋体"/>
          </w:rPr>
        </w:r>
        <w:r>
          <w:rPr>
            <w:rFonts w:ascii="宋体" w:hAnsi="宋体"/>
          </w:rPr>
          <w:fldChar w:fldCharType="separate"/>
        </w:r>
        <w:r w:rsidR="00D35A49">
          <w:rPr>
            <w:rFonts w:ascii="宋体" w:hAnsi="宋体"/>
            <w:noProof/>
          </w:rPr>
          <w:t>20</w:t>
        </w:r>
        <w:r>
          <w:rPr>
            <w:rFonts w:ascii="宋体" w:hAnsi="宋体"/>
          </w:rPr>
          <w:fldChar w:fldCharType="end"/>
        </w:r>
      </w:hyperlink>
    </w:p>
    <w:p w:rsidR="00E31650" w:rsidRDefault="00645506">
      <w:pPr>
        <w:pStyle w:val="10"/>
        <w:tabs>
          <w:tab w:val="right" w:leader="dot" w:pos="9515"/>
        </w:tabs>
        <w:spacing w:line="480" w:lineRule="auto"/>
        <w:rPr>
          <w:rFonts w:ascii="宋体" w:hAnsi="宋体" w:cstheme="minorBidi"/>
        </w:rPr>
      </w:pPr>
      <w:hyperlink w:anchor="_Toc16508428" w:history="1">
        <w:r w:rsidR="00C06BD2">
          <w:rPr>
            <w:rStyle w:val="aa"/>
            <w:rFonts w:ascii="宋体" w:hAnsi="宋体" w:cs="宋体" w:hint="eastAsia"/>
            <w:bCs/>
          </w:rPr>
          <w:t xml:space="preserve">第五章 </w:t>
        </w:r>
        <w:r w:rsidR="00E20CD6">
          <w:rPr>
            <w:rStyle w:val="aa"/>
            <w:rFonts w:ascii="宋体" w:hAnsi="宋体" w:cs="宋体" w:hint="eastAsia"/>
            <w:bCs/>
          </w:rPr>
          <w:t>采购</w:t>
        </w:r>
        <w:r w:rsidR="008400B7">
          <w:rPr>
            <w:rStyle w:val="aa"/>
            <w:rFonts w:ascii="宋体" w:hAnsi="宋体" w:cs="宋体" w:hint="eastAsia"/>
            <w:bCs/>
          </w:rPr>
          <w:t>货物清单</w:t>
        </w:r>
        <w:r w:rsidR="00E20CD6">
          <w:rPr>
            <w:rStyle w:val="aa"/>
            <w:rFonts w:ascii="宋体" w:hAnsi="宋体" w:cs="宋体" w:hint="eastAsia"/>
            <w:bCs/>
          </w:rPr>
          <w:t>及相关要求</w:t>
        </w:r>
        <w:r w:rsidR="00C06BD2">
          <w:rPr>
            <w:rStyle w:val="aa"/>
            <w:rFonts w:ascii="宋体" w:hAnsi="宋体"/>
          </w:rPr>
          <w:tab/>
        </w:r>
        <w:r>
          <w:rPr>
            <w:rStyle w:val="aa"/>
            <w:rFonts w:ascii="宋体" w:hAnsi="宋体"/>
          </w:rPr>
          <w:fldChar w:fldCharType="begin"/>
        </w:r>
        <w:r w:rsidR="00C06BD2">
          <w:rPr>
            <w:rStyle w:val="aa"/>
            <w:rFonts w:ascii="宋体" w:hAnsi="宋体"/>
          </w:rPr>
          <w:instrText xml:space="preserve"> PAGEREF _Toc16508428 \h </w:instrText>
        </w:r>
        <w:r>
          <w:rPr>
            <w:rStyle w:val="aa"/>
            <w:rFonts w:ascii="宋体" w:hAnsi="宋体"/>
          </w:rPr>
        </w:r>
        <w:r>
          <w:rPr>
            <w:rStyle w:val="aa"/>
            <w:rFonts w:ascii="宋体" w:hAnsi="宋体"/>
          </w:rPr>
          <w:fldChar w:fldCharType="separate"/>
        </w:r>
        <w:r w:rsidR="00D35A49">
          <w:rPr>
            <w:rStyle w:val="aa"/>
            <w:rFonts w:ascii="宋体" w:hAnsi="宋体"/>
            <w:noProof/>
          </w:rPr>
          <w:t>25</w:t>
        </w:r>
        <w:r>
          <w:rPr>
            <w:rStyle w:val="aa"/>
            <w:rFonts w:ascii="宋体" w:hAnsi="宋体"/>
          </w:rPr>
          <w:fldChar w:fldCharType="end"/>
        </w:r>
      </w:hyperlink>
    </w:p>
    <w:p w:rsidR="00E31650" w:rsidRDefault="00645506">
      <w:pPr>
        <w:pStyle w:val="10"/>
        <w:tabs>
          <w:tab w:val="right" w:leader="dot" w:pos="9515"/>
        </w:tabs>
        <w:spacing w:line="480" w:lineRule="auto"/>
        <w:rPr>
          <w:rFonts w:ascii="宋体" w:hAnsi="宋体" w:cstheme="minorBidi"/>
        </w:rPr>
      </w:pPr>
      <w:hyperlink w:anchor="_Toc16508429" w:history="1">
        <w:r w:rsidR="00C06BD2">
          <w:rPr>
            <w:rStyle w:val="aa"/>
            <w:rFonts w:ascii="宋体" w:hAnsi="宋体" w:cs="宋体" w:hint="eastAsia"/>
            <w:bCs/>
          </w:rPr>
          <w:t>第六章 竞争性磋商响应文件</w:t>
        </w:r>
        <w:r w:rsidR="00C06BD2">
          <w:rPr>
            <w:rStyle w:val="aa"/>
            <w:rFonts w:ascii="宋体" w:hAnsi="宋体"/>
          </w:rPr>
          <w:tab/>
        </w:r>
        <w:r>
          <w:rPr>
            <w:rStyle w:val="aa"/>
            <w:rFonts w:ascii="宋体" w:hAnsi="宋体"/>
          </w:rPr>
          <w:fldChar w:fldCharType="begin"/>
        </w:r>
        <w:r w:rsidR="00C06BD2">
          <w:rPr>
            <w:rStyle w:val="aa"/>
            <w:rFonts w:ascii="宋体" w:hAnsi="宋体"/>
          </w:rPr>
          <w:instrText xml:space="preserve"> PAGEREF _Toc16508429 \h </w:instrText>
        </w:r>
        <w:r>
          <w:rPr>
            <w:rStyle w:val="aa"/>
            <w:rFonts w:ascii="宋体" w:hAnsi="宋体"/>
          </w:rPr>
        </w:r>
        <w:r>
          <w:rPr>
            <w:rStyle w:val="aa"/>
            <w:rFonts w:ascii="宋体" w:hAnsi="宋体"/>
          </w:rPr>
          <w:fldChar w:fldCharType="separate"/>
        </w:r>
        <w:r w:rsidR="00D35A49">
          <w:rPr>
            <w:rStyle w:val="aa"/>
            <w:rFonts w:ascii="宋体" w:hAnsi="宋体"/>
            <w:noProof/>
          </w:rPr>
          <w:t>25</w:t>
        </w:r>
        <w:r>
          <w:rPr>
            <w:rStyle w:val="aa"/>
            <w:rFonts w:ascii="宋体" w:hAnsi="宋体"/>
          </w:rPr>
          <w:fldChar w:fldCharType="end"/>
        </w:r>
      </w:hyperlink>
    </w:p>
    <w:p w:rsidR="00E31650" w:rsidRDefault="00E31650">
      <w:pPr>
        <w:pStyle w:val="20"/>
        <w:tabs>
          <w:tab w:val="right" w:leader="dot" w:pos="9515"/>
        </w:tabs>
        <w:rPr>
          <w:rFonts w:ascii="宋体" w:hAnsi="宋体" w:cstheme="minorBidi"/>
        </w:rPr>
      </w:pPr>
    </w:p>
    <w:p w:rsidR="00E31650" w:rsidRDefault="00645506">
      <w:pPr>
        <w:spacing w:line="520" w:lineRule="exact"/>
        <w:jc w:val="left"/>
        <w:rPr>
          <w:rFonts w:ascii="宋体" w:hAnsi="宋体" w:cs="宋体"/>
        </w:rPr>
      </w:pPr>
      <w:r>
        <w:rPr>
          <w:rFonts w:ascii="宋体" w:hAnsi="宋体" w:cs="宋体" w:hint="eastAsia"/>
          <w:sz w:val="28"/>
          <w:szCs w:val="28"/>
        </w:rPr>
        <w:fldChar w:fldCharType="end"/>
      </w:r>
    </w:p>
    <w:p w:rsidR="00E31650" w:rsidRDefault="00E31650">
      <w:pPr>
        <w:spacing w:line="520" w:lineRule="exact"/>
        <w:jc w:val="left"/>
        <w:rPr>
          <w:rFonts w:ascii="宋体" w:hAnsi="宋体" w:cs="宋体"/>
          <w:sz w:val="28"/>
          <w:szCs w:val="28"/>
        </w:rPr>
      </w:pPr>
    </w:p>
    <w:p w:rsidR="00E31650" w:rsidRDefault="00E31650">
      <w:pPr>
        <w:spacing w:line="520" w:lineRule="exact"/>
        <w:jc w:val="left"/>
        <w:rPr>
          <w:rFonts w:ascii="宋体" w:hAnsi="宋体" w:cs="宋体"/>
        </w:rPr>
      </w:pPr>
    </w:p>
    <w:p w:rsidR="00E31650" w:rsidRDefault="00E31650">
      <w:pPr>
        <w:spacing w:line="520" w:lineRule="exact"/>
        <w:jc w:val="left"/>
        <w:rPr>
          <w:rFonts w:ascii="宋体" w:hAnsi="宋体" w:cs="宋体"/>
        </w:rPr>
      </w:pPr>
    </w:p>
    <w:p w:rsidR="00E31650" w:rsidRDefault="00E31650">
      <w:pPr>
        <w:spacing w:line="520" w:lineRule="exact"/>
        <w:jc w:val="left"/>
        <w:rPr>
          <w:rFonts w:ascii="宋体" w:hAnsi="宋体" w:cs="宋体"/>
        </w:rPr>
      </w:pPr>
    </w:p>
    <w:p w:rsidR="00E31650" w:rsidRDefault="00E31650">
      <w:pPr>
        <w:spacing w:line="520" w:lineRule="exact"/>
        <w:jc w:val="left"/>
        <w:rPr>
          <w:rFonts w:ascii="宋体" w:hAnsi="宋体" w:cs="宋体"/>
        </w:rPr>
      </w:pPr>
    </w:p>
    <w:p w:rsidR="00E31650" w:rsidRDefault="00E31650">
      <w:pPr>
        <w:spacing w:line="520" w:lineRule="exact"/>
        <w:jc w:val="left"/>
        <w:rPr>
          <w:rFonts w:ascii="宋体" w:hAnsi="宋体" w:cs="宋体"/>
        </w:rPr>
      </w:pPr>
    </w:p>
    <w:p w:rsidR="00E31650" w:rsidRDefault="00E31650">
      <w:pPr>
        <w:spacing w:line="520" w:lineRule="exact"/>
        <w:jc w:val="left"/>
        <w:rPr>
          <w:rFonts w:ascii="宋体" w:hAnsi="宋体" w:cs="宋体"/>
        </w:rPr>
      </w:pPr>
    </w:p>
    <w:p w:rsidR="00E31650" w:rsidRDefault="00E31650">
      <w:pPr>
        <w:spacing w:line="520" w:lineRule="exact"/>
        <w:jc w:val="left"/>
        <w:rPr>
          <w:rFonts w:ascii="宋体" w:hAnsi="宋体" w:cs="宋体"/>
        </w:rPr>
      </w:pPr>
    </w:p>
    <w:p w:rsidR="00E31650" w:rsidRDefault="00E31650">
      <w:pPr>
        <w:spacing w:line="520" w:lineRule="exact"/>
        <w:jc w:val="left"/>
        <w:rPr>
          <w:rFonts w:ascii="宋体" w:hAnsi="宋体" w:cs="宋体"/>
        </w:rPr>
      </w:pPr>
    </w:p>
    <w:p w:rsidR="00E31650" w:rsidRDefault="00E31650">
      <w:pPr>
        <w:spacing w:line="520" w:lineRule="exact"/>
        <w:jc w:val="left"/>
        <w:rPr>
          <w:rFonts w:ascii="宋体" w:hAnsi="宋体" w:cs="宋体"/>
        </w:rPr>
      </w:pPr>
    </w:p>
    <w:p w:rsidR="00E31650" w:rsidRDefault="00E31650">
      <w:pPr>
        <w:spacing w:line="520" w:lineRule="exact"/>
        <w:jc w:val="left"/>
        <w:rPr>
          <w:rFonts w:ascii="宋体" w:hAnsi="宋体" w:cs="宋体"/>
        </w:rPr>
      </w:pPr>
    </w:p>
    <w:p w:rsidR="00E31650" w:rsidRDefault="00E31650">
      <w:pPr>
        <w:pStyle w:val="1"/>
        <w:spacing w:before="480" w:after="240" w:line="440" w:lineRule="exact"/>
        <w:ind w:left="0" w:firstLineChars="850" w:firstLine="2720"/>
        <w:sectPr w:rsidR="00E31650">
          <w:pgSz w:w="11907" w:h="16840"/>
          <w:pgMar w:top="1134" w:right="1191" w:bottom="1021" w:left="1191" w:header="737" w:footer="680" w:gutter="0"/>
          <w:pgNumType w:start="1"/>
          <w:cols w:space="720"/>
          <w:titlePg/>
          <w:docGrid w:type="linesAndChars" w:linePitch="306" w:charSpace="-2"/>
        </w:sectPr>
      </w:pPr>
      <w:bookmarkStart w:id="1" w:name="_Toc5455"/>
      <w:bookmarkStart w:id="2" w:name="_Toc16508414"/>
      <w:bookmarkStart w:id="3" w:name="_Toc296091533"/>
      <w:bookmarkStart w:id="4" w:name="_Toc13786"/>
      <w:bookmarkStart w:id="5" w:name="_Toc433117084"/>
      <w:bookmarkStart w:id="6" w:name="_Toc166429300"/>
    </w:p>
    <w:p w:rsidR="00E31650" w:rsidRDefault="00C06BD2">
      <w:pPr>
        <w:pStyle w:val="1"/>
        <w:spacing w:before="480" w:after="240" w:line="440" w:lineRule="exact"/>
        <w:ind w:left="0" w:firstLineChars="850" w:firstLine="2720"/>
        <w:rPr>
          <w:b/>
          <w:bCs/>
          <w:u w:val="single"/>
        </w:rPr>
      </w:pPr>
      <w:r>
        <w:rPr>
          <w:rFonts w:hint="eastAsia"/>
        </w:rPr>
        <w:lastRenderedPageBreak/>
        <w:t xml:space="preserve">第一章 </w:t>
      </w:r>
      <w:r w:rsidRPr="00B0561F">
        <w:rPr>
          <w:rFonts w:hint="eastAsia"/>
        </w:rPr>
        <w:t xml:space="preserve"> </w:t>
      </w:r>
      <w:bookmarkEnd w:id="1"/>
      <w:r w:rsidRPr="00B0561F">
        <w:rPr>
          <w:rFonts w:hint="eastAsia"/>
          <w:b/>
          <w:bCs/>
        </w:rPr>
        <w:t>竞争性磋商公告</w:t>
      </w:r>
      <w:bookmarkEnd w:id="2"/>
    </w:p>
    <w:p w:rsidR="00B45C08" w:rsidRPr="00AA0EE3" w:rsidRDefault="00F02145" w:rsidP="00B45C08">
      <w:pPr>
        <w:pStyle w:val="0"/>
        <w:spacing w:line="360" w:lineRule="auto"/>
        <w:jc w:val="center"/>
        <w:rPr>
          <w:rFonts w:ascii="宋体" w:hAnsi="宋体" w:hint="default"/>
          <w:b/>
          <w:bCs/>
          <w:sz w:val="24"/>
          <w:szCs w:val="21"/>
        </w:rPr>
      </w:pPr>
      <w:bookmarkStart w:id="7" w:name="_Toc99423338"/>
      <w:bookmarkStart w:id="8" w:name="_Toc22953443"/>
      <w:bookmarkStart w:id="9" w:name="_Toc22962924"/>
      <w:bookmarkStart w:id="10" w:name="_Toc22724002"/>
      <w:bookmarkStart w:id="11" w:name="_Toc22804121"/>
      <w:bookmarkStart w:id="12" w:name="_Toc22568835"/>
      <w:bookmarkStart w:id="13" w:name="_Toc22570542"/>
      <w:bookmarkEnd w:id="3"/>
      <w:r w:rsidRPr="00AA0EE3">
        <w:rPr>
          <w:rFonts w:ascii="宋体" w:hAnsi="宋体"/>
          <w:b/>
          <w:bCs/>
          <w:sz w:val="24"/>
          <w:szCs w:val="21"/>
        </w:rPr>
        <w:t>老市政府院综合办公楼电梯采购项目</w:t>
      </w:r>
      <w:r w:rsidR="00B45C08" w:rsidRPr="00AA0EE3">
        <w:rPr>
          <w:rFonts w:ascii="宋体" w:hAnsi="宋体"/>
          <w:b/>
          <w:bCs/>
          <w:sz w:val="24"/>
          <w:szCs w:val="21"/>
        </w:rPr>
        <w:t>争性磋商公告</w:t>
      </w:r>
    </w:p>
    <w:p w:rsidR="00E31650" w:rsidRDefault="00C06BD2" w:rsidP="005E3161">
      <w:pPr>
        <w:pStyle w:val="0"/>
        <w:spacing w:line="360" w:lineRule="auto"/>
        <w:rPr>
          <w:rFonts w:ascii="宋体" w:hAnsi="宋体" w:hint="default"/>
          <w:bCs/>
          <w:szCs w:val="21"/>
        </w:rPr>
      </w:pPr>
      <w:r w:rsidRPr="00051BFD">
        <w:rPr>
          <w:rFonts w:ascii="宋体" w:hAnsi="宋体"/>
          <w:b/>
          <w:bCs/>
          <w:szCs w:val="21"/>
        </w:rPr>
        <w:t>一、项目名称：</w:t>
      </w:r>
      <w:r w:rsidR="00F02145" w:rsidRPr="00F02145">
        <w:rPr>
          <w:rFonts w:ascii="宋体" w:hAnsi="宋体"/>
          <w:b/>
          <w:bCs/>
          <w:szCs w:val="21"/>
        </w:rPr>
        <w:t>老市政府院综合办公楼电梯采购项目</w:t>
      </w:r>
    </w:p>
    <w:p w:rsidR="00E31650" w:rsidRPr="00051BFD" w:rsidRDefault="00C06BD2" w:rsidP="005E3161">
      <w:pPr>
        <w:pStyle w:val="0"/>
        <w:spacing w:line="360" w:lineRule="auto"/>
        <w:rPr>
          <w:rFonts w:ascii="宋体" w:hAnsi="宋体" w:hint="default"/>
          <w:b/>
          <w:bCs/>
          <w:szCs w:val="21"/>
        </w:rPr>
      </w:pPr>
      <w:r w:rsidRPr="00051BFD">
        <w:rPr>
          <w:rFonts w:ascii="宋体" w:hAnsi="宋体"/>
          <w:b/>
          <w:bCs/>
          <w:szCs w:val="21"/>
        </w:rPr>
        <w:t>二、项目编号：</w:t>
      </w:r>
      <w:r w:rsidR="00AA2448" w:rsidRPr="00AA2448">
        <w:rPr>
          <w:rFonts w:ascii="宋体" w:hAnsi="宋体"/>
          <w:b/>
          <w:bCs/>
          <w:szCs w:val="21"/>
        </w:rPr>
        <w:t>汴顺财磋商采购-2020-5</w:t>
      </w:r>
    </w:p>
    <w:p w:rsidR="00E31650" w:rsidRPr="00BC36E8" w:rsidRDefault="00C06BD2" w:rsidP="00BC36E8">
      <w:pPr>
        <w:pStyle w:val="0"/>
        <w:spacing w:line="360" w:lineRule="auto"/>
        <w:rPr>
          <w:rFonts w:ascii="宋体" w:hAnsi="宋体" w:hint="default"/>
          <w:bCs/>
          <w:szCs w:val="21"/>
        </w:rPr>
      </w:pPr>
      <w:r w:rsidRPr="00BC36E8">
        <w:rPr>
          <w:rFonts w:ascii="宋体" w:hAnsi="宋体"/>
          <w:b/>
          <w:bCs/>
          <w:szCs w:val="21"/>
        </w:rPr>
        <w:t>三、项目预算金额 :</w:t>
      </w:r>
      <w:r w:rsidR="00530625" w:rsidRPr="00BC36E8">
        <w:rPr>
          <w:rFonts w:ascii="宋体" w:hAnsi="宋体"/>
          <w:b/>
          <w:bCs/>
          <w:szCs w:val="21"/>
        </w:rPr>
        <w:t>30万</w:t>
      </w:r>
      <w:r w:rsidRPr="00BC36E8">
        <w:rPr>
          <w:rFonts w:ascii="宋体" w:hAnsi="宋体"/>
          <w:b/>
          <w:bCs/>
          <w:szCs w:val="21"/>
        </w:rPr>
        <w:t>元</w:t>
      </w:r>
      <w:r w:rsidR="00530625" w:rsidRPr="00BC36E8">
        <w:rPr>
          <w:rFonts w:ascii="宋体" w:hAnsi="宋体"/>
          <w:bCs/>
          <w:szCs w:val="21"/>
        </w:rPr>
        <w:t>（其中</w:t>
      </w:r>
      <w:r w:rsidR="005B09CB">
        <w:rPr>
          <w:rFonts w:ascii="宋体" w:hAnsi="宋体"/>
          <w:bCs/>
          <w:szCs w:val="21"/>
        </w:rPr>
        <w:t>电梯的采购</w:t>
      </w:r>
      <w:r w:rsidR="00504FBD">
        <w:rPr>
          <w:rFonts w:ascii="宋体" w:hAnsi="宋体"/>
          <w:bCs/>
          <w:szCs w:val="21"/>
        </w:rPr>
        <w:t>及安装25万元</w:t>
      </w:r>
      <w:r w:rsidR="002E5E64">
        <w:rPr>
          <w:rFonts w:ascii="宋体" w:hAnsi="宋体"/>
          <w:bCs/>
          <w:szCs w:val="21"/>
        </w:rPr>
        <w:t>，其他5万元</w:t>
      </w:r>
      <w:r w:rsidR="00530625" w:rsidRPr="00BC36E8">
        <w:rPr>
          <w:rFonts w:ascii="宋体" w:hAnsi="宋体"/>
          <w:bCs/>
          <w:szCs w:val="21"/>
        </w:rPr>
        <w:t>）</w:t>
      </w:r>
    </w:p>
    <w:p w:rsidR="00E31650" w:rsidRPr="00051BFD" w:rsidRDefault="00C06BD2" w:rsidP="009D09D5">
      <w:pPr>
        <w:pStyle w:val="0"/>
        <w:spacing w:line="360" w:lineRule="auto"/>
        <w:rPr>
          <w:rFonts w:ascii="宋体" w:hAnsi="宋体" w:hint="default"/>
          <w:b/>
          <w:bCs/>
          <w:szCs w:val="21"/>
        </w:rPr>
      </w:pPr>
      <w:r w:rsidRPr="00051BFD">
        <w:rPr>
          <w:rFonts w:ascii="宋体" w:hAnsi="宋体"/>
          <w:b/>
          <w:bCs/>
          <w:szCs w:val="21"/>
        </w:rPr>
        <w:t>四、采购需求</w:t>
      </w:r>
    </w:p>
    <w:p w:rsidR="002E5E64" w:rsidRDefault="009D09D5" w:rsidP="009D09D5">
      <w:pPr>
        <w:pStyle w:val="0"/>
        <w:spacing w:line="360" w:lineRule="auto"/>
        <w:ind w:firstLine="420"/>
        <w:rPr>
          <w:rFonts w:ascii="宋体" w:hAnsi="宋体" w:hint="default"/>
          <w:bCs/>
          <w:szCs w:val="21"/>
        </w:rPr>
      </w:pPr>
      <w:bookmarkStart w:id="14" w:name="_Toc16508415"/>
      <w:bookmarkEnd w:id="7"/>
      <w:bookmarkEnd w:id="8"/>
      <w:bookmarkEnd w:id="9"/>
      <w:bookmarkEnd w:id="10"/>
      <w:bookmarkEnd w:id="11"/>
      <w:bookmarkEnd w:id="12"/>
      <w:bookmarkEnd w:id="13"/>
      <w:r w:rsidRPr="009D09D5">
        <w:rPr>
          <w:rFonts w:ascii="宋体" w:hAnsi="宋体"/>
          <w:bCs/>
          <w:szCs w:val="21"/>
        </w:rPr>
        <w:t>1</w:t>
      </w:r>
      <w:r>
        <w:rPr>
          <w:rFonts w:ascii="宋体" w:hAnsi="宋体"/>
          <w:bCs/>
          <w:szCs w:val="21"/>
        </w:rPr>
        <w:t>采购内容</w:t>
      </w:r>
      <w:bookmarkStart w:id="15" w:name="OLE_LINK2"/>
      <w:r w:rsidR="002E5E64">
        <w:rPr>
          <w:rFonts w:ascii="宋体" w:hAnsi="宋体"/>
          <w:bCs/>
          <w:szCs w:val="21"/>
        </w:rPr>
        <w:t>：</w:t>
      </w:r>
      <w:r w:rsidR="00504FBD">
        <w:rPr>
          <w:rFonts w:ascii="宋体" w:hAnsi="宋体"/>
          <w:bCs/>
          <w:szCs w:val="21"/>
        </w:rPr>
        <w:t>1部</w:t>
      </w:r>
      <w:r w:rsidR="00504FBD" w:rsidRPr="00504FBD">
        <w:rPr>
          <w:rFonts w:ascii="宋体" w:hAnsi="宋体"/>
          <w:bCs/>
          <w:szCs w:val="21"/>
        </w:rPr>
        <w:t>新电梯的购置、安装、调试、验收、培训、质保期内服务</w:t>
      </w:r>
      <w:r w:rsidR="00504FBD">
        <w:rPr>
          <w:rFonts w:ascii="宋体" w:hAnsi="宋体"/>
          <w:bCs/>
          <w:szCs w:val="21"/>
        </w:rPr>
        <w:t>、</w:t>
      </w:r>
      <w:r w:rsidR="00504FBD" w:rsidRPr="00504FBD">
        <w:rPr>
          <w:rFonts w:ascii="宋体" w:hAnsi="宋体"/>
          <w:bCs/>
          <w:szCs w:val="21"/>
        </w:rPr>
        <w:t>与货物有关的运输和保险及其他伴随服务</w:t>
      </w:r>
      <w:bookmarkEnd w:id="15"/>
      <w:r w:rsidR="005C034A">
        <w:rPr>
          <w:rFonts w:ascii="宋体" w:hAnsi="宋体"/>
          <w:bCs/>
          <w:szCs w:val="21"/>
        </w:rPr>
        <w:t>；</w:t>
      </w:r>
      <w:r w:rsidR="002E5E64">
        <w:rPr>
          <w:rFonts w:ascii="宋体" w:hAnsi="宋体"/>
          <w:bCs/>
          <w:szCs w:val="21"/>
        </w:rPr>
        <w:t>综合办公楼</w:t>
      </w:r>
      <w:r w:rsidR="002E5E64" w:rsidRPr="00444B46">
        <w:rPr>
          <w:rFonts w:ascii="宋体" w:hAnsi="宋体"/>
          <w:bCs/>
          <w:szCs w:val="21"/>
        </w:rPr>
        <w:t>旧电梯拆除</w:t>
      </w:r>
      <w:r w:rsidR="002E5E64">
        <w:rPr>
          <w:rFonts w:ascii="宋体" w:hAnsi="宋体"/>
          <w:bCs/>
          <w:szCs w:val="21"/>
        </w:rPr>
        <w:t>（含主机线路更新及每层层站口整修）</w:t>
      </w:r>
    </w:p>
    <w:p w:rsidR="009D09D5" w:rsidRPr="009D09D5" w:rsidRDefault="009D09D5" w:rsidP="009D09D5">
      <w:pPr>
        <w:pStyle w:val="0"/>
        <w:spacing w:line="360" w:lineRule="auto"/>
        <w:ind w:firstLine="420"/>
        <w:rPr>
          <w:rFonts w:ascii="宋体" w:hAnsi="宋体" w:hint="default"/>
          <w:bCs/>
          <w:szCs w:val="21"/>
        </w:rPr>
      </w:pPr>
      <w:r w:rsidRPr="009D09D5">
        <w:rPr>
          <w:rFonts w:ascii="宋体" w:hAnsi="宋体"/>
          <w:bCs/>
          <w:szCs w:val="21"/>
        </w:rPr>
        <w:t>2.资金来源：财政资金。</w:t>
      </w:r>
    </w:p>
    <w:p w:rsidR="009D09D5" w:rsidRPr="009D09D5" w:rsidRDefault="009D09D5" w:rsidP="009D09D5">
      <w:pPr>
        <w:pStyle w:val="0"/>
        <w:spacing w:line="360" w:lineRule="auto"/>
        <w:ind w:firstLine="420"/>
        <w:rPr>
          <w:rFonts w:ascii="宋体" w:hAnsi="宋体" w:hint="default"/>
          <w:bCs/>
          <w:szCs w:val="21"/>
        </w:rPr>
      </w:pPr>
      <w:r w:rsidRPr="009D09D5">
        <w:rPr>
          <w:rFonts w:ascii="宋体" w:hAnsi="宋体"/>
          <w:bCs/>
          <w:szCs w:val="21"/>
        </w:rPr>
        <w:t>3.质量标准：合格，符合国家现行及行业标准。</w:t>
      </w:r>
    </w:p>
    <w:p w:rsidR="001D7DAB" w:rsidRDefault="009D09D5" w:rsidP="009D09D5">
      <w:pPr>
        <w:pStyle w:val="0"/>
        <w:spacing w:line="360" w:lineRule="auto"/>
        <w:ind w:firstLine="420"/>
        <w:rPr>
          <w:rFonts w:ascii="宋体" w:hAnsi="宋体" w:hint="default"/>
          <w:bCs/>
          <w:szCs w:val="21"/>
        </w:rPr>
      </w:pPr>
      <w:r w:rsidRPr="009D09D5">
        <w:rPr>
          <w:rFonts w:ascii="宋体" w:hAnsi="宋体"/>
          <w:bCs/>
          <w:szCs w:val="21"/>
        </w:rPr>
        <w:t>4.</w:t>
      </w:r>
      <w:r w:rsidR="001D7DAB">
        <w:rPr>
          <w:rFonts w:ascii="宋体" w:hAnsi="宋体"/>
          <w:bCs/>
          <w:szCs w:val="21"/>
        </w:rPr>
        <w:t>供货</w:t>
      </w:r>
      <w:r w:rsidRPr="009D09D5">
        <w:rPr>
          <w:rFonts w:ascii="宋体" w:hAnsi="宋体"/>
          <w:bCs/>
          <w:szCs w:val="21"/>
        </w:rPr>
        <w:t>期：合同签订</w:t>
      </w:r>
      <w:r w:rsidR="001D7DAB">
        <w:rPr>
          <w:rFonts w:ascii="宋体" w:hAnsi="宋体"/>
          <w:bCs/>
          <w:szCs w:val="21"/>
        </w:rPr>
        <w:t>后60</w:t>
      </w:r>
      <w:r w:rsidR="001D7DAB" w:rsidRPr="001D7DAB">
        <w:rPr>
          <w:rFonts w:ascii="宋体" w:hAnsi="宋体"/>
          <w:bCs/>
          <w:szCs w:val="21"/>
        </w:rPr>
        <w:t>日历天内供货、安装调试完成</w:t>
      </w:r>
    </w:p>
    <w:p w:rsidR="009D09D5" w:rsidRPr="009D09D5" w:rsidRDefault="009D09D5" w:rsidP="009D09D5">
      <w:pPr>
        <w:pStyle w:val="0"/>
        <w:spacing w:line="360" w:lineRule="auto"/>
        <w:ind w:firstLine="420"/>
        <w:rPr>
          <w:rFonts w:ascii="宋体" w:hAnsi="宋体" w:hint="default"/>
          <w:bCs/>
          <w:szCs w:val="21"/>
        </w:rPr>
      </w:pPr>
      <w:r w:rsidRPr="009D09D5">
        <w:rPr>
          <w:rFonts w:ascii="宋体" w:hAnsi="宋体"/>
          <w:bCs/>
          <w:szCs w:val="21"/>
        </w:rPr>
        <w:t>5.</w:t>
      </w:r>
      <w:r w:rsidR="001D7DAB">
        <w:rPr>
          <w:rFonts w:ascii="宋体" w:hAnsi="宋体"/>
          <w:bCs/>
          <w:szCs w:val="21"/>
        </w:rPr>
        <w:t>供</w:t>
      </w:r>
      <w:r w:rsidRPr="009D09D5">
        <w:rPr>
          <w:rFonts w:ascii="宋体" w:hAnsi="宋体"/>
          <w:bCs/>
          <w:szCs w:val="21"/>
        </w:rPr>
        <w:t>货地点：采购人指定地点</w:t>
      </w:r>
    </w:p>
    <w:p w:rsidR="009D09D5" w:rsidRPr="009D09D5" w:rsidRDefault="009D09D5" w:rsidP="009D09D5">
      <w:pPr>
        <w:pStyle w:val="0"/>
        <w:spacing w:line="360" w:lineRule="auto"/>
        <w:ind w:firstLine="420"/>
        <w:rPr>
          <w:rFonts w:ascii="宋体" w:hAnsi="宋体" w:hint="default"/>
          <w:bCs/>
          <w:szCs w:val="21"/>
        </w:rPr>
      </w:pPr>
      <w:r w:rsidRPr="009D09D5">
        <w:rPr>
          <w:rFonts w:ascii="宋体" w:hAnsi="宋体"/>
          <w:bCs/>
          <w:szCs w:val="21"/>
        </w:rPr>
        <w:t>6.</w:t>
      </w:r>
      <w:r w:rsidR="006F6FF7">
        <w:rPr>
          <w:rFonts w:ascii="宋体" w:hAnsi="宋体"/>
          <w:bCs/>
          <w:szCs w:val="21"/>
        </w:rPr>
        <w:t>免费质保期</w:t>
      </w:r>
      <w:r w:rsidRPr="00142364">
        <w:rPr>
          <w:rFonts w:ascii="宋体" w:hAnsi="宋体"/>
          <w:bCs/>
          <w:szCs w:val="21"/>
        </w:rPr>
        <w:t>：</w:t>
      </w:r>
      <w:r w:rsidR="005450DC" w:rsidRPr="00142364">
        <w:rPr>
          <w:rFonts w:ascii="宋体" w:hAnsi="宋体"/>
          <w:bCs/>
          <w:szCs w:val="21"/>
        </w:rPr>
        <w:t>经技术监督部门验收合格之日起12个月</w:t>
      </w:r>
    </w:p>
    <w:p w:rsidR="009D09D5" w:rsidRPr="009D09D5" w:rsidRDefault="009D09D5" w:rsidP="009D09D5">
      <w:pPr>
        <w:pStyle w:val="0"/>
        <w:spacing w:line="360" w:lineRule="auto"/>
        <w:ind w:firstLine="420"/>
        <w:rPr>
          <w:rFonts w:ascii="宋体" w:hAnsi="宋体" w:hint="default"/>
          <w:bCs/>
          <w:szCs w:val="21"/>
        </w:rPr>
      </w:pPr>
      <w:r w:rsidRPr="009D09D5">
        <w:rPr>
          <w:rFonts w:ascii="宋体" w:hAnsi="宋体"/>
          <w:bCs/>
          <w:szCs w:val="21"/>
        </w:rPr>
        <w:t>7.标包划分：本项目共一个标包</w:t>
      </w:r>
    </w:p>
    <w:p w:rsidR="00E31650" w:rsidRPr="00051BFD" w:rsidRDefault="00C06BD2" w:rsidP="00051BFD">
      <w:pPr>
        <w:pStyle w:val="0"/>
        <w:spacing w:line="360" w:lineRule="auto"/>
        <w:rPr>
          <w:rFonts w:ascii="宋体" w:hAnsi="宋体" w:cs="宋体" w:hint="default"/>
          <w:b/>
          <w:color w:val="000000"/>
          <w:szCs w:val="21"/>
        </w:rPr>
      </w:pPr>
      <w:r w:rsidRPr="00051BFD">
        <w:rPr>
          <w:rFonts w:ascii="宋体" w:hAnsi="宋体" w:cs="宋体"/>
          <w:b/>
          <w:color w:val="000000"/>
          <w:szCs w:val="21"/>
        </w:rPr>
        <w:t>五、采购项目需要落实的政府采购政策</w:t>
      </w:r>
      <w:r w:rsidR="00051BFD">
        <w:rPr>
          <w:rFonts w:ascii="宋体" w:hAnsi="宋体" w:cs="宋体"/>
          <w:b/>
          <w:color w:val="000000"/>
          <w:szCs w:val="21"/>
        </w:rPr>
        <w:t>：</w:t>
      </w:r>
      <w:r>
        <w:rPr>
          <w:rFonts w:ascii="宋体" w:hAnsi="宋体" w:cs="宋体"/>
          <w:color w:val="000000"/>
          <w:szCs w:val="21"/>
        </w:rPr>
        <w:t>本项目落实中小微企业扶持、促进残疾人就业等政府采购政策。</w:t>
      </w:r>
    </w:p>
    <w:p w:rsidR="00E31650" w:rsidRPr="00051BFD" w:rsidRDefault="00C06BD2" w:rsidP="009D09D5">
      <w:pPr>
        <w:pStyle w:val="0"/>
        <w:spacing w:line="360" w:lineRule="auto"/>
        <w:rPr>
          <w:rFonts w:ascii="宋体" w:hAnsi="宋体" w:cs="宋体" w:hint="default"/>
          <w:b/>
          <w:color w:val="000000"/>
          <w:szCs w:val="21"/>
        </w:rPr>
      </w:pPr>
      <w:r w:rsidRPr="00051BFD">
        <w:rPr>
          <w:rFonts w:ascii="宋体" w:hAnsi="宋体" w:cs="宋体"/>
          <w:b/>
          <w:color w:val="000000"/>
          <w:szCs w:val="21"/>
        </w:rPr>
        <w:t>六、供应商资格要求：</w:t>
      </w:r>
    </w:p>
    <w:p w:rsidR="009D09D5" w:rsidRPr="00536747" w:rsidRDefault="009D09D5" w:rsidP="009D09D5">
      <w:pPr>
        <w:widowControl/>
        <w:shd w:val="clear" w:color="auto" w:fill="FFFFFF"/>
        <w:spacing w:line="420" w:lineRule="exact"/>
        <w:ind w:firstLine="480"/>
        <w:jc w:val="left"/>
        <w:rPr>
          <w:rFonts w:ascii="宋体" w:hAnsi="宋体" w:cs="宋体"/>
          <w:kern w:val="0"/>
          <w:szCs w:val="21"/>
          <w:shd w:val="clear" w:color="auto" w:fill="FFFFFF"/>
        </w:rPr>
      </w:pPr>
      <w:r w:rsidRPr="00536747">
        <w:rPr>
          <w:rFonts w:ascii="宋体" w:hAnsi="宋体" w:cs="宋体" w:hint="eastAsia"/>
          <w:kern w:val="0"/>
          <w:szCs w:val="21"/>
          <w:shd w:val="clear" w:color="auto" w:fill="FFFFFF"/>
        </w:rPr>
        <w:t>1</w:t>
      </w:r>
      <w:r>
        <w:rPr>
          <w:rFonts w:ascii="宋体" w:hAnsi="宋体" w:cs="宋体" w:hint="eastAsia"/>
          <w:kern w:val="0"/>
          <w:szCs w:val="21"/>
          <w:shd w:val="clear" w:color="auto" w:fill="FFFFFF"/>
        </w:rPr>
        <w:t>.</w:t>
      </w:r>
      <w:r w:rsidRPr="00536747">
        <w:rPr>
          <w:rFonts w:ascii="宋体" w:hAnsi="宋体" w:cs="宋体" w:hint="eastAsia"/>
          <w:kern w:val="0"/>
          <w:szCs w:val="21"/>
          <w:shd w:val="clear" w:color="auto" w:fill="FFFFFF"/>
        </w:rPr>
        <w:t xml:space="preserve"> 供应商应符合《中华人民共和国政府采购法》第22条规定：</w:t>
      </w:r>
    </w:p>
    <w:p w:rsidR="009D09D5" w:rsidRPr="00614957" w:rsidRDefault="009D09D5" w:rsidP="009D09D5">
      <w:pPr>
        <w:widowControl/>
        <w:shd w:val="clear" w:color="auto" w:fill="FFFFFF"/>
        <w:spacing w:line="420" w:lineRule="exact"/>
        <w:ind w:firstLineChars="328" w:firstLine="689"/>
        <w:jc w:val="left"/>
        <w:rPr>
          <w:rFonts w:ascii="宋体" w:hAnsi="宋体" w:cs="宋体"/>
          <w:kern w:val="0"/>
          <w:szCs w:val="21"/>
          <w:shd w:val="clear" w:color="auto" w:fill="FFFFFF"/>
        </w:rPr>
      </w:pPr>
      <w:r>
        <w:rPr>
          <w:rFonts w:ascii="宋体" w:hAnsi="宋体" w:cs="宋体" w:hint="eastAsia"/>
          <w:kern w:val="0"/>
          <w:szCs w:val="21"/>
          <w:shd w:val="clear" w:color="auto" w:fill="FFFFFF"/>
        </w:rPr>
        <w:t>1.1</w:t>
      </w:r>
      <w:r w:rsidRPr="00536747">
        <w:rPr>
          <w:rFonts w:ascii="宋体" w:hAnsi="宋体" w:cs="宋体" w:hint="eastAsia"/>
          <w:kern w:val="0"/>
          <w:szCs w:val="21"/>
          <w:shd w:val="clear" w:color="auto" w:fill="FFFFFF"/>
        </w:rPr>
        <w:t>具有独立承担民事责任的能力；</w:t>
      </w:r>
      <w:r w:rsidRPr="00614957">
        <w:rPr>
          <w:rFonts w:ascii="宋体" w:hAnsi="宋体" w:cs="宋体" w:hint="eastAsia"/>
          <w:kern w:val="0"/>
          <w:szCs w:val="21"/>
          <w:shd w:val="clear" w:color="auto" w:fill="FFFFFF"/>
        </w:rPr>
        <w:t>（须提供营业执照、税务登记证、组织机构代码证，如已三证合一， 只需提供营业执照）</w:t>
      </w:r>
    </w:p>
    <w:p w:rsidR="009D09D5" w:rsidRPr="00536747" w:rsidRDefault="009D09D5" w:rsidP="009D09D5">
      <w:pPr>
        <w:widowControl/>
        <w:shd w:val="clear" w:color="auto" w:fill="FFFFFF"/>
        <w:spacing w:line="420" w:lineRule="exact"/>
        <w:ind w:firstLineChars="328" w:firstLine="689"/>
        <w:jc w:val="left"/>
        <w:rPr>
          <w:rFonts w:ascii="宋体" w:hAnsi="宋体" w:cs="宋体"/>
          <w:kern w:val="0"/>
          <w:szCs w:val="21"/>
          <w:shd w:val="clear" w:color="auto" w:fill="FFFFFF"/>
        </w:rPr>
      </w:pPr>
      <w:r>
        <w:rPr>
          <w:rFonts w:ascii="宋体" w:hAnsi="宋体" w:cs="宋体" w:hint="eastAsia"/>
          <w:kern w:val="0"/>
          <w:szCs w:val="21"/>
          <w:shd w:val="clear" w:color="auto" w:fill="FFFFFF"/>
        </w:rPr>
        <w:t>1.2</w:t>
      </w:r>
      <w:r w:rsidRPr="00131156">
        <w:rPr>
          <w:rFonts w:ascii="宋体" w:hAnsi="宋体" w:hint="eastAsia"/>
          <w:szCs w:val="21"/>
        </w:rPr>
        <w:t>具有良好的商业信誉和健全的财务会计制度</w:t>
      </w:r>
      <w:r w:rsidRPr="00536747">
        <w:rPr>
          <w:rFonts w:ascii="宋体" w:hAnsi="宋体" w:cs="宋体" w:hint="eastAsia"/>
          <w:kern w:val="0"/>
          <w:szCs w:val="21"/>
          <w:shd w:val="clear" w:color="auto" w:fill="FFFFFF"/>
        </w:rPr>
        <w:t>；</w:t>
      </w:r>
      <w:r w:rsidRPr="00131156">
        <w:rPr>
          <w:rFonts w:ascii="宋体" w:hAnsi="宋体" w:cs="宋体" w:hint="eastAsia"/>
          <w:bCs/>
          <w:kern w:val="0"/>
          <w:szCs w:val="21"/>
          <w:shd w:val="clear" w:color="auto" w:fill="FFFFFF"/>
        </w:rPr>
        <w:t>（</w:t>
      </w:r>
      <w:r>
        <w:rPr>
          <w:rFonts w:ascii="宋体" w:hAnsi="宋体" w:cs="宋体" w:hint="eastAsia"/>
          <w:bCs/>
          <w:kern w:val="0"/>
          <w:szCs w:val="21"/>
          <w:shd w:val="clear" w:color="auto" w:fill="FFFFFF"/>
        </w:rPr>
        <w:t>提供</w:t>
      </w:r>
      <w:r w:rsidRPr="00131156">
        <w:rPr>
          <w:rFonts w:ascii="宋体" w:hAnsi="宋体" w:cs="宋体" w:hint="eastAsia"/>
          <w:bCs/>
          <w:kern w:val="0"/>
          <w:szCs w:val="21"/>
          <w:shd w:val="clear" w:color="auto" w:fill="FFFFFF"/>
        </w:rPr>
        <w:t>投标品牌近三年2016、2017、2018财务状况良好</w:t>
      </w:r>
      <w:r>
        <w:rPr>
          <w:rFonts w:ascii="宋体" w:hAnsi="宋体" w:cs="宋体" w:hint="eastAsia"/>
          <w:bCs/>
          <w:kern w:val="0"/>
          <w:szCs w:val="21"/>
          <w:shd w:val="clear" w:color="auto" w:fill="FFFFFF"/>
        </w:rPr>
        <w:t>的</w:t>
      </w:r>
      <w:r w:rsidRPr="00131156">
        <w:rPr>
          <w:rFonts w:ascii="宋体" w:hAnsi="宋体" w:cs="宋体" w:hint="eastAsia"/>
          <w:bCs/>
          <w:kern w:val="0"/>
          <w:szCs w:val="21"/>
          <w:shd w:val="clear" w:color="auto" w:fill="FFFFFF"/>
        </w:rPr>
        <w:t>财务审计报告，成立不足三年的以实际成立年份为准）</w:t>
      </w:r>
    </w:p>
    <w:p w:rsidR="009D09D5" w:rsidRPr="00536747" w:rsidRDefault="009D09D5" w:rsidP="009D09D5">
      <w:pPr>
        <w:widowControl/>
        <w:shd w:val="clear" w:color="auto" w:fill="FFFFFF"/>
        <w:spacing w:line="420" w:lineRule="exact"/>
        <w:ind w:firstLineChars="328" w:firstLine="689"/>
        <w:jc w:val="left"/>
        <w:rPr>
          <w:rFonts w:ascii="宋体" w:hAnsi="宋体" w:cs="宋体"/>
          <w:kern w:val="0"/>
          <w:szCs w:val="21"/>
          <w:shd w:val="clear" w:color="auto" w:fill="FFFFFF"/>
        </w:rPr>
      </w:pPr>
      <w:r>
        <w:rPr>
          <w:rFonts w:ascii="宋体" w:hAnsi="宋体" w:cs="宋体" w:hint="eastAsia"/>
          <w:kern w:val="0"/>
          <w:szCs w:val="21"/>
          <w:shd w:val="clear" w:color="auto" w:fill="FFFFFF"/>
        </w:rPr>
        <w:t>1.3</w:t>
      </w:r>
      <w:r w:rsidRPr="00536747">
        <w:rPr>
          <w:rFonts w:ascii="宋体" w:hAnsi="宋体" w:cs="宋体" w:hint="eastAsia"/>
          <w:kern w:val="0"/>
          <w:szCs w:val="21"/>
          <w:shd w:val="clear" w:color="auto" w:fill="FFFFFF"/>
        </w:rPr>
        <w:t>具有履行合同所必需的设备和专业技术能力；</w:t>
      </w:r>
      <w:r>
        <w:rPr>
          <w:rFonts w:asciiTheme="minorEastAsia" w:eastAsiaTheme="minorEastAsia" w:hAnsiTheme="minorEastAsia" w:cstheme="minorEastAsia" w:hint="eastAsia"/>
        </w:rPr>
        <w:t>（提供企业承诺书或相关证明）</w:t>
      </w:r>
    </w:p>
    <w:p w:rsidR="009D09D5" w:rsidRDefault="009D09D5" w:rsidP="009D09D5">
      <w:pPr>
        <w:spacing w:line="360" w:lineRule="auto"/>
        <w:ind w:firstLineChars="300" w:firstLine="630"/>
        <w:rPr>
          <w:rFonts w:asciiTheme="minorEastAsia" w:eastAsiaTheme="minorEastAsia" w:hAnsiTheme="minorEastAsia" w:cstheme="minorEastAsia"/>
        </w:rPr>
      </w:pPr>
      <w:r>
        <w:rPr>
          <w:rFonts w:ascii="宋体" w:hAnsi="宋体" w:cs="宋体" w:hint="eastAsia"/>
          <w:kern w:val="0"/>
          <w:szCs w:val="21"/>
          <w:shd w:val="clear" w:color="auto" w:fill="FFFFFF"/>
        </w:rPr>
        <w:t>1.4</w:t>
      </w:r>
      <w:r w:rsidRPr="00536747">
        <w:rPr>
          <w:rFonts w:ascii="宋体" w:hAnsi="宋体" w:cs="宋体" w:hint="eastAsia"/>
          <w:kern w:val="0"/>
          <w:szCs w:val="21"/>
          <w:shd w:val="clear" w:color="auto" w:fill="FFFFFF"/>
        </w:rPr>
        <w:t>有依法缴纳税收和社会保障资金的良好记录；</w:t>
      </w:r>
      <w:r>
        <w:rPr>
          <w:rFonts w:asciiTheme="minorEastAsia" w:eastAsiaTheme="minorEastAsia" w:hAnsiTheme="minorEastAsia" w:cstheme="minorEastAsia" w:hint="eastAsia"/>
        </w:rPr>
        <w:t>（提供 2019年1月1日以来任意</w:t>
      </w:r>
      <w:r w:rsidR="00494A99">
        <w:rPr>
          <w:rFonts w:asciiTheme="minorEastAsia" w:eastAsiaTheme="minorEastAsia" w:hAnsiTheme="minorEastAsia" w:cstheme="minorEastAsia" w:hint="eastAsia"/>
        </w:rPr>
        <w:t>三</w:t>
      </w:r>
      <w:r>
        <w:rPr>
          <w:rFonts w:asciiTheme="minorEastAsia" w:eastAsiaTheme="minorEastAsia" w:hAnsiTheme="minorEastAsia" w:cstheme="minorEastAsia" w:hint="eastAsia"/>
        </w:rPr>
        <w:t>个月依法缴纳税收及社会保障金的证明材料）</w:t>
      </w:r>
    </w:p>
    <w:p w:rsidR="009D09D5" w:rsidRPr="00614957" w:rsidRDefault="009D09D5" w:rsidP="009D09D5">
      <w:pPr>
        <w:widowControl/>
        <w:shd w:val="clear" w:color="auto" w:fill="FFFFFF"/>
        <w:spacing w:line="420" w:lineRule="exact"/>
        <w:ind w:firstLineChars="328" w:firstLine="689"/>
        <w:jc w:val="left"/>
        <w:rPr>
          <w:rFonts w:ascii="宋体" w:hAnsi="宋体" w:cs="宋体"/>
          <w:kern w:val="0"/>
          <w:szCs w:val="21"/>
          <w:shd w:val="clear" w:color="auto" w:fill="FFFFFF"/>
        </w:rPr>
      </w:pPr>
      <w:r>
        <w:rPr>
          <w:rFonts w:ascii="宋体" w:hAnsi="宋体" w:cs="宋体" w:hint="eastAsia"/>
          <w:kern w:val="0"/>
          <w:szCs w:val="21"/>
          <w:shd w:val="clear" w:color="auto" w:fill="FFFFFF"/>
        </w:rPr>
        <w:t>1.5</w:t>
      </w:r>
      <w:r w:rsidRPr="00536747">
        <w:rPr>
          <w:rFonts w:ascii="宋体" w:hAnsi="宋体" w:cs="宋体" w:hint="eastAsia"/>
          <w:kern w:val="0"/>
          <w:szCs w:val="21"/>
          <w:shd w:val="clear" w:color="auto" w:fill="FFFFFF"/>
        </w:rPr>
        <w:t>参加政府采购活动前三年内，在经营活动中没有重大违法记录；</w:t>
      </w:r>
      <w:r w:rsidRPr="00614957">
        <w:rPr>
          <w:rFonts w:ascii="宋体" w:hAnsi="宋体" w:cs="宋体" w:hint="eastAsia"/>
          <w:kern w:val="0"/>
          <w:szCs w:val="21"/>
          <w:shd w:val="clear" w:color="auto" w:fill="FFFFFF"/>
        </w:rPr>
        <w:t>（提供无重大违法记录的书面声明）</w:t>
      </w:r>
    </w:p>
    <w:p w:rsidR="009D09D5" w:rsidRPr="00536747" w:rsidRDefault="009D09D5" w:rsidP="009D09D5">
      <w:pPr>
        <w:widowControl/>
        <w:shd w:val="clear" w:color="auto" w:fill="FFFFFF"/>
        <w:spacing w:line="420" w:lineRule="exact"/>
        <w:ind w:firstLineChars="328" w:firstLine="689"/>
        <w:jc w:val="left"/>
        <w:rPr>
          <w:rFonts w:ascii="宋体" w:hAnsi="宋体" w:cs="宋体"/>
          <w:kern w:val="0"/>
          <w:szCs w:val="21"/>
          <w:shd w:val="clear" w:color="auto" w:fill="FFFFFF"/>
        </w:rPr>
      </w:pPr>
      <w:r>
        <w:rPr>
          <w:rFonts w:ascii="宋体" w:hAnsi="宋体" w:cs="宋体" w:hint="eastAsia"/>
          <w:kern w:val="0"/>
          <w:szCs w:val="21"/>
          <w:shd w:val="clear" w:color="auto" w:fill="FFFFFF"/>
        </w:rPr>
        <w:t>1.6</w:t>
      </w:r>
      <w:r w:rsidRPr="00536747">
        <w:rPr>
          <w:rFonts w:ascii="宋体" w:hAnsi="宋体" w:cs="宋体" w:hint="eastAsia"/>
          <w:kern w:val="0"/>
          <w:szCs w:val="21"/>
          <w:shd w:val="clear" w:color="auto" w:fill="FFFFFF"/>
        </w:rPr>
        <w:t>法律、行政法规规定的其他条件。</w:t>
      </w:r>
    </w:p>
    <w:p w:rsidR="009D09D5" w:rsidRDefault="009D09D5" w:rsidP="009D09D5">
      <w:pPr>
        <w:widowControl/>
        <w:shd w:val="clear" w:color="auto" w:fill="FFFFFF"/>
        <w:spacing w:line="420" w:lineRule="exact"/>
        <w:ind w:firstLine="480"/>
        <w:jc w:val="left"/>
        <w:rPr>
          <w:rFonts w:ascii="宋体" w:hAnsi="宋体" w:cs="宋体"/>
          <w:kern w:val="0"/>
          <w:szCs w:val="21"/>
          <w:shd w:val="clear" w:color="auto" w:fill="FFFFFF"/>
        </w:rPr>
      </w:pPr>
      <w:r>
        <w:rPr>
          <w:rFonts w:ascii="宋体" w:hAnsi="宋体" w:cs="宋体" w:hint="eastAsia"/>
          <w:kern w:val="0"/>
          <w:szCs w:val="21"/>
          <w:shd w:val="clear" w:color="auto" w:fill="FFFFFF"/>
        </w:rPr>
        <w:t>2.</w:t>
      </w:r>
      <w:r w:rsidRPr="00536747">
        <w:rPr>
          <w:rFonts w:ascii="宋体" w:hAnsi="宋体" w:cs="宋体" w:hint="eastAsia"/>
          <w:kern w:val="0"/>
          <w:szCs w:val="21"/>
          <w:shd w:val="clear" w:color="auto" w:fill="FFFFFF"/>
        </w:rPr>
        <w:t>资质要求：</w:t>
      </w:r>
    </w:p>
    <w:p w:rsidR="009D09D5" w:rsidRPr="002559D3" w:rsidRDefault="009D09D5" w:rsidP="009D09D5">
      <w:pPr>
        <w:widowControl/>
        <w:shd w:val="clear" w:color="auto" w:fill="FFFFFF"/>
        <w:spacing w:line="420" w:lineRule="exact"/>
        <w:ind w:firstLineChars="328" w:firstLine="689"/>
        <w:jc w:val="left"/>
        <w:rPr>
          <w:rFonts w:ascii="宋体" w:hAnsi="宋体" w:cs="宋体"/>
          <w:bCs/>
          <w:kern w:val="0"/>
          <w:szCs w:val="21"/>
          <w:shd w:val="clear" w:color="auto" w:fill="FFFFFF"/>
        </w:rPr>
      </w:pPr>
      <w:r>
        <w:rPr>
          <w:rFonts w:ascii="宋体" w:hAnsi="宋体" w:cs="宋体" w:hint="eastAsia"/>
          <w:bCs/>
          <w:kern w:val="0"/>
          <w:szCs w:val="21"/>
          <w:shd w:val="clear" w:color="auto" w:fill="FFFFFF"/>
        </w:rPr>
        <w:t>2</w:t>
      </w:r>
      <w:r w:rsidRPr="002559D3">
        <w:rPr>
          <w:rFonts w:ascii="宋体" w:hAnsi="宋体" w:cs="宋体" w:hint="eastAsia"/>
          <w:bCs/>
          <w:kern w:val="0"/>
          <w:szCs w:val="21"/>
          <w:shd w:val="clear" w:color="auto" w:fill="FFFFFF"/>
        </w:rPr>
        <w:t>.1</w:t>
      </w:r>
      <w:r w:rsidRPr="008C40AA">
        <w:rPr>
          <w:rFonts w:ascii="宋体" w:hAnsi="宋体" w:cs="宋体" w:hint="eastAsia"/>
          <w:bCs/>
          <w:kern w:val="0"/>
          <w:szCs w:val="21"/>
          <w:shd w:val="clear" w:color="auto" w:fill="FFFFFF"/>
        </w:rPr>
        <w:t>投标人应为具有电梯生产许可证的制造厂商或电梯制造厂商的代理商。投标人若为制造厂商，应同时具备《中华人民共和国特种设备制造许可证》（电梯）</w:t>
      </w:r>
      <w:r w:rsidRPr="002E7CC6">
        <w:rPr>
          <w:rFonts w:ascii="宋体" w:hAnsi="宋体" w:cs="宋体" w:hint="eastAsia"/>
          <w:bCs/>
          <w:kern w:val="0"/>
          <w:szCs w:val="21"/>
          <w:shd w:val="clear" w:color="auto" w:fill="FFFFFF"/>
        </w:rPr>
        <w:t>A</w:t>
      </w:r>
      <w:r w:rsidRPr="008C40AA">
        <w:rPr>
          <w:rFonts w:ascii="宋体" w:hAnsi="宋体" w:cs="宋体" w:hint="eastAsia"/>
          <w:bCs/>
          <w:kern w:val="0"/>
          <w:szCs w:val="21"/>
          <w:shd w:val="clear" w:color="auto" w:fill="FFFFFF"/>
        </w:rPr>
        <w:t>级资质且制造许可证“曳引式客梯”速度达到7m/s，《中华人民共和国特种设备安装改造维修许可证》</w:t>
      </w:r>
      <w:r w:rsidRPr="002E7CC6">
        <w:rPr>
          <w:rFonts w:ascii="宋体" w:hAnsi="宋体" w:cs="宋体" w:hint="eastAsia"/>
          <w:bCs/>
          <w:kern w:val="0"/>
          <w:szCs w:val="21"/>
          <w:shd w:val="clear" w:color="auto" w:fill="FFFFFF"/>
        </w:rPr>
        <w:t>A</w:t>
      </w:r>
      <w:r w:rsidRPr="008C40AA">
        <w:rPr>
          <w:rFonts w:ascii="宋体" w:hAnsi="宋体" w:cs="宋体" w:hint="eastAsia"/>
          <w:bCs/>
          <w:kern w:val="0"/>
          <w:szCs w:val="21"/>
          <w:shd w:val="clear" w:color="auto" w:fill="FFFFFF"/>
        </w:rPr>
        <w:t>级资质；投标人若为代理商，须具有《中华人民共和国特种设备安装改造维修许可证》</w:t>
      </w:r>
      <w:r w:rsidRPr="002E7CC6">
        <w:rPr>
          <w:rFonts w:ascii="宋体" w:hAnsi="宋体" w:cs="宋体" w:hint="eastAsia"/>
          <w:bCs/>
          <w:kern w:val="0"/>
          <w:szCs w:val="21"/>
          <w:shd w:val="clear" w:color="auto" w:fill="FFFFFF"/>
        </w:rPr>
        <w:t>B</w:t>
      </w:r>
      <w:r w:rsidRPr="008C40AA">
        <w:rPr>
          <w:rFonts w:ascii="宋体" w:hAnsi="宋体" w:cs="宋体" w:hint="eastAsia"/>
          <w:bCs/>
          <w:kern w:val="0"/>
          <w:szCs w:val="21"/>
          <w:shd w:val="clear" w:color="auto" w:fill="FFFFFF"/>
        </w:rPr>
        <w:t>级及以上资质同时要求授权厂家满足以上制造厂家条件。</w:t>
      </w:r>
    </w:p>
    <w:p w:rsidR="009D09D5" w:rsidRPr="002559D3" w:rsidRDefault="009D09D5" w:rsidP="009D09D5">
      <w:pPr>
        <w:widowControl/>
        <w:shd w:val="clear" w:color="auto" w:fill="FFFFFF"/>
        <w:spacing w:line="420" w:lineRule="exact"/>
        <w:ind w:firstLineChars="328" w:firstLine="689"/>
        <w:jc w:val="left"/>
        <w:rPr>
          <w:rFonts w:ascii="宋体" w:hAnsi="宋体" w:cs="宋体"/>
          <w:kern w:val="0"/>
          <w:szCs w:val="21"/>
          <w:shd w:val="clear" w:color="auto" w:fill="FFFFFF"/>
        </w:rPr>
      </w:pPr>
      <w:r>
        <w:rPr>
          <w:rFonts w:ascii="宋体" w:hAnsi="宋体" w:cs="宋体" w:hint="eastAsia"/>
          <w:kern w:val="0"/>
          <w:szCs w:val="21"/>
          <w:shd w:val="clear" w:color="auto" w:fill="FFFFFF"/>
        </w:rPr>
        <w:lastRenderedPageBreak/>
        <w:t>2.2</w:t>
      </w:r>
      <w:r w:rsidRPr="002559D3">
        <w:rPr>
          <w:rFonts w:ascii="宋体" w:hAnsi="宋体" w:cs="宋体" w:hint="eastAsia"/>
          <w:kern w:val="0"/>
          <w:szCs w:val="21"/>
          <w:shd w:val="clear" w:color="auto" w:fill="FFFFFF"/>
        </w:rPr>
        <w:t>拟派项目负责人</w:t>
      </w:r>
      <w:r w:rsidR="00714E5F" w:rsidRPr="00714E5F">
        <w:rPr>
          <w:rFonts w:ascii="宋体" w:hAnsi="宋体" w:cs="宋体" w:hint="eastAsia"/>
          <w:bCs/>
          <w:kern w:val="0"/>
          <w:szCs w:val="21"/>
          <w:shd w:val="clear" w:color="auto" w:fill="FFFFFF"/>
        </w:rPr>
        <w:t>须具备机电工程专业贰级及以上建造师资格</w:t>
      </w:r>
      <w:r w:rsidRPr="002559D3">
        <w:rPr>
          <w:rFonts w:ascii="宋体" w:hAnsi="宋体" w:cs="宋体" w:hint="eastAsia"/>
          <w:kern w:val="0"/>
          <w:szCs w:val="21"/>
          <w:shd w:val="clear" w:color="auto" w:fill="FFFFFF"/>
        </w:rPr>
        <w:t>及有效的安全生产考核合格证</w:t>
      </w:r>
      <w:r w:rsidR="00714E5F" w:rsidRPr="00714E5F">
        <w:rPr>
          <w:rFonts w:ascii="宋体" w:hAnsi="宋体" w:cs="宋体" w:hint="eastAsia"/>
          <w:bCs/>
          <w:kern w:val="0"/>
          <w:szCs w:val="21"/>
          <w:shd w:val="clear" w:color="auto" w:fill="FFFFFF"/>
        </w:rPr>
        <w:t>（在有效期内）</w:t>
      </w:r>
      <w:r w:rsidRPr="002559D3">
        <w:rPr>
          <w:rFonts w:ascii="宋体" w:hAnsi="宋体" w:cs="宋体" w:hint="eastAsia"/>
          <w:kern w:val="0"/>
          <w:szCs w:val="21"/>
          <w:shd w:val="clear" w:color="auto" w:fill="FFFFFF"/>
        </w:rPr>
        <w:t>，且未担任其他在建设工程项目</w:t>
      </w:r>
      <w:r w:rsidR="00714E5F" w:rsidRPr="00714E5F">
        <w:rPr>
          <w:rFonts w:ascii="宋体" w:hAnsi="宋体" w:cs="宋体" w:hint="eastAsia"/>
          <w:bCs/>
          <w:kern w:val="0"/>
          <w:szCs w:val="21"/>
          <w:shd w:val="clear" w:color="auto" w:fill="FFFFFF"/>
        </w:rPr>
        <w:t>（投标人自行承诺， 格式自拟）</w:t>
      </w:r>
      <w:r w:rsidR="005B09CB">
        <w:rPr>
          <w:rFonts w:ascii="宋体" w:hAnsi="宋体" w:cs="宋体" w:hint="eastAsia"/>
          <w:kern w:val="0"/>
          <w:szCs w:val="21"/>
          <w:shd w:val="clear" w:color="auto" w:fill="FFFFFF"/>
        </w:rPr>
        <w:t>。</w:t>
      </w:r>
    </w:p>
    <w:p w:rsidR="009D09D5" w:rsidRDefault="009D09D5" w:rsidP="009D09D5">
      <w:pPr>
        <w:widowControl/>
        <w:shd w:val="clear" w:color="auto" w:fill="FFFFFF"/>
        <w:spacing w:line="420" w:lineRule="exact"/>
        <w:ind w:firstLine="480"/>
        <w:jc w:val="left"/>
        <w:rPr>
          <w:rFonts w:ascii="宋体" w:hAnsi="宋体"/>
          <w:szCs w:val="21"/>
        </w:rPr>
      </w:pPr>
      <w:r>
        <w:rPr>
          <w:rFonts w:ascii="宋体" w:hAnsi="宋体" w:cs="宋体" w:hint="eastAsia"/>
          <w:kern w:val="0"/>
          <w:szCs w:val="21"/>
          <w:shd w:val="clear" w:color="auto" w:fill="FFFFFF"/>
        </w:rPr>
        <w:t>3.</w:t>
      </w:r>
      <w:r w:rsidRPr="002559D3">
        <w:rPr>
          <w:rFonts w:ascii="宋体" w:hAnsi="宋体"/>
          <w:szCs w:val="21"/>
        </w:rPr>
        <w:t xml:space="preserve"> </w:t>
      </w:r>
      <w:r>
        <w:rPr>
          <w:rFonts w:ascii="宋体" w:hAnsi="宋体"/>
          <w:szCs w:val="21"/>
        </w:rPr>
        <w:t>供应商应通过“信用中国”网站(www.creditchina.gov.cn)查询“失信被执行人”和“重大税收违法案件当事人名单”、中国政府采购(www.ccgp.gov.cn)查询“政府采购严重违法失信行为记录名单”渠道查询自身信用记录，并提供查询合格的截图，并提供以上查询截图（开标时须附在投标文件中）。</w:t>
      </w:r>
    </w:p>
    <w:p w:rsidR="009D09D5" w:rsidRPr="00830724" w:rsidRDefault="009D09D5" w:rsidP="009D09D5">
      <w:pPr>
        <w:widowControl/>
        <w:shd w:val="clear" w:color="auto" w:fill="FFFFFF"/>
        <w:spacing w:line="420" w:lineRule="exact"/>
        <w:ind w:firstLine="480"/>
        <w:jc w:val="left"/>
        <w:rPr>
          <w:rFonts w:ascii="宋体" w:hAnsi="宋体" w:cs="宋体"/>
          <w:szCs w:val="21"/>
          <w:shd w:val="clear" w:color="auto" w:fill="FFFFFF"/>
        </w:rPr>
      </w:pPr>
      <w:r>
        <w:rPr>
          <w:rFonts w:ascii="宋体" w:hAnsi="宋体" w:cs="宋体" w:hint="eastAsia"/>
          <w:szCs w:val="21"/>
          <w:shd w:val="clear" w:color="auto" w:fill="FFFFFF"/>
        </w:rPr>
        <w:t>4</w:t>
      </w:r>
      <w:r w:rsidRPr="00830724">
        <w:rPr>
          <w:rFonts w:ascii="宋体" w:hAnsi="宋体" w:cs="宋体" w:hint="eastAsia"/>
          <w:szCs w:val="21"/>
          <w:shd w:val="clear" w:color="auto" w:fill="FFFFFF"/>
        </w:rPr>
        <w:t>.</w:t>
      </w:r>
      <w:r w:rsidRPr="00830724">
        <w:rPr>
          <w:rFonts w:ascii="微软雅黑" w:eastAsia="微软雅黑" w:hAnsi="微软雅黑" w:hint="eastAsia"/>
          <w:color w:val="000000"/>
          <w:sz w:val="22"/>
        </w:rPr>
        <w:t xml:space="preserve"> </w:t>
      </w:r>
      <w:r w:rsidRPr="00830724">
        <w:rPr>
          <w:rFonts w:ascii="宋体" w:hAnsi="宋体" w:cs="宋体" w:hint="eastAsia"/>
          <w:szCs w:val="21"/>
          <w:shd w:val="clear" w:color="auto" w:fill="FFFFFF"/>
        </w:rPr>
        <w:t>本项目不接受联合体投标，不允许转包、分包</w:t>
      </w:r>
      <w:r>
        <w:rPr>
          <w:rFonts w:ascii="宋体" w:hAnsi="宋体" w:cs="宋体" w:hint="eastAsia"/>
          <w:szCs w:val="21"/>
          <w:shd w:val="clear" w:color="auto" w:fill="FFFFFF"/>
        </w:rPr>
        <w:t>。</w:t>
      </w:r>
    </w:p>
    <w:p w:rsidR="00E31650" w:rsidRDefault="00C06BD2">
      <w:pPr>
        <w:widowControl/>
        <w:shd w:val="clear" w:color="auto" w:fill="FFFFFF"/>
        <w:spacing w:line="420" w:lineRule="exact"/>
        <w:jc w:val="left"/>
        <w:rPr>
          <w:rFonts w:ascii="宋体" w:hAnsi="宋体" w:cs="宋体"/>
          <w:color w:val="000000"/>
          <w:szCs w:val="21"/>
        </w:rPr>
      </w:pPr>
      <w:r w:rsidRPr="00051BFD">
        <w:rPr>
          <w:rFonts w:ascii="宋体" w:hAnsi="宋体" w:cs="宋体" w:hint="eastAsia"/>
          <w:b/>
          <w:color w:val="000000"/>
          <w:szCs w:val="21"/>
        </w:rPr>
        <w:t>七、是否接受进口产品：</w:t>
      </w:r>
      <w:r>
        <w:rPr>
          <w:rFonts w:ascii="宋体" w:hAnsi="宋体" w:cs="宋体" w:hint="eastAsia"/>
          <w:color w:val="000000"/>
          <w:szCs w:val="21"/>
        </w:rPr>
        <w:t xml:space="preserve"> 否</w:t>
      </w:r>
    </w:p>
    <w:p w:rsidR="00E31650" w:rsidRPr="00051BFD" w:rsidRDefault="00C06BD2">
      <w:pPr>
        <w:widowControl/>
        <w:shd w:val="clear" w:color="auto" w:fill="FFFFFF"/>
        <w:spacing w:line="420" w:lineRule="exact"/>
        <w:jc w:val="left"/>
        <w:rPr>
          <w:rFonts w:ascii="宋体" w:hAnsi="宋体" w:cs="宋体"/>
          <w:b/>
          <w:color w:val="000000"/>
          <w:szCs w:val="21"/>
        </w:rPr>
      </w:pPr>
      <w:r w:rsidRPr="00051BFD">
        <w:rPr>
          <w:rFonts w:ascii="宋体" w:hAnsi="宋体" w:cs="宋体" w:hint="eastAsia"/>
          <w:b/>
          <w:color w:val="000000"/>
          <w:szCs w:val="21"/>
        </w:rPr>
        <w:t>八、获取磋商文件</w:t>
      </w:r>
    </w:p>
    <w:p w:rsidR="00E31650" w:rsidRDefault="00C06BD2">
      <w:pPr>
        <w:widowControl/>
        <w:shd w:val="clear" w:color="auto" w:fill="FFFFFF"/>
        <w:spacing w:line="420" w:lineRule="exact"/>
        <w:ind w:firstLineChars="200" w:firstLine="420"/>
        <w:jc w:val="left"/>
        <w:rPr>
          <w:rFonts w:ascii="宋体" w:hAnsi="宋体" w:cs="宋体"/>
          <w:color w:val="000000"/>
          <w:szCs w:val="21"/>
        </w:rPr>
      </w:pPr>
      <w:r>
        <w:rPr>
          <w:rFonts w:ascii="宋体" w:hAnsi="宋体" w:cs="宋体" w:hint="eastAsia"/>
          <w:color w:val="000000"/>
          <w:szCs w:val="21"/>
        </w:rPr>
        <w:t xml:space="preserve">1.时间：2020年 </w:t>
      </w:r>
      <w:r w:rsidR="009D09D5">
        <w:rPr>
          <w:rFonts w:ascii="宋体" w:hAnsi="宋体" w:cs="宋体" w:hint="eastAsia"/>
          <w:color w:val="000000"/>
          <w:szCs w:val="21"/>
        </w:rPr>
        <w:t>05</w:t>
      </w:r>
      <w:r>
        <w:rPr>
          <w:rFonts w:ascii="宋体" w:hAnsi="宋体" w:cs="宋体" w:hint="eastAsia"/>
          <w:color w:val="000000"/>
          <w:szCs w:val="21"/>
        </w:rPr>
        <w:t>月</w:t>
      </w:r>
      <w:r w:rsidR="00AA0EE3">
        <w:rPr>
          <w:rFonts w:ascii="宋体" w:hAnsi="宋体" w:cs="宋体" w:hint="eastAsia"/>
          <w:color w:val="000000"/>
          <w:szCs w:val="21"/>
        </w:rPr>
        <w:t>28</w:t>
      </w:r>
      <w:r>
        <w:rPr>
          <w:rFonts w:ascii="宋体" w:hAnsi="宋体" w:cs="宋体" w:hint="eastAsia"/>
          <w:color w:val="000000"/>
          <w:szCs w:val="21"/>
        </w:rPr>
        <w:t>日9时00分至2020年</w:t>
      </w:r>
      <w:r w:rsidR="009D09D5">
        <w:rPr>
          <w:rFonts w:ascii="宋体" w:hAnsi="宋体" w:cs="宋体" w:hint="eastAsia"/>
          <w:color w:val="000000"/>
          <w:szCs w:val="21"/>
        </w:rPr>
        <w:t>0</w:t>
      </w:r>
      <w:r w:rsidR="00AA0EE3">
        <w:rPr>
          <w:rFonts w:ascii="宋体" w:hAnsi="宋体" w:cs="宋体" w:hint="eastAsia"/>
          <w:color w:val="000000"/>
          <w:szCs w:val="21"/>
        </w:rPr>
        <w:t>6</w:t>
      </w:r>
      <w:r>
        <w:rPr>
          <w:rFonts w:ascii="宋体" w:hAnsi="宋体" w:cs="宋体" w:hint="eastAsia"/>
          <w:color w:val="000000"/>
          <w:szCs w:val="21"/>
        </w:rPr>
        <w:t xml:space="preserve"> 月</w:t>
      </w:r>
      <w:r w:rsidR="00AA0EE3">
        <w:rPr>
          <w:rFonts w:ascii="宋体" w:hAnsi="宋体" w:cs="宋体" w:hint="eastAsia"/>
          <w:color w:val="000000"/>
          <w:szCs w:val="21"/>
        </w:rPr>
        <w:t>03</w:t>
      </w:r>
      <w:r>
        <w:rPr>
          <w:rFonts w:ascii="宋体" w:hAnsi="宋体" w:cs="宋体" w:hint="eastAsia"/>
          <w:color w:val="000000"/>
          <w:szCs w:val="21"/>
        </w:rPr>
        <w:t>日17时00分（北京时间，法定节假日除外。）</w:t>
      </w:r>
    </w:p>
    <w:p w:rsidR="00E31650" w:rsidRDefault="00C06BD2">
      <w:pPr>
        <w:widowControl/>
        <w:shd w:val="clear" w:color="auto" w:fill="FFFFFF"/>
        <w:spacing w:line="420" w:lineRule="exact"/>
        <w:ind w:firstLineChars="200" w:firstLine="420"/>
        <w:jc w:val="left"/>
        <w:rPr>
          <w:rFonts w:ascii="宋体" w:hAnsi="宋体" w:cs="宋体"/>
          <w:color w:val="000000"/>
          <w:szCs w:val="21"/>
        </w:rPr>
      </w:pPr>
      <w:r>
        <w:rPr>
          <w:rFonts w:ascii="宋体" w:hAnsi="宋体" w:cs="宋体" w:hint="eastAsia"/>
          <w:color w:val="000000"/>
          <w:szCs w:val="21"/>
        </w:rPr>
        <w:t>2.地点：开封市公共资源交易中心网站</w:t>
      </w:r>
    </w:p>
    <w:p w:rsidR="00E31650" w:rsidRDefault="00C06BD2">
      <w:pPr>
        <w:widowControl/>
        <w:shd w:val="clear" w:color="auto" w:fill="FFFFFF"/>
        <w:spacing w:line="420" w:lineRule="exact"/>
        <w:ind w:firstLineChars="200" w:firstLine="420"/>
        <w:jc w:val="left"/>
        <w:rPr>
          <w:rFonts w:ascii="宋体" w:hAnsi="宋体" w:cs="宋体"/>
          <w:color w:val="000000"/>
          <w:szCs w:val="21"/>
        </w:rPr>
      </w:pPr>
      <w:r>
        <w:rPr>
          <w:rFonts w:ascii="宋体" w:hAnsi="宋体" w:cs="宋体" w:hint="eastAsia"/>
          <w:color w:val="000000"/>
          <w:szCs w:val="21"/>
        </w:rPr>
        <w:t>3.方式：投标人应注册成为开封市公共资源交易中心网站会员并取得 CA钥,凭CA密钥登录开封市公共资源交易网（http://www.kfsggzyjyw.cn）会员系统，按要求下载电子磋商文件。投标人未按规定下载电子磋商文件的，其投标将被拒绝。</w:t>
      </w:r>
    </w:p>
    <w:p w:rsidR="00E31650" w:rsidRDefault="00C06BD2">
      <w:pPr>
        <w:widowControl/>
        <w:shd w:val="clear" w:color="auto" w:fill="FFFFFF"/>
        <w:spacing w:line="420" w:lineRule="exact"/>
        <w:ind w:firstLineChars="250" w:firstLine="525"/>
        <w:jc w:val="left"/>
        <w:rPr>
          <w:rFonts w:ascii="宋体" w:hAnsi="宋体" w:cs="宋体"/>
          <w:color w:val="000000"/>
          <w:szCs w:val="21"/>
        </w:rPr>
      </w:pPr>
      <w:r>
        <w:rPr>
          <w:rFonts w:ascii="宋体" w:hAnsi="宋体" w:cs="宋体" w:hint="eastAsia"/>
          <w:color w:val="000000"/>
          <w:szCs w:val="21"/>
        </w:rPr>
        <w:t>4.售价：0元</w:t>
      </w:r>
    </w:p>
    <w:p w:rsidR="00E31650" w:rsidRPr="00051BFD" w:rsidRDefault="00C06BD2">
      <w:pPr>
        <w:widowControl/>
        <w:shd w:val="clear" w:color="auto" w:fill="FFFFFF"/>
        <w:spacing w:line="420" w:lineRule="exact"/>
        <w:jc w:val="left"/>
        <w:rPr>
          <w:rFonts w:ascii="宋体" w:hAnsi="宋体" w:cs="宋体"/>
          <w:b/>
          <w:color w:val="000000"/>
          <w:szCs w:val="21"/>
        </w:rPr>
      </w:pPr>
      <w:r w:rsidRPr="00051BFD">
        <w:rPr>
          <w:rFonts w:ascii="宋体" w:hAnsi="宋体" w:cs="宋体" w:hint="eastAsia"/>
          <w:b/>
          <w:color w:val="000000"/>
          <w:szCs w:val="21"/>
        </w:rPr>
        <w:t>九、投标截止时间及地点</w:t>
      </w:r>
    </w:p>
    <w:p w:rsidR="00E31650" w:rsidRDefault="00C06BD2">
      <w:pPr>
        <w:widowControl/>
        <w:shd w:val="clear" w:color="auto" w:fill="FFFFFF"/>
        <w:spacing w:line="420" w:lineRule="exact"/>
        <w:ind w:firstLineChars="200" w:firstLine="420"/>
        <w:jc w:val="left"/>
        <w:rPr>
          <w:rFonts w:ascii="宋体" w:hAnsi="宋体" w:cs="宋体"/>
          <w:color w:val="000000"/>
          <w:szCs w:val="21"/>
        </w:rPr>
      </w:pPr>
      <w:r>
        <w:rPr>
          <w:rFonts w:ascii="宋体" w:hAnsi="宋体" w:cs="宋体" w:hint="eastAsia"/>
          <w:color w:val="000000"/>
          <w:szCs w:val="21"/>
        </w:rPr>
        <w:t>1.时间：2020年</w:t>
      </w:r>
      <w:r w:rsidR="00051BFD">
        <w:rPr>
          <w:rFonts w:ascii="宋体" w:hAnsi="宋体" w:cs="宋体" w:hint="eastAsia"/>
          <w:color w:val="000000"/>
          <w:szCs w:val="21"/>
        </w:rPr>
        <w:t>0</w:t>
      </w:r>
      <w:r w:rsidR="0045010E">
        <w:rPr>
          <w:rFonts w:ascii="宋体" w:hAnsi="宋体" w:cs="宋体" w:hint="eastAsia"/>
          <w:color w:val="000000"/>
          <w:szCs w:val="21"/>
        </w:rPr>
        <w:t>6</w:t>
      </w:r>
      <w:r>
        <w:rPr>
          <w:rFonts w:ascii="宋体" w:hAnsi="宋体" w:cs="宋体" w:hint="eastAsia"/>
          <w:color w:val="000000"/>
          <w:szCs w:val="21"/>
        </w:rPr>
        <w:t>月</w:t>
      </w:r>
      <w:r w:rsidR="0045010E">
        <w:rPr>
          <w:rFonts w:ascii="宋体" w:hAnsi="宋体" w:cs="宋体" w:hint="eastAsia"/>
          <w:color w:val="000000"/>
          <w:szCs w:val="21"/>
        </w:rPr>
        <w:t>08</w:t>
      </w:r>
      <w:r>
        <w:rPr>
          <w:rFonts w:ascii="宋体" w:hAnsi="宋体" w:cs="宋体" w:hint="eastAsia"/>
          <w:color w:val="000000"/>
          <w:szCs w:val="21"/>
        </w:rPr>
        <w:t>日</w:t>
      </w:r>
      <w:r w:rsidR="0045010E">
        <w:rPr>
          <w:rFonts w:ascii="宋体" w:hAnsi="宋体" w:cs="宋体" w:hint="eastAsia"/>
          <w:color w:val="000000"/>
          <w:szCs w:val="21"/>
        </w:rPr>
        <w:t>09</w:t>
      </w:r>
      <w:r>
        <w:rPr>
          <w:rFonts w:ascii="宋体" w:hAnsi="宋体" w:cs="宋体" w:hint="eastAsia"/>
          <w:color w:val="000000"/>
          <w:szCs w:val="21"/>
        </w:rPr>
        <w:t>时</w:t>
      </w:r>
      <w:r w:rsidR="0045010E">
        <w:rPr>
          <w:rFonts w:ascii="宋体" w:hAnsi="宋体" w:cs="宋体" w:hint="eastAsia"/>
          <w:color w:val="000000"/>
          <w:szCs w:val="21"/>
        </w:rPr>
        <w:t>30</w:t>
      </w:r>
      <w:r>
        <w:rPr>
          <w:rFonts w:ascii="宋体" w:hAnsi="宋体" w:cs="宋体" w:hint="eastAsia"/>
          <w:color w:val="000000"/>
          <w:szCs w:val="21"/>
        </w:rPr>
        <w:t>分（北京时间）</w:t>
      </w:r>
    </w:p>
    <w:p w:rsidR="00E31650" w:rsidRDefault="00C06BD2">
      <w:pPr>
        <w:widowControl/>
        <w:shd w:val="clear" w:color="auto" w:fill="FFFFFF"/>
        <w:spacing w:line="420" w:lineRule="exact"/>
        <w:ind w:firstLineChars="200" w:firstLine="420"/>
        <w:jc w:val="left"/>
        <w:rPr>
          <w:rFonts w:ascii="宋体" w:hAnsi="宋体" w:cs="宋体"/>
          <w:color w:val="000000"/>
          <w:szCs w:val="21"/>
        </w:rPr>
      </w:pPr>
      <w:r>
        <w:rPr>
          <w:rFonts w:ascii="宋体" w:hAnsi="宋体" w:cs="宋体" w:hint="eastAsia"/>
          <w:color w:val="000000"/>
          <w:szCs w:val="21"/>
        </w:rPr>
        <w:t xml:space="preserve">2.地点：电子投标文件须在投标截止时间前在开封市公共资源交易中心网站（http://www.kfsggzyjyw.cn:8080/ygpt/WebUserLoginIndex.html）会员系统中加密上传； </w:t>
      </w:r>
    </w:p>
    <w:p w:rsidR="00E31650" w:rsidRPr="00051BFD" w:rsidRDefault="00C06BD2">
      <w:pPr>
        <w:widowControl/>
        <w:shd w:val="clear" w:color="auto" w:fill="FFFFFF"/>
        <w:spacing w:line="420" w:lineRule="exact"/>
        <w:jc w:val="left"/>
        <w:rPr>
          <w:rFonts w:ascii="宋体" w:hAnsi="宋体" w:cs="宋体"/>
          <w:b/>
          <w:color w:val="000000"/>
          <w:szCs w:val="21"/>
        </w:rPr>
      </w:pPr>
      <w:r w:rsidRPr="00051BFD">
        <w:rPr>
          <w:rFonts w:ascii="宋体" w:hAnsi="宋体" w:cs="宋体" w:hint="eastAsia"/>
          <w:b/>
          <w:color w:val="000000"/>
          <w:szCs w:val="21"/>
        </w:rPr>
        <w:t>十、开标时间及地点</w:t>
      </w:r>
    </w:p>
    <w:p w:rsidR="00E31650" w:rsidRDefault="00C06BD2">
      <w:pPr>
        <w:widowControl/>
        <w:shd w:val="clear" w:color="auto" w:fill="FFFFFF"/>
        <w:spacing w:line="420" w:lineRule="exact"/>
        <w:ind w:firstLineChars="200" w:firstLine="420"/>
        <w:jc w:val="left"/>
        <w:rPr>
          <w:rFonts w:ascii="宋体" w:hAnsi="宋体" w:cs="宋体"/>
          <w:color w:val="000000"/>
          <w:szCs w:val="21"/>
        </w:rPr>
      </w:pPr>
      <w:r>
        <w:rPr>
          <w:rFonts w:ascii="宋体" w:hAnsi="宋体" w:cs="宋体" w:hint="eastAsia"/>
          <w:color w:val="000000"/>
          <w:szCs w:val="21"/>
        </w:rPr>
        <w:t>1.时间：2020年</w:t>
      </w:r>
      <w:r w:rsidR="00051BFD">
        <w:rPr>
          <w:rFonts w:ascii="宋体" w:hAnsi="宋体" w:cs="宋体" w:hint="eastAsia"/>
          <w:color w:val="000000"/>
          <w:szCs w:val="21"/>
        </w:rPr>
        <w:t>0</w:t>
      </w:r>
      <w:r w:rsidR="007050A5">
        <w:rPr>
          <w:rFonts w:ascii="宋体" w:hAnsi="宋体" w:cs="宋体" w:hint="eastAsia"/>
          <w:color w:val="000000"/>
          <w:szCs w:val="21"/>
        </w:rPr>
        <w:t>6</w:t>
      </w:r>
      <w:r>
        <w:rPr>
          <w:rFonts w:ascii="宋体" w:hAnsi="宋体" w:cs="宋体" w:hint="eastAsia"/>
          <w:color w:val="000000"/>
          <w:szCs w:val="21"/>
        </w:rPr>
        <w:t>月</w:t>
      </w:r>
      <w:r w:rsidR="004B19CA">
        <w:rPr>
          <w:rFonts w:ascii="宋体" w:hAnsi="宋体" w:cs="宋体" w:hint="eastAsia"/>
          <w:color w:val="000000"/>
          <w:szCs w:val="21"/>
        </w:rPr>
        <w:t>08</w:t>
      </w:r>
      <w:r>
        <w:rPr>
          <w:rFonts w:ascii="宋体" w:hAnsi="宋体" w:cs="宋体" w:hint="eastAsia"/>
          <w:color w:val="000000"/>
          <w:szCs w:val="21"/>
        </w:rPr>
        <w:t>日</w:t>
      </w:r>
      <w:r w:rsidR="004B19CA">
        <w:rPr>
          <w:rFonts w:ascii="宋体" w:hAnsi="宋体" w:cs="宋体" w:hint="eastAsia"/>
          <w:color w:val="000000"/>
          <w:szCs w:val="21"/>
        </w:rPr>
        <w:t>09</w:t>
      </w:r>
      <w:r>
        <w:rPr>
          <w:rFonts w:ascii="宋体" w:hAnsi="宋体" w:cs="宋体" w:hint="eastAsia"/>
          <w:color w:val="000000"/>
          <w:szCs w:val="21"/>
        </w:rPr>
        <w:t>时</w:t>
      </w:r>
      <w:r w:rsidR="004B19CA">
        <w:rPr>
          <w:rFonts w:ascii="宋体" w:hAnsi="宋体" w:cs="宋体" w:hint="eastAsia"/>
          <w:color w:val="000000"/>
          <w:szCs w:val="21"/>
        </w:rPr>
        <w:t>30</w:t>
      </w:r>
      <w:r>
        <w:rPr>
          <w:rFonts w:ascii="宋体" w:hAnsi="宋体" w:cs="宋体" w:hint="eastAsia"/>
          <w:color w:val="000000"/>
          <w:szCs w:val="21"/>
        </w:rPr>
        <w:t>分（北京时间）</w:t>
      </w:r>
    </w:p>
    <w:p w:rsidR="00E31650" w:rsidRDefault="00C06BD2">
      <w:pPr>
        <w:widowControl/>
        <w:shd w:val="clear" w:color="auto" w:fill="FFFFFF"/>
        <w:spacing w:line="420" w:lineRule="exact"/>
        <w:ind w:firstLineChars="200" w:firstLine="420"/>
        <w:jc w:val="left"/>
        <w:rPr>
          <w:rFonts w:ascii="宋体" w:hAnsi="宋体" w:cs="宋体"/>
          <w:color w:val="000000"/>
          <w:szCs w:val="21"/>
        </w:rPr>
      </w:pPr>
      <w:r>
        <w:rPr>
          <w:rFonts w:ascii="宋体" w:hAnsi="宋体" w:cs="宋体" w:hint="eastAsia"/>
          <w:color w:val="000000"/>
          <w:szCs w:val="21"/>
        </w:rPr>
        <w:t>2.地点：开封市郑开大道与三大街交叉口路北市民之家五楼西B区（开标区）。</w:t>
      </w:r>
    </w:p>
    <w:p w:rsidR="00E31650" w:rsidRDefault="00C06BD2" w:rsidP="001561A7">
      <w:pPr>
        <w:widowControl/>
        <w:shd w:val="clear" w:color="auto" w:fill="FFFFFF"/>
        <w:spacing w:line="420" w:lineRule="exact"/>
        <w:ind w:firstLineChars="200" w:firstLine="420"/>
        <w:jc w:val="left"/>
        <w:rPr>
          <w:rFonts w:ascii="宋体" w:hAnsi="宋体" w:cs="宋体"/>
          <w:color w:val="000000"/>
          <w:szCs w:val="21"/>
        </w:rPr>
      </w:pPr>
      <w:r>
        <w:rPr>
          <w:rFonts w:ascii="宋体" w:hAnsi="宋体" w:cs="宋体" w:hint="eastAsia"/>
          <w:color w:val="000000"/>
          <w:szCs w:val="21"/>
        </w:rPr>
        <w:t>本项目采用“远程不见面”开标方式,投标人无需到现场提交原件资料、无需到开封市公共资源交易中心现场参加开标会议；投标人应当在开标时间前,登录远程开标大厅,在线准时参加开标活动并进行投标文件解密、答疑澄清等。（系统解密时长默认为40钟，错过解密时长者视为自动放弃本次投标）。</w:t>
      </w:r>
    </w:p>
    <w:p w:rsidR="00E31650" w:rsidRPr="00051BFD" w:rsidRDefault="00C06BD2">
      <w:pPr>
        <w:widowControl/>
        <w:shd w:val="clear" w:color="auto" w:fill="FFFFFF"/>
        <w:spacing w:line="420" w:lineRule="exact"/>
        <w:jc w:val="left"/>
        <w:rPr>
          <w:rFonts w:ascii="宋体" w:hAnsi="宋体" w:cs="宋体"/>
          <w:b/>
          <w:color w:val="000000"/>
          <w:szCs w:val="21"/>
        </w:rPr>
      </w:pPr>
      <w:r w:rsidRPr="00051BFD">
        <w:rPr>
          <w:rFonts w:ascii="宋体" w:hAnsi="宋体" w:cs="宋体" w:hint="eastAsia"/>
          <w:b/>
          <w:color w:val="000000"/>
          <w:szCs w:val="21"/>
        </w:rPr>
        <w:t>十一、发布公告的媒介及公告期限</w:t>
      </w:r>
    </w:p>
    <w:p w:rsidR="00F760D9" w:rsidRDefault="00C06BD2">
      <w:pPr>
        <w:widowControl/>
        <w:shd w:val="clear" w:color="auto" w:fill="FFFFFF"/>
        <w:spacing w:line="420" w:lineRule="exact"/>
        <w:ind w:firstLineChars="250" w:firstLine="525"/>
        <w:jc w:val="left"/>
        <w:rPr>
          <w:rFonts w:ascii="宋体" w:hAnsi="宋体" w:cs="宋体"/>
          <w:color w:val="000000"/>
          <w:szCs w:val="21"/>
        </w:rPr>
      </w:pPr>
      <w:r>
        <w:rPr>
          <w:rFonts w:ascii="宋体" w:hAnsi="宋体" w:cs="宋体" w:hint="eastAsia"/>
          <w:color w:val="000000"/>
          <w:szCs w:val="21"/>
        </w:rPr>
        <w:t>本次磋商公告在《河南省政府采购网》及《开封市公共资源交易信息网》上发布。</w:t>
      </w:r>
    </w:p>
    <w:p w:rsidR="00E31650" w:rsidRDefault="00C06BD2">
      <w:pPr>
        <w:widowControl/>
        <w:shd w:val="clear" w:color="auto" w:fill="FFFFFF"/>
        <w:spacing w:line="420" w:lineRule="exact"/>
        <w:ind w:firstLineChars="250" w:firstLine="525"/>
        <w:jc w:val="left"/>
        <w:rPr>
          <w:rFonts w:ascii="宋体" w:hAnsi="宋体" w:cs="宋体"/>
          <w:color w:val="000000"/>
          <w:szCs w:val="21"/>
        </w:rPr>
      </w:pPr>
      <w:r>
        <w:rPr>
          <w:rFonts w:ascii="宋体" w:hAnsi="宋体" w:cs="宋体" w:hint="eastAsia"/>
          <w:color w:val="000000"/>
          <w:szCs w:val="21"/>
        </w:rPr>
        <w:t xml:space="preserve">公告期限为5个工作日2020年 </w:t>
      </w:r>
      <w:r w:rsidR="00051BFD">
        <w:rPr>
          <w:rFonts w:ascii="宋体" w:hAnsi="宋体" w:cs="宋体" w:hint="eastAsia"/>
          <w:color w:val="000000"/>
          <w:szCs w:val="21"/>
        </w:rPr>
        <w:t>05</w:t>
      </w:r>
      <w:r w:rsidR="00C34BD9">
        <w:rPr>
          <w:rFonts w:ascii="宋体" w:hAnsi="宋体" w:cs="宋体" w:hint="eastAsia"/>
          <w:color w:val="000000"/>
          <w:szCs w:val="21"/>
        </w:rPr>
        <w:t>月28</w:t>
      </w:r>
      <w:r>
        <w:rPr>
          <w:rFonts w:ascii="宋体" w:hAnsi="宋体" w:cs="宋体" w:hint="eastAsia"/>
          <w:color w:val="000000"/>
          <w:szCs w:val="21"/>
        </w:rPr>
        <w:t>日至2020年</w:t>
      </w:r>
      <w:r w:rsidR="00051BFD">
        <w:rPr>
          <w:rFonts w:ascii="宋体" w:hAnsi="宋体" w:cs="宋体" w:hint="eastAsia"/>
          <w:color w:val="000000"/>
          <w:szCs w:val="21"/>
        </w:rPr>
        <w:t>0</w:t>
      </w:r>
      <w:r w:rsidR="00C34BD9">
        <w:rPr>
          <w:rFonts w:ascii="宋体" w:hAnsi="宋体" w:cs="宋体" w:hint="eastAsia"/>
          <w:color w:val="000000"/>
          <w:szCs w:val="21"/>
        </w:rPr>
        <w:t>6</w:t>
      </w:r>
      <w:r>
        <w:rPr>
          <w:rFonts w:ascii="宋体" w:hAnsi="宋体" w:cs="宋体" w:hint="eastAsia"/>
          <w:color w:val="000000"/>
          <w:szCs w:val="21"/>
        </w:rPr>
        <w:t>月</w:t>
      </w:r>
      <w:r w:rsidR="00C34BD9">
        <w:rPr>
          <w:rFonts w:ascii="宋体" w:hAnsi="宋体" w:cs="宋体" w:hint="eastAsia"/>
          <w:color w:val="000000"/>
          <w:szCs w:val="21"/>
        </w:rPr>
        <w:t>03</w:t>
      </w:r>
      <w:r>
        <w:rPr>
          <w:rFonts w:ascii="宋体" w:hAnsi="宋体" w:cs="宋体" w:hint="eastAsia"/>
          <w:color w:val="000000"/>
          <w:szCs w:val="21"/>
        </w:rPr>
        <w:t>日</w:t>
      </w:r>
    </w:p>
    <w:p w:rsidR="00E31650" w:rsidRPr="00051BFD" w:rsidRDefault="00C06BD2">
      <w:pPr>
        <w:widowControl/>
        <w:shd w:val="clear" w:color="auto" w:fill="FFFFFF"/>
        <w:spacing w:line="420" w:lineRule="exact"/>
        <w:jc w:val="left"/>
        <w:rPr>
          <w:rFonts w:ascii="宋体" w:hAnsi="宋体" w:cs="宋体"/>
          <w:b/>
          <w:color w:val="000000"/>
          <w:szCs w:val="21"/>
        </w:rPr>
      </w:pPr>
      <w:r w:rsidRPr="00051BFD">
        <w:rPr>
          <w:rFonts w:ascii="宋体" w:hAnsi="宋体" w:cs="宋体" w:hint="eastAsia"/>
          <w:b/>
          <w:color w:val="000000"/>
          <w:szCs w:val="21"/>
        </w:rPr>
        <w:t>十二、联系方式</w:t>
      </w:r>
    </w:p>
    <w:p w:rsidR="00051BFD" w:rsidRPr="00F0701D" w:rsidRDefault="00051BFD" w:rsidP="00051BFD">
      <w:pPr>
        <w:widowControl/>
        <w:shd w:val="clear" w:color="auto" w:fill="FFFFFF"/>
        <w:spacing w:line="420" w:lineRule="exact"/>
        <w:ind w:firstLineChars="200" w:firstLine="420"/>
        <w:jc w:val="left"/>
        <w:rPr>
          <w:rFonts w:ascii="宋体" w:hAnsi="宋体" w:cs="宋体"/>
          <w:kern w:val="0"/>
          <w:szCs w:val="21"/>
          <w:shd w:val="clear" w:color="auto" w:fill="FFFFFF"/>
        </w:rPr>
      </w:pPr>
      <w:r w:rsidRPr="00F0701D">
        <w:rPr>
          <w:rFonts w:ascii="宋体" w:hAnsi="宋体" w:cs="宋体" w:hint="eastAsia"/>
          <w:kern w:val="0"/>
          <w:szCs w:val="21"/>
          <w:shd w:val="clear" w:color="auto" w:fill="FFFFFF"/>
        </w:rPr>
        <w:t>采 购 人：开封市顺河回族区机关事务</w:t>
      </w:r>
      <w:r>
        <w:rPr>
          <w:rFonts w:ascii="宋体" w:hAnsi="宋体" w:cs="宋体" w:hint="eastAsia"/>
          <w:kern w:val="0"/>
          <w:szCs w:val="21"/>
          <w:shd w:val="clear" w:color="auto" w:fill="FFFFFF"/>
        </w:rPr>
        <w:t>服务</w:t>
      </w:r>
      <w:r w:rsidRPr="00F0701D">
        <w:rPr>
          <w:rFonts w:ascii="宋体" w:hAnsi="宋体" w:cs="宋体" w:hint="eastAsia"/>
          <w:kern w:val="0"/>
          <w:szCs w:val="21"/>
          <w:shd w:val="clear" w:color="auto" w:fill="FFFFFF"/>
        </w:rPr>
        <w:t>中心</w:t>
      </w:r>
    </w:p>
    <w:p w:rsidR="00051BFD" w:rsidRPr="00F0701D" w:rsidRDefault="00051BFD" w:rsidP="00051BFD">
      <w:pPr>
        <w:widowControl/>
        <w:shd w:val="clear" w:color="auto" w:fill="FFFFFF"/>
        <w:spacing w:line="420" w:lineRule="exact"/>
        <w:ind w:firstLineChars="200" w:firstLine="420"/>
        <w:jc w:val="left"/>
        <w:rPr>
          <w:rFonts w:ascii="宋体" w:hAnsi="宋体" w:cs="宋体"/>
          <w:kern w:val="0"/>
          <w:szCs w:val="21"/>
          <w:shd w:val="clear" w:color="auto" w:fill="FFFFFF"/>
        </w:rPr>
      </w:pPr>
      <w:r w:rsidRPr="00F0701D">
        <w:rPr>
          <w:rFonts w:ascii="宋体" w:hAnsi="宋体" w:cs="宋体" w:hint="eastAsia"/>
          <w:kern w:val="0"/>
          <w:szCs w:val="21"/>
          <w:shd w:val="clear" w:color="auto" w:fill="FFFFFF"/>
        </w:rPr>
        <w:t>联 系 人：马</w:t>
      </w:r>
      <w:r w:rsidR="00C67925">
        <w:rPr>
          <w:rFonts w:ascii="宋体" w:hAnsi="宋体" w:cs="宋体" w:hint="eastAsia"/>
          <w:kern w:val="0"/>
          <w:szCs w:val="21"/>
          <w:shd w:val="clear" w:color="auto" w:fill="FFFFFF"/>
        </w:rPr>
        <w:t>先生</w:t>
      </w:r>
    </w:p>
    <w:p w:rsidR="00051BFD" w:rsidRPr="00F0701D" w:rsidRDefault="00051BFD" w:rsidP="00051BFD">
      <w:pPr>
        <w:widowControl/>
        <w:shd w:val="clear" w:color="auto" w:fill="FFFFFF"/>
        <w:spacing w:line="420" w:lineRule="exact"/>
        <w:ind w:firstLineChars="200" w:firstLine="420"/>
        <w:jc w:val="left"/>
        <w:rPr>
          <w:rFonts w:ascii="宋体" w:hAnsi="宋体" w:cs="宋体"/>
          <w:kern w:val="0"/>
          <w:szCs w:val="21"/>
          <w:shd w:val="clear" w:color="auto" w:fill="FFFFFF"/>
        </w:rPr>
      </w:pPr>
      <w:r w:rsidRPr="00F0701D">
        <w:rPr>
          <w:rFonts w:ascii="宋体" w:hAnsi="宋体" w:cs="宋体" w:hint="eastAsia"/>
          <w:kern w:val="0"/>
          <w:szCs w:val="21"/>
          <w:shd w:val="clear" w:color="auto" w:fill="FFFFFF"/>
        </w:rPr>
        <w:t>联系电话：0371-</w:t>
      </w:r>
      <w:r w:rsidRPr="00F0701D">
        <w:t xml:space="preserve"> </w:t>
      </w:r>
      <w:r w:rsidRPr="00F0701D">
        <w:rPr>
          <w:rFonts w:ascii="宋体" w:hAnsi="宋体" w:cs="宋体"/>
          <w:kern w:val="0"/>
          <w:szCs w:val="21"/>
          <w:shd w:val="clear" w:color="auto" w:fill="FFFFFF"/>
        </w:rPr>
        <w:t>23388696</w:t>
      </w:r>
    </w:p>
    <w:p w:rsidR="00051BFD" w:rsidRPr="00F0701D" w:rsidRDefault="00051BFD" w:rsidP="00051BFD">
      <w:pPr>
        <w:widowControl/>
        <w:shd w:val="clear" w:color="auto" w:fill="FFFFFF"/>
        <w:spacing w:line="420" w:lineRule="exact"/>
        <w:ind w:firstLineChars="200" w:firstLine="420"/>
        <w:jc w:val="left"/>
        <w:rPr>
          <w:rFonts w:ascii="宋体" w:hAnsi="宋体" w:cs="宋体"/>
          <w:kern w:val="0"/>
          <w:szCs w:val="21"/>
          <w:shd w:val="clear" w:color="auto" w:fill="FFFFFF"/>
        </w:rPr>
      </w:pPr>
      <w:r w:rsidRPr="00F0701D">
        <w:rPr>
          <w:rFonts w:ascii="宋体" w:hAnsi="宋体" w:cs="宋体" w:hint="eastAsia"/>
          <w:kern w:val="0"/>
          <w:szCs w:val="21"/>
          <w:shd w:val="clear" w:color="auto" w:fill="FFFFFF"/>
        </w:rPr>
        <w:t xml:space="preserve">地 </w:t>
      </w:r>
      <w:r w:rsidR="00AC1482">
        <w:rPr>
          <w:rFonts w:ascii="宋体" w:hAnsi="宋体" w:cs="宋体" w:hint="eastAsia"/>
          <w:kern w:val="0"/>
          <w:szCs w:val="21"/>
          <w:shd w:val="clear" w:color="auto" w:fill="FFFFFF"/>
        </w:rPr>
        <w:t xml:space="preserve">   </w:t>
      </w:r>
      <w:r w:rsidRPr="00F0701D">
        <w:rPr>
          <w:rFonts w:ascii="宋体" w:hAnsi="宋体" w:cs="宋体" w:hint="eastAsia"/>
          <w:kern w:val="0"/>
          <w:szCs w:val="21"/>
          <w:shd w:val="clear" w:color="auto" w:fill="FFFFFF"/>
        </w:rPr>
        <w:t>址：</w:t>
      </w:r>
      <w:r w:rsidRPr="00F0701D">
        <w:rPr>
          <w:rFonts w:ascii="宋体" w:hAnsi="宋体" w:cs="宋体"/>
          <w:kern w:val="0"/>
          <w:szCs w:val="21"/>
          <w:shd w:val="clear" w:color="auto" w:fill="FFFFFF"/>
        </w:rPr>
        <w:t xml:space="preserve"> 开封市南土街</w:t>
      </w:r>
      <w:r w:rsidRPr="00F0701D">
        <w:rPr>
          <w:rFonts w:ascii="宋体" w:hAnsi="宋体" w:cs="宋体" w:hint="eastAsia"/>
          <w:kern w:val="0"/>
          <w:szCs w:val="21"/>
          <w:shd w:val="clear" w:color="auto" w:fill="FFFFFF"/>
        </w:rPr>
        <w:t>28号</w:t>
      </w:r>
    </w:p>
    <w:p w:rsidR="00051BFD" w:rsidRPr="00E161F0" w:rsidRDefault="00051BFD" w:rsidP="00051BFD">
      <w:pPr>
        <w:widowControl/>
        <w:shd w:val="clear" w:color="auto" w:fill="FFFFFF"/>
        <w:spacing w:line="420" w:lineRule="exact"/>
        <w:jc w:val="left"/>
        <w:rPr>
          <w:rFonts w:ascii="宋体" w:hAnsi="宋体" w:cs="宋体"/>
          <w:color w:val="FF0000"/>
          <w:kern w:val="0"/>
          <w:szCs w:val="21"/>
          <w:shd w:val="clear" w:color="auto" w:fill="FFFFFF"/>
        </w:rPr>
      </w:pPr>
    </w:p>
    <w:p w:rsidR="00051BFD" w:rsidRPr="00F95778" w:rsidRDefault="00051BFD" w:rsidP="00051BFD">
      <w:pPr>
        <w:spacing w:line="360" w:lineRule="auto"/>
        <w:ind w:firstLineChars="200" w:firstLine="420"/>
        <w:rPr>
          <w:rFonts w:asciiTheme="minorEastAsia" w:eastAsiaTheme="minorEastAsia" w:hAnsiTheme="minorEastAsia" w:cstheme="minorEastAsia"/>
          <w:szCs w:val="21"/>
        </w:rPr>
      </w:pPr>
      <w:r w:rsidRPr="00F95778">
        <w:rPr>
          <w:rFonts w:asciiTheme="minorEastAsia" w:eastAsiaTheme="minorEastAsia" w:hAnsiTheme="minorEastAsia" w:cstheme="minorEastAsia" w:hint="eastAsia"/>
          <w:szCs w:val="21"/>
        </w:rPr>
        <w:lastRenderedPageBreak/>
        <w:t>招标代理：中乾立源工程咨询有限公司</w:t>
      </w:r>
    </w:p>
    <w:p w:rsidR="00051BFD" w:rsidRPr="00F95778" w:rsidRDefault="00051BFD" w:rsidP="00051BFD">
      <w:pPr>
        <w:spacing w:line="360" w:lineRule="auto"/>
        <w:ind w:firstLineChars="200" w:firstLine="420"/>
        <w:rPr>
          <w:rFonts w:asciiTheme="minorEastAsia" w:eastAsiaTheme="minorEastAsia" w:hAnsiTheme="minorEastAsia" w:cstheme="minorEastAsia"/>
          <w:szCs w:val="21"/>
        </w:rPr>
      </w:pPr>
      <w:r w:rsidRPr="00F95778">
        <w:rPr>
          <w:rFonts w:asciiTheme="minorEastAsia" w:eastAsiaTheme="minorEastAsia" w:hAnsiTheme="minorEastAsia" w:cstheme="minorEastAsia" w:hint="eastAsia"/>
          <w:szCs w:val="21"/>
        </w:rPr>
        <w:t>联 系 人：张女士</w:t>
      </w:r>
    </w:p>
    <w:p w:rsidR="00051BFD" w:rsidRPr="00F95778" w:rsidRDefault="00051BFD" w:rsidP="00051BFD">
      <w:pPr>
        <w:spacing w:line="360" w:lineRule="auto"/>
        <w:ind w:firstLineChars="200" w:firstLine="420"/>
        <w:rPr>
          <w:rFonts w:asciiTheme="minorEastAsia" w:eastAsiaTheme="minorEastAsia" w:hAnsiTheme="minorEastAsia" w:cstheme="minorEastAsia"/>
          <w:szCs w:val="21"/>
        </w:rPr>
      </w:pPr>
      <w:r w:rsidRPr="00F95778">
        <w:rPr>
          <w:rFonts w:asciiTheme="minorEastAsia" w:eastAsiaTheme="minorEastAsia" w:hAnsiTheme="minorEastAsia" w:cstheme="minorEastAsia" w:hint="eastAsia"/>
          <w:szCs w:val="21"/>
        </w:rPr>
        <w:t>联系电话：15993362686</w:t>
      </w:r>
    </w:p>
    <w:p w:rsidR="00051BFD" w:rsidRDefault="00051BFD" w:rsidP="00051BFD">
      <w:pPr>
        <w:spacing w:line="360" w:lineRule="auto"/>
        <w:ind w:firstLineChars="200" w:firstLine="420"/>
        <w:rPr>
          <w:rFonts w:asciiTheme="minorEastAsia" w:eastAsiaTheme="minorEastAsia" w:hAnsiTheme="minorEastAsia" w:cstheme="minorEastAsia"/>
          <w:szCs w:val="21"/>
        </w:rPr>
      </w:pPr>
      <w:r w:rsidRPr="00F95778">
        <w:rPr>
          <w:rFonts w:asciiTheme="minorEastAsia" w:eastAsiaTheme="minorEastAsia" w:hAnsiTheme="minorEastAsia" w:cstheme="minorEastAsia" w:hint="eastAsia"/>
          <w:szCs w:val="21"/>
        </w:rPr>
        <w:t>地    址：郑州市高新区大学科技孵化中心2号楼B座20层</w:t>
      </w:r>
    </w:p>
    <w:p w:rsidR="00051BFD" w:rsidRPr="00310D05" w:rsidRDefault="00051BFD" w:rsidP="00051BFD">
      <w:pPr>
        <w:spacing w:line="360" w:lineRule="auto"/>
        <w:ind w:firstLineChars="200" w:firstLine="420"/>
        <w:rPr>
          <w:rFonts w:asciiTheme="minorEastAsia" w:eastAsiaTheme="minorEastAsia" w:hAnsiTheme="minorEastAsia" w:cstheme="minorEastAsia"/>
          <w:szCs w:val="21"/>
        </w:rPr>
      </w:pPr>
    </w:p>
    <w:p w:rsidR="00051BFD" w:rsidRPr="00310D05" w:rsidRDefault="00051BFD" w:rsidP="00051BFD">
      <w:pPr>
        <w:spacing w:line="360" w:lineRule="auto"/>
        <w:ind w:firstLineChars="200" w:firstLine="420"/>
        <w:rPr>
          <w:rFonts w:asciiTheme="minorEastAsia" w:eastAsiaTheme="minorEastAsia" w:hAnsiTheme="minorEastAsia" w:cstheme="minorEastAsia"/>
          <w:szCs w:val="21"/>
        </w:rPr>
      </w:pPr>
      <w:r w:rsidRPr="00310D05">
        <w:rPr>
          <w:rFonts w:asciiTheme="minorEastAsia" w:eastAsiaTheme="minorEastAsia" w:hAnsiTheme="minorEastAsia" w:cstheme="minorEastAsia" w:hint="eastAsia"/>
          <w:szCs w:val="21"/>
        </w:rPr>
        <w:t>监督部门:</w:t>
      </w:r>
      <w:r w:rsidRPr="00256CCB">
        <w:rPr>
          <w:rFonts w:hint="eastAsia"/>
          <w:color w:val="000000"/>
          <w:shd w:val="clear" w:color="auto" w:fill="FFFFFF"/>
        </w:rPr>
        <w:t xml:space="preserve"> </w:t>
      </w:r>
      <w:r w:rsidRPr="00256CCB">
        <w:rPr>
          <w:rFonts w:asciiTheme="minorEastAsia" w:eastAsiaTheme="minorEastAsia" w:hAnsiTheme="minorEastAsia" w:cstheme="minorEastAsia" w:hint="eastAsia"/>
          <w:szCs w:val="21"/>
        </w:rPr>
        <w:t>开封市顺河回族区财政局政府采购办公室</w:t>
      </w:r>
    </w:p>
    <w:p w:rsidR="00051BFD" w:rsidRPr="00310D05" w:rsidRDefault="00051BFD" w:rsidP="00051BFD">
      <w:pPr>
        <w:spacing w:line="360" w:lineRule="auto"/>
        <w:ind w:firstLineChars="200" w:firstLine="420"/>
        <w:rPr>
          <w:rFonts w:asciiTheme="minorEastAsia" w:eastAsiaTheme="minorEastAsia" w:hAnsiTheme="minorEastAsia" w:cstheme="minorEastAsia"/>
          <w:szCs w:val="21"/>
        </w:rPr>
      </w:pPr>
      <w:r w:rsidRPr="00310D05">
        <w:rPr>
          <w:rFonts w:asciiTheme="minorEastAsia" w:eastAsiaTheme="minorEastAsia" w:hAnsiTheme="minorEastAsia" w:cstheme="minorEastAsia" w:hint="eastAsia"/>
          <w:szCs w:val="21"/>
        </w:rPr>
        <w:t>联系电话：0371-23388639</w:t>
      </w:r>
    </w:p>
    <w:p w:rsidR="00051BFD" w:rsidRPr="00310D05" w:rsidRDefault="00051BFD" w:rsidP="00051BFD">
      <w:pPr>
        <w:spacing w:line="360" w:lineRule="auto"/>
        <w:ind w:firstLineChars="200" w:firstLine="420"/>
        <w:rPr>
          <w:rFonts w:asciiTheme="minorEastAsia" w:eastAsiaTheme="minorEastAsia" w:hAnsiTheme="minorEastAsia" w:cstheme="minorEastAsia"/>
          <w:szCs w:val="21"/>
        </w:rPr>
      </w:pPr>
      <w:r w:rsidRPr="00310D05">
        <w:rPr>
          <w:rFonts w:asciiTheme="minorEastAsia" w:eastAsiaTheme="minorEastAsia" w:hAnsiTheme="minorEastAsia" w:cstheme="minorEastAsia" w:hint="eastAsia"/>
          <w:szCs w:val="21"/>
        </w:rPr>
        <w:t>地</w:t>
      </w:r>
      <w:r>
        <w:rPr>
          <w:rFonts w:asciiTheme="minorEastAsia" w:eastAsiaTheme="minorEastAsia" w:hAnsiTheme="minorEastAsia" w:cstheme="minorEastAsia" w:hint="eastAsia"/>
          <w:szCs w:val="21"/>
        </w:rPr>
        <w:t xml:space="preserve">    </w:t>
      </w:r>
      <w:r w:rsidRPr="00310D05">
        <w:rPr>
          <w:rFonts w:asciiTheme="minorEastAsia" w:eastAsiaTheme="minorEastAsia" w:hAnsiTheme="minorEastAsia" w:cstheme="minorEastAsia" w:hint="eastAsia"/>
          <w:szCs w:val="21"/>
        </w:rPr>
        <w:t>址：开封东环北路30号汴京农村商业银行4楼415室</w:t>
      </w:r>
    </w:p>
    <w:p w:rsidR="00E31650" w:rsidRPr="00051BFD" w:rsidRDefault="00E31650">
      <w:pPr>
        <w:spacing w:line="360" w:lineRule="auto"/>
        <w:ind w:firstLineChars="150" w:firstLine="315"/>
        <w:rPr>
          <w:rFonts w:ascii="宋体" w:hAnsi="宋体" w:cs="宋体"/>
          <w:bCs/>
          <w:color w:val="000000" w:themeColor="text1"/>
          <w:szCs w:val="21"/>
        </w:rPr>
      </w:pPr>
    </w:p>
    <w:p w:rsidR="00051BFD" w:rsidRDefault="00051BFD">
      <w:pPr>
        <w:spacing w:line="360" w:lineRule="auto"/>
        <w:ind w:firstLineChars="150" w:firstLine="315"/>
        <w:rPr>
          <w:rFonts w:ascii="宋体" w:hAnsi="宋体" w:cs="宋体"/>
          <w:bCs/>
          <w:color w:val="000000" w:themeColor="text1"/>
          <w:szCs w:val="21"/>
        </w:rPr>
      </w:pPr>
    </w:p>
    <w:p w:rsidR="00051BFD" w:rsidRDefault="00051BFD">
      <w:pPr>
        <w:spacing w:line="360" w:lineRule="auto"/>
        <w:ind w:firstLineChars="150" w:firstLine="315"/>
        <w:rPr>
          <w:rFonts w:ascii="宋体" w:hAnsi="宋体" w:cs="宋体"/>
          <w:bCs/>
          <w:color w:val="000000" w:themeColor="text1"/>
          <w:szCs w:val="21"/>
        </w:rPr>
      </w:pPr>
    </w:p>
    <w:p w:rsidR="00051BFD" w:rsidRDefault="00051BFD">
      <w:pPr>
        <w:spacing w:line="360" w:lineRule="auto"/>
        <w:ind w:firstLineChars="150" w:firstLine="315"/>
        <w:rPr>
          <w:rFonts w:ascii="宋体" w:hAnsi="宋体" w:cs="宋体"/>
          <w:bCs/>
          <w:color w:val="000000" w:themeColor="text1"/>
          <w:szCs w:val="21"/>
        </w:rPr>
      </w:pPr>
    </w:p>
    <w:p w:rsidR="00051BFD" w:rsidRDefault="00051BFD">
      <w:pPr>
        <w:spacing w:line="360" w:lineRule="auto"/>
        <w:ind w:firstLineChars="150" w:firstLine="315"/>
        <w:rPr>
          <w:rFonts w:ascii="宋体" w:hAnsi="宋体" w:cs="宋体"/>
          <w:bCs/>
          <w:color w:val="000000" w:themeColor="text1"/>
          <w:szCs w:val="21"/>
        </w:rPr>
      </w:pPr>
    </w:p>
    <w:p w:rsidR="00051BFD" w:rsidRDefault="00051BFD">
      <w:pPr>
        <w:spacing w:line="360" w:lineRule="auto"/>
        <w:ind w:firstLineChars="150" w:firstLine="315"/>
        <w:rPr>
          <w:rFonts w:ascii="宋体" w:hAnsi="宋体" w:cs="宋体"/>
          <w:bCs/>
          <w:color w:val="000000" w:themeColor="text1"/>
          <w:szCs w:val="21"/>
        </w:rPr>
      </w:pPr>
    </w:p>
    <w:p w:rsidR="00051BFD" w:rsidRDefault="00051BFD">
      <w:pPr>
        <w:spacing w:line="360" w:lineRule="auto"/>
        <w:ind w:firstLineChars="150" w:firstLine="315"/>
        <w:rPr>
          <w:rFonts w:ascii="宋体" w:hAnsi="宋体" w:cs="宋体"/>
          <w:bCs/>
          <w:color w:val="000000" w:themeColor="text1"/>
          <w:szCs w:val="21"/>
        </w:rPr>
      </w:pPr>
    </w:p>
    <w:p w:rsidR="00051BFD" w:rsidRDefault="00051BFD">
      <w:pPr>
        <w:spacing w:line="360" w:lineRule="auto"/>
        <w:ind w:firstLineChars="150" w:firstLine="315"/>
        <w:rPr>
          <w:rFonts w:ascii="宋体" w:hAnsi="宋体" w:cs="宋体"/>
          <w:bCs/>
          <w:color w:val="000000" w:themeColor="text1"/>
          <w:szCs w:val="21"/>
        </w:rPr>
      </w:pPr>
    </w:p>
    <w:p w:rsidR="00F760D9" w:rsidRDefault="00F760D9">
      <w:pPr>
        <w:spacing w:line="360" w:lineRule="auto"/>
        <w:ind w:firstLineChars="150" w:firstLine="315"/>
        <w:rPr>
          <w:rFonts w:ascii="宋体" w:hAnsi="宋体" w:cs="宋体"/>
          <w:bCs/>
          <w:color w:val="000000" w:themeColor="text1"/>
          <w:szCs w:val="21"/>
        </w:rPr>
      </w:pPr>
    </w:p>
    <w:p w:rsidR="00F760D9" w:rsidRDefault="00F760D9">
      <w:pPr>
        <w:spacing w:line="360" w:lineRule="auto"/>
        <w:ind w:firstLineChars="150" w:firstLine="315"/>
        <w:rPr>
          <w:rFonts w:ascii="宋体" w:hAnsi="宋体" w:cs="宋体"/>
          <w:bCs/>
          <w:color w:val="000000" w:themeColor="text1"/>
          <w:szCs w:val="21"/>
        </w:rPr>
      </w:pPr>
    </w:p>
    <w:p w:rsidR="00F760D9" w:rsidRDefault="00F760D9">
      <w:pPr>
        <w:spacing w:line="360" w:lineRule="auto"/>
        <w:ind w:firstLineChars="150" w:firstLine="315"/>
        <w:rPr>
          <w:rFonts w:ascii="宋体" w:hAnsi="宋体" w:cs="宋体"/>
          <w:bCs/>
          <w:color w:val="000000" w:themeColor="text1"/>
          <w:szCs w:val="21"/>
        </w:rPr>
      </w:pPr>
    </w:p>
    <w:p w:rsidR="00F760D9" w:rsidRDefault="00F760D9">
      <w:pPr>
        <w:spacing w:line="360" w:lineRule="auto"/>
        <w:ind w:firstLineChars="150" w:firstLine="315"/>
        <w:rPr>
          <w:rFonts w:ascii="宋体" w:hAnsi="宋体" w:cs="宋体"/>
          <w:bCs/>
          <w:color w:val="000000" w:themeColor="text1"/>
          <w:szCs w:val="21"/>
        </w:rPr>
      </w:pPr>
    </w:p>
    <w:p w:rsidR="00F760D9" w:rsidRDefault="00F760D9">
      <w:pPr>
        <w:spacing w:line="360" w:lineRule="auto"/>
        <w:ind w:firstLineChars="150" w:firstLine="315"/>
        <w:rPr>
          <w:rFonts w:ascii="宋体" w:hAnsi="宋体" w:cs="宋体"/>
          <w:bCs/>
          <w:color w:val="000000" w:themeColor="text1"/>
          <w:szCs w:val="21"/>
        </w:rPr>
      </w:pPr>
    </w:p>
    <w:p w:rsidR="00F760D9" w:rsidRDefault="00F760D9">
      <w:pPr>
        <w:spacing w:line="360" w:lineRule="auto"/>
        <w:ind w:firstLineChars="150" w:firstLine="315"/>
        <w:rPr>
          <w:rFonts w:ascii="宋体" w:hAnsi="宋体" w:cs="宋体"/>
          <w:bCs/>
          <w:color w:val="000000" w:themeColor="text1"/>
          <w:szCs w:val="21"/>
        </w:rPr>
      </w:pPr>
    </w:p>
    <w:p w:rsidR="00F760D9" w:rsidRDefault="00F760D9">
      <w:pPr>
        <w:spacing w:line="360" w:lineRule="auto"/>
        <w:ind w:firstLineChars="150" w:firstLine="315"/>
        <w:rPr>
          <w:rFonts w:ascii="宋体" w:hAnsi="宋体" w:cs="宋体"/>
          <w:bCs/>
          <w:color w:val="000000" w:themeColor="text1"/>
          <w:szCs w:val="21"/>
        </w:rPr>
      </w:pPr>
    </w:p>
    <w:p w:rsidR="00F760D9" w:rsidRDefault="00F760D9">
      <w:pPr>
        <w:spacing w:line="360" w:lineRule="auto"/>
        <w:ind w:firstLineChars="150" w:firstLine="315"/>
        <w:rPr>
          <w:rFonts w:ascii="宋体" w:hAnsi="宋体" w:cs="宋体"/>
          <w:bCs/>
          <w:color w:val="000000" w:themeColor="text1"/>
          <w:szCs w:val="21"/>
        </w:rPr>
      </w:pPr>
    </w:p>
    <w:p w:rsidR="00F760D9" w:rsidRDefault="00F760D9">
      <w:pPr>
        <w:spacing w:line="360" w:lineRule="auto"/>
        <w:ind w:firstLineChars="150" w:firstLine="315"/>
        <w:rPr>
          <w:rFonts w:ascii="宋体" w:hAnsi="宋体" w:cs="宋体"/>
          <w:bCs/>
          <w:color w:val="000000" w:themeColor="text1"/>
          <w:szCs w:val="21"/>
        </w:rPr>
      </w:pPr>
    </w:p>
    <w:p w:rsidR="00F760D9" w:rsidRDefault="00F760D9">
      <w:pPr>
        <w:spacing w:line="360" w:lineRule="auto"/>
        <w:ind w:firstLineChars="150" w:firstLine="315"/>
        <w:rPr>
          <w:rFonts w:ascii="宋体" w:hAnsi="宋体" w:cs="宋体"/>
          <w:bCs/>
          <w:color w:val="000000" w:themeColor="text1"/>
          <w:szCs w:val="21"/>
        </w:rPr>
      </w:pPr>
    </w:p>
    <w:p w:rsidR="00051BFD" w:rsidRDefault="00051BFD">
      <w:pPr>
        <w:spacing w:line="360" w:lineRule="auto"/>
        <w:ind w:firstLineChars="150" w:firstLine="315"/>
        <w:rPr>
          <w:rFonts w:ascii="宋体" w:hAnsi="宋体" w:cs="宋体"/>
          <w:bCs/>
          <w:color w:val="000000" w:themeColor="text1"/>
          <w:szCs w:val="21"/>
        </w:rPr>
      </w:pPr>
    </w:p>
    <w:p w:rsidR="00E31650" w:rsidRDefault="00C06BD2">
      <w:pPr>
        <w:pStyle w:val="1"/>
        <w:spacing w:line="520" w:lineRule="exact"/>
        <w:ind w:left="0" w:firstLine="0"/>
        <w:jc w:val="center"/>
        <w:rPr>
          <w:rFonts w:ascii="宋体" w:eastAsia="宋体" w:cs="宋体"/>
          <w:b/>
          <w:sz w:val="30"/>
          <w:szCs w:val="30"/>
        </w:rPr>
      </w:pPr>
      <w:r>
        <w:rPr>
          <w:rFonts w:hint="eastAsia"/>
          <w:sz w:val="30"/>
          <w:szCs w:val="30"/>
        </w:rPr>
        <w:lastRenderedPageBreak/>
        <w:t>第二章  供应商须知及前附</w:t>
      </w:r>
      <w:bookmarkEnd w:id="4"/>
      <w:bookmarkEnd w:id="5"/>
      <w:bookmarkEnd w:id="6"/>
      <w:r>
        <w:rPr>
          <w:rFonts w:hint="eastAsia"/>
          <w:sz w:val="30"/>
          <w:szCs w:val="30"/>
        </w:rPr>
        <w:t>表</w:t>
      </w:r>
      <w:bookmarkEnd w:id="14"/>
    </w:p>
    <w:p w:rsidR="00E31650" w:rsidRDefault="00C06BD2">
      <w:pPr>
        <w:pStyle w:val="2"/>
        <w:jc w:val="center"/>
        <w:rPr>
          <w:rFonts w:hint="default"/>
          <w:sz w:val="28"/>
          <w:szCs w:val="28"/>
        </w:rPr>
      </w:pPr>
      <w:bookmarkStart w:id="16" w:name="_Toc16508416"/>
      <w:r>
        <w:rPr>
          <w:sz w:val="28"/>
          <w:szCs w:val="28"/>
        </w:rPr>
        <w:t>供应商须知前附表</w:t>
      </w:r>
      <w:bookmarkEnd w:id="16"/>
    </w:p>
    <w:tbl>
      <w:tblPr>
        <w:tblW w:w="10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1967"/>
        <w:gridCol w:w="7621"/>
      </w:tblGrid>
      <w:tr w:rsidR="00E31650">
        <w:trPr>
          <w:trHeight w:val="579"/>
          <w:jc w:val="center"/>
        </w:trPr>
        <w:tc>
          <w:tcPr>
            <w:tcW w:w="806"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b/>
                <w:bCs/>
                <w:szCs w:val="21"/>
              </w:rPr>
            </w:pPr>
            <w:r>
              <w:rPr>
                <w:rFonts w:ascii="宋体" w:hAnsi="宋体" w:cs="宋体" w:hint="eastAsia"/>
                <w:b/>
                <w:bCs/>
                <w:szCs w:val="21"/>
              </w:rPr>
              <w:t>序号</w:t>
            </w:r>
          </w:p>
        </w:tc>
        <w:tc>
          <w:tcPr>
            <w:tcW w:w="1967"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b/>
                <w:bCs/>
                <w:szCs w:val="21"/>
              </w:rPr>
            </w:pPr>
            <w:r>
              <w:rPr>
                <w:rFonts w:ascii="宋体" w:hAnsi="宋体" w:cs="宋体" w:hint="eastAsia"/>
                <w:b/>
                <w:bCs/>
                <w:szCs w:val="21"/>
              </w:rPr>
              <w:t>项  目</w:t>
            </w:r>
          </w:p>
        </w:tc>
        <w:tc>
          <w:tcPr>
            <w:tcW w:w="7621"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b/>
                <w:bCs/>
                <w:szCs w:val="21"/>
              </w:rPr>
            </w:pPr>
            <w:r>
              <w:rPr>
                <w:rFonts w:ascii="宋体" w:hAnsi="宋体" w:cs="宋体" w:hint="eastAsia"/>
                <w:b/>
                <w:bCs/>
                <w:szCs w:val="21"/>
              </w:rPr>
              <w:t>内   容</w:t>
            </w:r>
          </w:p>
        </w:tc>
      </w:tr>
      <w:tr w:rsidR="00E31650">
        <w:trPr>
          <w:trHeight w:val="563"/>
          <w:jc w:val="center"/>
        </w:trPr>
        <w:tc>
          <w:tcPr>
            <w:tcW w:w="806"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szCs w:val="21"/>
              </w:rPr>
            </w:pPr>
            <w:r>
              <w:rPr>
                <w:rFonts w:ascii="宋体" w:hAnsi="宋体" w:cs="宋体" w:hint="eastAsia"/>
                <w:szCs w:val="21"/>
              </w:rPr>
              <w:t>1</w:t>
            </w:r>
          </w:p>
        </w:tc>
        <w:tc>
          <w:tcPr>
            <w:tcW w:w="1967"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szCs w:val="21"/>
              </w:rPr>
            </w:pPr>
            <w:r>
              <w:rPr>
                <w:rFonts w:ascii="宋体" w:hAnsi="宋体" w:cs="宋体" w:hint="eastAsia"/>
                <w:szCs w:val="21"/>
              </w:rPr>
              <w:t>项目编号</w:t>
            </w:r>
          </w:p>
        </w:tc>
        <w:tc>
          <w:tcPr>
            <w:tcW w:w="7621" w:type="dxa"/>
            <w:tcBorders>
              <w:top w:val="single" w:sz="4" w:space="0" w:color="auto"/>
              <w:left w:val="single" w:sz="4" w:space="0" w:color="auto"/>
              <w:bottom w:val="single" w:sz="4" w:space="0" w:color="auto"/>
              <w:right w:val="single" w:sz="4" w:space="0" w:color="auto"/>
            </w:tcBorders>
            <w:vAlign w:val="center"/>
          </w:tcPr>
          <w:p w:rsidR="00E31650" w:rsidRDefault="00AA2448">
            <w:pPr>
              <w:spacing w:line="520" w:lineRule="exact"/>
              <w:rPr>
                <w:rFonts w:ascii="宋体" w:hAnsi="宋体"/>
                <w:bCs/>
                <w:szCs w:val="21"/>
              </w:rPr>
            </w:pPr>
            <w:r w:rsidRPr="00AA2448">
              <w:rPr>
                <w:rFonts w:ascii="宋体" w:hAnsi="宋体" w:hint="eastAsia"/>
                <w:bCs/>
                <w:szCs w:val="21"/>
              </w:rPr>
              <w:t>汴顺财磋商采购-2020-5</w:t>
            </w:r>
          </w:p>
        </w:tc>
      </w:tr>
      <w:tr w:rsidR="00E31650">
        <w:trPr>
          <w:trHeight w:val="536"/>
          <w:jc w:val="center"/>
        </w:trPr>
        <w:tc>
          <w:tcPr>
            <w:tcW w:w="806" w:type="dxa"/>
            <w:tcBorders>
              <w:top w:val="single" w:sz="4" w:space="0" w:color="auto"/>
              <w:left w:val="single" w:sz="4" w:space="0" w:color="auto"/>
              <w:right w:val="single" w:sz="4" w:space="0" w:color="auto"/>
            </w:tcBorders>
            <w:vAlign w:val="center"/>
          </w:tcPr>
          <w:p w:rsidR="00E31650" w:rsidRDefault="00C06BD2">
            <w:pPr>
              <w:spacing w:line="520" w:lineRule="exact"/>
              <w:jc w:val="center"/>
              <w:rPr>
                <w:rFonts w:ascii="宋体" w:hAnsi="宋体" w:cs="宋体"/>
                <w:szCs w:val="21"/>
              </w:rPr>
            </w:pPr>
            <w:r>
              <w:rPr>
                <w:rFonts w:ascii="宋体" w:hAnsi="宋体" w:cs="宋体" w:hint="eastAsia"/>
                <w:szCs w:val="21"/>
              </w:rPr>
              <w:t>2</w:t>
            </w:r>
          </w:p>
        </w:tc>
        <w:tc>
          <w:tcPr>
            <w:tcW w:w="1967"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szCs w:val="21"/>
              </w:rPr>
            </w:pPr>
            <w:r>
              <w:rPr>
                <w:rFonts w:ascii="宋体" w:hAnsi="宋体" w:cs="宋体" w:hint="eastAsia"/>
                <w:szCs w:val="21"/>
              </w:rPr>
              <w:t>项目名称</w:t>
            </w:r>
          </w:p>
        </w:tc>
        <w:tc>
          <w:tcPr>
            <w:tcW w:w="7621" w:type="dxa"/>
            <w:tcBorders>
              <w:top w:val="single" w:sz="4" w:space="0" w:color="auto"/>
              <w:left w:val="single" w:sz="4" w:space="0" w:color="auto"/>
              <w:right w:val="single" w:sz="4" w:space="0" w:color="auto"/>
            </w:tcBorders>
            <w:vAlign w:val="center"/>
          </w:tcPr>
          <w:p w:rsidR="00E31650" w:rsidRPr="00051BFD" w:rsidRDefault="00051BFD">
            <w:pPr>
              <w:spacing w:line="520" w:lineRule="exact"/>
              <w:rPr>
                <w:rFonts w:ascii="宋体" w:hAnsi="宋体"/>
                <w:szCs w:val="21"/>
              </w:rPr>
            </w:pPr>
            <w:r w:rsidRPr="00051BFD">
              <w:rPr>
                <w:rFonts w:ascii="宋体" w:hAnsi="宋体" w:hint="eastAsia"/>
                <w:b/>
                <w:bCs/>
                <w:szCs w:val="21"/>
              </w:rPr>
              <w:t>老市政府院综合办公楼电梯采购项目</w:t>
            </w:r>
          </w:p>
        </w:tc>
      </w:tr>
      <w:tr w:rsidR="00E31650">
        <w:trPr>
          <w:trHeight w:val="1670"/>
          <w:jc w:val="center"/>
        </w:trPr>
        <w:tc>
          <w:tcPr>
            <w:tcW w:w="806" w:type="dxa"/>
            <w:vMerge w:val="restart"/>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szCs w:val="21"/>
              </w:rPr>
            </w:pPr>
            <w:r>
              <w:rPr>
                <w:rFonts w:ascii="宋体" w:hAnsi="宋体" w:cs="宋体" w:hint="eastAsia"/>
                <w:szCs w:val="21"/>
              </w:rPr>
              <w:t>3</w:t>
            </w:r>
          </w:p>
        </w:tc>
        <w:tc>
          <w:tcPr>
            <w:tcW w:w="1967"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szCs w:val="21"/>
              </w:rPr>
            </w:pPr>
            <w:r>
              <w:rPr>
                <w:rFonts w:ascii="宋体" w:hAnsi="宋体" w:cs="宋体" w:hint="eastAsia"/>
                <w:szCs w:val="21"/>
              </w:rPr>
              <w:t>采购人</w:t>
            </w:r>
          </w:p>
        </w:tc>
        <w:tc>
          <w:tcPr>
            <w:tcW w:w="7621" w:type="dxa"/>
            <w:tcBorders>
              <w:top w:val="single" w:sz="4" w:space="0" w:color="auto"/>
              <w:left w:val="single" w:sz="4" w:space="0" w:color="auto"/>
              <w:bottom w:val="single" w:sz="4" w:space="0" w:color="auto"/>
              <w:right w:val="single" w:sz="4" w:space="0" w:color="auto"/>
            </w:tcBorders>
            <w:vAlign w:val="center"/>
          </w:tcPr>
          <w:p w:rsidR="00051BFD" w:rsidRPr="00051BFD" w:rsidRDefault="00051BFD" w:rsidP="00051BFD">
            <w:pPr>
              <w:widowControl/>
              <w:spacing w:line="480" w:lineRule="exact"/>
              <w:rPr>
                <w:rFonts w:ascii="宋体" w:hAnsi="宋体" w:cs="宋体"/>
                <w:bCs/>
                <w:color w:val="000000"/>
                <w:szCs w:val="21"/>
              </w:rPr>
            </w:pPr>
            <w:r w:rsidRPr="00051BFD">
              <w:rPr>
                <w:rFonts w:ascii="宋体" w:hAnsi="宋体" w:cs="宋体" w:hint="eastAsia"/>
                <w:bCs/>
                <w:color w:val="000000"/>
                <w:szCs w:val="21"/>
              </w:rPr>
              <w:t>采 购 人：开封市顺河回族区机关事务服务中心</w:t>
            </w:r>
          </w:p>
          <w:p w:rsidR="00051BFD" w:rsidRPr="00051BFD" w:rsidRDefault="00051BFD" w:rsidP="00051BFD">
            <w:pPr>
              <w:widowControl/>
              <w:spacing w:line="480" w:lineRule="exact"/>
              <w:rPr>
                <w:rFonts w:ascii="宋体" w:hAnsi="宋体" w:cs="宋体"/>
                <w:bCs/>
                <w:color w:val="000000"/>
                <w:szCs w:val="21"/>
              </w:rPr>
            </w:pPr>
            <w:r w:rsidRPr="00051BFD">
              <w:rPr>
                <w:rFonts w:ascii="宋体" w:hAnsi="宋体" w:cs="宋体" w:hint="eastAsia"/>
                <w:bCs/>
                <w:color w:val="000000"/>
                <w:szCs w:val="21"/>
              </w:rPr>
              <w:t>联 系 人：马</w:t>
            </w:r>
            <w:r w:rsidR="009302CE">
              <w:rPr>
                <w:rFonts w:ascii="宋体" w:hAnsi="宋体" w:cs="宋体" w:hint="eastAsia"/>
                <w:bCs/>
                <w:color w:val="000000"/>
                <w:szCs w:val="21"/>
              </w:rPr>
              <w:t>先生</w:t>
            </w:r>
          </w:p>
          <w:p w:rsidR="00051BFD" w:rsidRPr="00051BFD" w:rsidRDefault="00051BFD" w:rsidP="00051BFD">
            <w:pPr>
              <w:widowControl/>
              <w:spacing w:line="480" w:lineRule="exact"/>
              <w:rPr>
                <w:rFonts w:ascii="宋体" w:hAnsi="宋体" w:cs="宋体"/>
                <w:bCs/>
                <w:color w:val="000000"/>
                <w:szCs w:val="21"/>
              </w:rPr>
            </w:pPr>
            <w:r w:rsidRPr="00051BFD">
              <w:rPr>
                <w:rFonts w:ascii="宋体" w:hAnsi="宋体" w:cs="宋体" w:hint="eastAsia"/>
                <w:bCs/>
                <w:color w:val="000000"/>
                <w:szCs w:val="21"/>
              </w:rPr>
              <w:t>联系电话：0371-</w:t>
            </w:r>
            <w:r w:rsidRPr="00051BFD">
              <w:rPr>
                <w:rFonts w:ascii="宋体" w:hAnsi="宋体" w:cs="宋体"/>
                <w:bCs/>
                <w:color w:val="000000"/>
                <w:szCs w:val="21"/>
              </w:rPr>
              <w:t xml:space="preserve"> 23388696</w:t>
            </w:r>
          </w:p>
          <w:p w:rsidR="00E31650" w:rsidRDefault="00051BFD">
            <w:pPr>
              <w:widowControl/>
              <w:spacing w:line="480" w:lineRule="exact"/>
              <w:rPr>
                <w:rFonts w:ascii="宋体" w:hAnsi="宋体" w:cs="宋体"/>
                <w:bCs/>
                <w:color w:val="000000"/>
                <w:szCs w:val="21"/>
              </w:rPr>
            </w:pPr>
            <w:r w:rsidRPr="00051BFD">
              <w:rPr>
                <w:rFonts w:ascii="宋体" w:hAnsi="宋体" w:cs="宋体" w:hint="eastAsia"/>
                <w:bCs/>
                <w:color w:val="000000"/>
                <w:szCs w:val="21"/>
              </w:rPr>
              <w:t>地 址：</w:t>
            </w:r>
            <w:r w:rsidRPr="00051BFD">
              <w:rPr>
                <w:rFonts w:ascii="宋体" w:hAnsi="宋体" w:cs="宋体"/>
                <w:bCs/>
                <w:color w:val="000000"/>
                <w:szCs w:val="21"/>
              </w:rPr>
              <w:t xml:space="preserve"> 开封市南土街</w:t>
            </w:r>
            <w:r w:rsidRPr="00051BFD">
              <w:rPr>
                <w:rFonts w:ascii="宋体" w:hAnsi="宋体" w:cs="宋体" w:hint="eastAsia"/>
                <w:bCs/>
                <w:color w:val="000000"/>
                <w:szCs w:val="21"/>
              </w:rPr>
              <w:t>28号</w:t>
            </w:r>
          </w:p>
        </w:tc>
      </w:tr>
      <w:tr w:rsidR="00E31650">
        <w:trPr>
          <w:trHeight w:val="1091"/>
          <w:jc w:val="center"/>
        </w:trPr>
        <w:tc>
          <w:tcPr>
            <w:tcW w:w="806" w:type="dxa"/>
            <w:vMerge/>
            <w:tcBorders>
              <w:top w:val="single" w:sz="4" w:space="0" w:color="auto"/>
              <w:left w:val="single" w:sz="4" w:space="0" w:color="auto"/>
              <w:bottom w:val="single" w:sz="4" w:space="0" w:color="auto"/>
              <w:right w:val="single" w:sz="4" w:space="0" w:color="auto"/>
            </w:tcBorders>
            <w:vAlign w:val="center"/>
          </w:tcPr>
          <w:p w:rsidR="00E31650" w:rsidRDefault="00E31650">
            <w:pPr>
              <w:spacing w:line="520" w:lineRule="exact"/>
              <w:jc w:val="left"/>
              <w:rPr>
                <w:rFonts w:ascii="宋体" w:hAnsi="宋体" w:cs="宋体"/>
                <w:szCs w:val="21"/>
              </w:rPr>
            </w:pPr>
          </w:p>
        </w:tc>
        <w:tc>
          <w:tcPr>
            <w:tcW w:w="1967"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szCs w:val="21"/>
              </w:rPr>
            </w:pPr>
            <w:r>
              <w:rPr>
                <w:rFonts w:ascii="宋体" w:hAnsi="宋体" w:cs="宋体" w:hint="eastAsia"/>
                <w:szCs w:val="21"/>
              </w:rPr>
              <w:t>招标代理</w:t>
            </w:r>
          </w:p>
          <w:p w:rsidR="00E31650" w:rsidRDefault="00C06BD2">
            <w:pPr>
              <w:spacing w:line="520" w:lineRule="exact"/>
              <w:jc w:val="center"/>
              <w:rPr>
                <w:rFonts w:ascii="宋体" w:hAnsi="宋体" w:cs="宋体"/>
                <w:szCs w:val="21"/>
              </w:rPr>
            </w:pPr>
            <w:r>
              <w:rPr>
                <w:rFonts w:ascii="宋体" w:hAnsi="宋体" w:cs="宋体" w:hint="eastAsia"/>
                <w:szCs w:val="21"/>
              </w:rPr>
              <w:t>机构</w:t>
            </w:r>
          </w:p>
        </w:tc>
        <w:tc>
          <w:tcPr>
            <w:tcW w:w="7621" w:type="dxa"/>
            <w:tcBorders>
              <w:top w:val="single" w:sz="4" w:space="0" w:color="auto"/>
              <w:left w:val="single" w:sz="4" w:space="0" w:color="auto"/>
              <w:bottom w:val="single" w:sz="4" w:space="0" w:color="auto"/>
              <w:right w:val="single" w:sz="4" w:space="0" w:color="auto"/>
            </w:tcBorders>
            <w:vAlign w:val="center"/>
          </w:tcPr>
          <w:p w:rsidR="00051BFD" w:rsidRPr="00051BFD" w:rsidRDefault="00051BFD" w:rsidP="00051BFD">
            <w:pPr>
              <w:spacing w:line="500" w:lineRule="exact"/>
              <w:rPr>
                <w:rFonts w:ascii="宋体" w:hAnsi="宋体" w:cs="宋体"/>
                <w:szCs w:val="21"/>
              </w:rPr>
            </w:pPr>
            <w:r w:rsidRPr="00051BFD">
              <w:rPr>
                <w:rFonts w:ascii="宋体" w:hAnsi="宋体" w:cs="宋体" w:hint="eastAsia"/>
                <w:szCs w:val="21"/>
              </w:rPr>
              <w:t>招标代理：中乾立源工程咨询有限公司</w:t>
            </w:r>
          </w:p>
          <w:p w:rsidR="00051BFD" w:rsidRPr="00051BFD" w:rsidRDefault="00051BFD" w:rsidP="00051BFD">
            <w:pPr>
              <w:spacing w:line="500" w:lineRule="exact"/>
              <w:rPr>
                <w:rFonts w:ascii="宋体" w:hAnsi="宋体" w:cs="宋体"/>
                <w:szCs w:val="21"/>
              </w:rPr>
            </w:pPr>
            <w:r w:rsidRPr="00051BFD">
              <w:rPr>
                <w:rFonts w:ascii="宋体" w:hAnsi="宋体" w:cs="宋体" w:hint="eastAsia"/>
                <w:szCs w:val="21"/>
              </w:rPr>
              <w:t>联 系 人：张女士</w:t>
            </w:r>
          </w:p>
          <w:p w:rsidR="00051BFD" w:rsidRPr="00051BFD" w:rsidRDefault="00051BFD" w:rsidP="00051BFD">
            <w:pPr>
              <w:spacing w:line="500" w:lineRule="exact"/>
              <w:rPr>
                <w:rFonts w:ascii="宋体" w:hAnsi="宋体" w:cs="宋体"/>
                <w:szCs w:val="21"/>
              </w:rPr>
            </w:pPr>
            <w:r w:rsidRPr="00051BFD">
              <w:rPr>
                <w:rFonts w:ascii="宋体" w:hAnsi="宋体" w:cs="宋体" w:hint="eastAsia"/>
                <w:szCs w:val="21"/>
              </w:rPr>
              <w:t>联系电话：15993362686</w:t>
            </w:r>
          </w:p>
          <w:p w:rsidR="00E31650" w:rsidRPr="00051BFD" w:rsidRDefault="00051BFD">
            <w:pPr>
              <w:spacing w:line="500" w:lineRule="exact"/>
              <w:rPr>
                <w:rFonts w:ascii="宋体" w:hAnsi="宋体" w:cs="宋体"/>
                <w:szCs w:val="21"/>
              </w:rPr>
            </w:pPr>
            <w:r w:rsidRPr="00051BFD">
              <w:rPr>
                <w:rFonts w:ascii="宋体" w:hAnsi="宋体" w:cs="宋体" w:hint="eastAsia"/>
                <w:szCs w:val="21"/>
              </w:rPr>
              <w:t>地    址：郑州市高新区大学科技孵化中心2号楼B座20层</w:t>
            </w:r>
          </w:p>
        </w:tc>
      </w:tr>
      <w:tr w:rsidR="00E31650">
        <w:trPr>
          <w:trHeight w:hRule="exact" w:val="567"/>
          <w:jc w:val="center"/>
        </w:trPr>
        <w:tc>
          <w:tcPr>
            <w:tcW w:w="806"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szCs w:val="21"/>
              </w:rPr>
            </w:pPr>
            <w:r>
              <w:rPr>
                <w:rFonts w:ascii="宋体" w:hAnsi="宋体" w:cs="宋体" w:hint="eastAsia"/>
                <w:szCs w:val="21"/>
              </w:rPr>
              <w:t>4</w:t>
            </w:r>
          </w:p>
        </w:tc>
        <w:tc>
          <w:tcPr>
            <w:tcW w:w="1967"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szCs w:val="21"/>
              </w:rPr>
            </w:pPr>
            <w:r>
              <w:rPr>
                <w:rFonts w:ascii="宋体" w:hAnsi="宋体" w:cs="宋体" w:hint="eastAsia"/>
                <w:szCs w:val="21"/>
              </w:rPr>
              <w:t>采购方式</w:t>
            </w:r>
          </w:p>
        </w:tc>
        <w:tc>
          <w:tcPr>
            <w:tcW w:w="7621"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rPr>
                <w:rFonts w:ascii="宋体" w:hAnsi="宋体" w:cs="宋体"/>
                <w:szCs w:val="21"/>
              </w:rPr>
            </w:pPr>
            <w:r>
              <w:rPr>
                <w:rFonts w:ascii="宋体" w:hAnsi="宋体" w:cs="宋体" w:hint="eastAsia"/>
                <w:szCs w:val="21"/>
              </w:rPr>
              <w:t>竞争性磋商</w:t>
            </w:r>
          </w:p>
        </w:tc>
      </w:tr>
      <w:tr w:rsidR="00E31650">
        <w:trPr>
          <w:trHeight w:hRule="exact" w:val="567"/>
          <w:jc w:val="center"/>
        </w:trPr>
        <w:tc>
          <w:tcPr>
            <w:tcW w:w="806" w:type="dxa"/>
            <w:vMerge w:val="restart"/>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szCs w:val="21"/>
              </w:rPr>
            </w:pPr>
            <w:r>
              <w:rPr>
                <w:rFonts w:ascii="宋体" w:hAnsi="宋体" w:cs="宋体" w:hint="eastAsia"/>
                <w:szCs w:val="21"/>
              </w:rPr>
              <w:t>5</w:t>
            </w:r>
          </w:p>
        </w:tc>
        <w:tc>
          <w:tcPr>
            <w:tcW w:w="1967"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szCs w:val="21"/>
              </w:rPr>
            </w:pPr>
            <w:r>
              <w:rPr>
                <w:rFonts w:ascii="宋体" w:hAnsi="宋体" w:cs="宋体" w:hint="eastAsia"/>
                <w:szCs w:val="21"/>
              </w:rPr>
              <w:t>资金来源</w:t>
            </w:r>
          </w:p>
        </w:tc>
        <w:tc>
          <w:tcPr>
            <w:tcW w:w="7621" w:type="dxa"/>
            <w:tcBorders>
              <w:top w:val="single" w:sz="4" w:space="0" w:color="auto"/>
              <w:left w:val="single" w:sz="4" w:space="0" w:color="auto"/>
              <w:bottom w:val="single" w:sz="4" w:space="0" w:color="auto"/>
              <w:right w:val="single" w:sz="4" w:space="0" w:color="auto"/>
            </w:tcBorders>
          </w:tcPr>
          <w:p w:rsidR="00E31650" w:rsidRDefault="00C06BD2">
            <w:pPr>
              <w:spacing w:line="520" w:lineRule="exact"/>
              <w:rPr>
                <w:rFonts w:ascii="宋体" w:hAnsi="宋体" w:cs="宋体"/>
                <w:szCs w:val="21"/>
              </w:rPr>
            </w:pPr>
            <w:r>
              <w:rPr>
                <w:rFonts w:ascii="宋体" w:hAnsi="宋体" w:cs="宋体" w:hint="eastAsia"/>
                <w:szCs w:val="21"/>
              </w:rPr>
              <w:t>财政资金</w:t>
            </w:r>
          </w:p>
        </w:tc>
      </w:tr>
      <w:tr w:rsidR="00E31650">
        <w:trPr>
          <w:trHeight w:hRule="exact" w:val="567"/>
          <w:jc w:val="center"/>
        </w:trPr>
        <w:tc>
          <w:tcPr>
            <w:tcW w:w="806" w:type="dxa"/>
            <w:vMerge/>
            <w:tcBorders>
              <w:top w:val="single" w:sz="4" w:space="0" w:color="auto"/>
              <w:left w:val="single" w:sz="4" w:space="0" w:color="auto"/>
              <w:bottom w:val="single" w:sz="4" w:space="0" w:color="auto"/>
              <w:right w:val="single" w:sz="4" w:space="0" w:color="auto"/>
            </w:tcBorders>
            <w:vAlign w:val="center"/>
          </w:tcPr>
          <w:p w:rsidR="00E31650" w:rsidRDefault="00E31650">
            <w:pPr>
              <w:spacing w:line="520" w:lineRule="exact"/>
              <w:jc w:val="center"/>
              <w:rPr>
                <w:rFonts w:ascii="宋体" w:hAnsi="宋体" w:cs="宋体"/>
                <w:szCs w:val="21"/>
              </w:rPr>
            </w:pPr>
          </w:p>
        </w:tc>
        <w:tc>
          <w:tcPr>
            <w:tcW w:w="1967"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szCs w:val="21"/>
              </w:rPr>
            </w:pPr>
            <w:r>
              <w:rPr>
                <w:rFonts w:ascii="宋体" w:hAnsi="宋体" w:cs="宋体" w:hint="eastAsia"/>
                <w:szCs w:val="21"/>
              </w:rPr>
              <w:t>投资</w:t>
            </w:r>
            <w:r w:rsidR="00D07455">
              <w:rPr>
                <w:rFonts w:ascii="宋体" w:hAnsi="宋体" w:cs="宋体" w:hint="eastAsia"/>
                <w:szCs w:val="21"/>
              </w:rPr>
              <w:t>总</w:t>
            </w:r>
            <w:r>
              <w:rPr>
                <w:rFonts w:ascii="宋体" w:hAnsi="宋体" w:cs="宋体" w:hint="eastAsia"/>
                <w:szCs w:val="21"/>
              </w:rPr>
              <w:t>额</w:t>
            </w:r>
          </w:p>
        </w:tc>
        <w:tc>
          <w:tcPr>
            <w:tcW w:w="7621" w:type="dxa"/>
            <w:tcBorders>
              <w:top w:val="single" w:sz="4" w:space="0" w:color="auto"/>
              <w:left w:val="single" w:sz="4" w:space="0" w:color="auto"/>
              <w:bottom w:val="single" w:sz="4" w:space="0" w:color="auto"/>
              <w:right w:val="single" w:sz="4" w:space="0" w:color="auto"/>
            </w:tcBorders>
          </w:tcPr>
          <w:p w:rsidR="00E31650" w:rsidRDefault="00530625" w:rsidP="008518D7">
            <w:pPr>
              <w:spacing w:line="520" w:lineRule="exact"/>
              <w:rPr>
                <w:rFonts w:ascii="宋体" w:hAnsi="宋体" w:cs="宋体"/>
                <w:szCs w:val="21"/>
              </w:rPr>
            </w:pPr>
            <w:r>
              <w:rPr>
                <w:rFonts w:hint="eastAsia"/>
              </w:rPr>
              <w:t>30</w:t>
            </w:r>
            <w:r>
              <w:rPr>
                <w:rFonts w:hint="eastAsia"/>
              </w:rPr>
              <w:t>万</w:t>
            </w:r>
            <w:r>
              <w:t>元</w:t>
            </w:r>
            <w:r w:rsidR="00504FBD" w:rsidRPr="00BC36E8">
              <w:rPr>
                <w:rFonts w:ascii="宋体" w:hAnsi="宋体" w:hint="eastAsia"/>
                <w:bCs/>
                <w:szCs w:val="21"/>
              </w:rPr>
              <w:t>（</w:t>
            </w:r>
            <w:r w:rsidR="00901F03" w:rsidRPr="00901F03">
              <w:rPr>
                <w:rFonts w:ascii="宋体" w:hAnsi="宋体"/>
                <w:bCs/>
                <w:szCs w:val="21"/>
              </w:rPr>
              <w:t>其中电梯的采购及安装25万元，其他5万元</w:t>
            </w:r>
            <w:r w:rsidR="00504FBD" w:rsidRPr="00BC36E8">
              <w:rPr>
                <w:rFonts w:ascii="宋体" w:hAnsi="宋体" w:hint="eastAsia"/>
                <w:bCs/>
                <w:szCs w:val="21"/>
              </w:rPr>
              <w:t>）</w:t>
            </w:r>
          </w:p>
        </w:tc>
      </w:tr>
      <w:tr w:rsidR="00E31650">
        <w:trPr>
          <w:trHeight w:val="419"/>
          <w:jc w:val="center"/>
        </w:trPr>
        <w:tc>
          <w:tcPr>
            <w:tcW w:w="806"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szCs w:val="21"/>
              </w:rPr>
            </w:pPr>
            <w:r>
              <w:rPr>
                <w:rFonts w:ascii="宋体" w:hAnsi="宋体" w:cs="宋体" w:hint="eastAsia"/>
                <w:szCs w:val="21"/>
              </w:rPr>
              <w:t>6</w:t>
            </w:r>
          </w:p>
        </w:tc>
        <w:tc>
          <w:tcPr>
            <w:tcW w:w="1967" w:type="dxa"/>
            <w:tcBorders>
              <w:top w:val="single" w:sz="4" w:space="0" w:color="auto"/>
              <w:left w:val="single" w:sz="4" w:space="0" w:color="auto"/>
              <w:right w:val="single" w:sz="4" w:space="0" w:color="auto"/>
            </w:tcBorders>
            <w:vAlign w:val="center"/>
          </w:tcPr>
          <w:p w:rsidR="00E31650" w:rsidRDefault="00051BFD">
            <w:pPr>
              <w:spacing w:line="520" w:lineRule="exact"/>
              <w:jc w:val="center"/>
              <w:rPr>
                <w:rFonts w:ascii="宋体" w:hAnsi="宋体" w:cs="宋体"/>
                <w:szCs w:val="21"/>
              </w:rPr>
            </w:pPr>
            <w:r>
              <w:rPr>
                <w:rFonts w:ascii="宋体" w:hAnsi="宋体" w:cs="宋体" w:hint="eastAsia"/>
                <w:szCs w:val="21"/>
              </w:rPr>
              <w:t>采购</w:t>
            </w:r>
            <w:r>
              <w:rPr>
                <w:rFonts w:ascii="宋体" w:hAnsi="宋体" w:cs="宋体"/>
                <w:szCs w:val="21"/>
              </w:rPr>
              <w:t>内容</w:t>
            </w:r>
          </w:p>
        </w:tc>
        <w:tc>
          <w:tcPr>
            <w:tcW w:w="7621" w:type="dxa"/>
            <w:tcBorders>
              <w:top w:val="single" w:sz="4" w:space="0" w:color="auto"/>
              <w:left w:val="single" w:sz="4" w:space="0" w:color="auto"/>
              <w:right w:val="single" w:sz="4" w:space="0" w:color="auto"/>
            </w:tcBorders>
          </w:tcPr>
          <w:p w:rsidR="00E31650" w:rsidRPr="00FD2262" w:rsidRDefault="00901F03" w:rsidP="00FD2262">
            <w:pPr>
              <w:rPr>
                <w:rFonts w:ascii="宋体" w:hAnsi="宋体"/>
                <w:bCs/>
                <w:color w:val="000000"/>
                <w:szCs w:val="21"/>
              </w:rPr>
            </w:pPr>
            <w:r>
              <w:rPr>
                <w:rFonts w:ascii="宋体" w:hAnsi="宋体"/>
                <w:bCs/>
                <w:szCs w:val="21"/>
              </w:rPr>
              <w:t>1部</w:t>
            </w:r>
            <w:r w:rsidRPr="00504FBD">
              <w:rPr>
                <w:rFonts w:ascii="宋体" w:hAnsi="宋体"/>
                <w:bCs/>
                <w:szCs w:val="21"/>
              </w:rPr>
              <w:t>新电梯的购置、安装、调试、验收、培训、质保期内服务</w:t>
            </w:r>
            <w:r>
              <w:rPr>
                <w:rFonts w:ascii="宋体" w:hAnsi="宋体"/>
                <w:bCs/>
                <w:szCs w:val="21"/>
              </w:rPr>
              <w:t>、</w:t>
            </w:r>
            <w:r w:rsidRPr="00504FBD">
              <w:rPr>
                <w:rFonts w:ascii="宋体" w:hAnsi="宋体"/>
                <w:bCs/>
                <w:szCs w:val="21"/>
              </w:rPr>
              <w:t>与货物有关的运输和保险及其他伴随服务</w:t>
            </w:r>
            <w:r>
              <w:rPr>
                <w:rFonts w:ascii="宋体" w:hAnsi="宋体"/>
                <w:bCs/>
                <w:szCs w:val="21"/>
              </w:rPr>
              <w:t>，综合办公楼</w:t>
            </w:r>
            <w:r w:rsidRPr="00444B46">
              <w:rPr>
                <w:rFonts w:ascii="宋体" w:hAnsi="宋体"/>
                <w:bCs/>
                <w:szCs w:val="21"/>
              </w:rPr>
              <w:t>旧电梯拆除</w:t>
            </w:r>
            <w:r>
              <w:rPr>
                <w:rFonts w:ascii="宋体" w:hAnsi="宋体"/>
                <w:bCs/>
                <w:szCs w:val="21"/>
              </w:rPr>
              <w:t>（含主机线路更新及每层层站口整修）</w:t>
            </w:r>
          </w:p>
        </w:tc>
      </w:tr>
      <w:tr w:rsidR="00E31650">
        <w:trPr>
          <w:trHeight w:val="419"/>
          <w:jc w:val="center"/>
        </w:trPr>
        <w:tc>
          <w:tcPr>
            <w:tcW w:w="806"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szCs w:val="21"/>
              </w:rPr>
            </w:pPr>
            <w:r>
              <w:rPr>
                <w:rFonts w:ascii="宋体" w:hAnsi="宋体" w:cs="宋体" w:hint="eastAsia"/>
                <w:szCs w:val="21"/>
              </w:rPr>
              <w:t>7</w:t>
            </w:r>
          </w:p>
        </w:tc>
        <w:tc>
          <w:tcPr>
            <w:tcW w:w="1967" w:type="dxa"/>
            <w:tcBorders>
              <w:top w:val="single" w:sz="4" w:space="0" w:color="auto"/>
              <w:left w:val="single" w:sz="4" w:space="0" w:color="auto"/>
              <w:right w:val="single" w:sz="4" w:space="0" w:color="auto"/>
            </w:tcBorders>
            <w:vAlign w:val="center"/>
          </w:tcPr>
          <w:p w:rsidR="00E31650" w:rsidRDefault="00002A8D">
            <w:pPr>
              <w:spacing w:line="520" w:lineRule="exact"/>
              <w:jc w:val="center"/>
              <w:rPr>
                <w:rFonts w:ascii="宋体" w:hAnsi="宋体" w:cs="宋体"/>
                <w:szCs w:val="21"/>
              </w:rPr>
            </w:pPr>
            <w:r>
              <w:rPr>
                <w:rFonts w:ascii="宋体" w:hAnsi="宋体" w:cs="宋体"/>
                <w:szCs w:val="21"/>
              </w:rPr>
              <w:t>质量标准</w:t>
            </w:r>
          </w:p>
        </w:tc>
        <w:tc>
          <w:tcPr>
            <w:tcW w:w="7621" w:type="dxa"/>
            <w:tcBorders>
              <w:top w:val="single" w:sz="4" w:space="0" w:color="auto"/>
              <w:left w:val="single" w:sz="4" w:space="0" w:color="auto"/>
              <w:right w:val="single" w:sz="4" w:space="0" w:color="auto"/>
            </w:tcBorders>
          </w:tcPr>
          <w:p w:rsidR="00E31650" w:rsidRDefault="00A85313">
            <w:pPr>
              <w:spacing w:line="520" w:lineRule="exact"/>
              <w:rPr>
                <w:rFonts w:ascii="宋体" w:hAnsi="宋体"/>
                <w:szCs w:val="21"/>
              </w:rPr>
            </w:pPr>
            <w:r w:rsidRPr="009D09D5">
              <w:rPr>
                <w:rFonts w:ascii="宋体" w:hAnsi="宋体"/>
                <w:bCs/>
                <w:szCs w:val="21"/>
              </w:rPr>
              <w:t>合格，符合国家现行及行业标准。</w:t>
            </w:r>
          </w:p>
        </w:tc>
      </w:tr>
      <w:tr w:rsidR="00142364" w:rsidTr="004361BD">
        <w:trPr>
          <w:trHeight w:val="482"/>
          <w:jc w:val="center"/>
        </w:trPr>
        <w:tc>
          <w:tcPr>
            <w:tcW w:w="806" w:type="dxa"/>
            <w:vMerge w:val="restart"/>
            <w:tcBorders>
              <w:top w:val="single" w:sz="4" w:space="0" w:color="auto"/>
              <w:left w:val="single" w:sz="4" w:space="0" w:color="auto"/>
              <w:right w:val="single" w:sz="4" w:space="0" w:color="auto"/>
            </w:tcBorders>
            <w:vAlign w:val="center"/>
          </w:tcPr>
          <w:p w:rsidR="00142364" w:rsidRDefault="00142364">
            <w:pPr>
              <w:spacing w:line="520" w:lineRule="exact"/>
              <w:jc w:val="center"/>
              <w:rPr>
                <w:rFonts w:ascii="宋体" w:hAnsi="宋体" w:cs="宋体"/>
                <w:szCs w:val="21"/>
              </w:rPr>
            </w:pPr>
            <w:r>
              <w:rPr>
                <w:rFonts w:ascii="宋体" w:hAnsi="宋体" w:cs="宋体" w:hint="eastAsia"/>
                <w:szCs w:val="21"/>
              </w:rPr>
              <w:t>8</w:t>
            </w:r>
          </w:p>
        </w:tc>
        <w:tc>
          <w:tcPr>
            <w:tcW w:w="1967" w:type="dxa"/>
            <w:tcBorders>
              <w:top w:val="single" w:sz="4" w:space="0" w:color="auto"/>
              <w:left w:val="single" w:sz="4" w:space="0" w:color="auto"/>
              <w:right w:val="single" w:sz="4" w:space="0" w:color="auto"/>
            </w:tcBorders>
            <w:vAlign w:val="center"/>
          </w:tcPr>
          <w:p w:rsidR="00142364" w:rsidRDefault="00142364">
            <w:pPr>
              <w:spacing w:line="520" w:lineRule="exact"/>
              <w:jc w:val="center"/>
              <w:rPr>
                <w:rFonts w:ascii="宋体" w:hAnsi="宋体" w:cs="宋体"/>
                <w:szCs w:val="21"/>
              </w:rPr>
            </w:pPr>
            <w:r>
              <w:rPr>
                <w:rFonts w:ascii="宋体" w:hAnsi="宋体" w:cs="宋体" w:hint="eastAsia"/>
                <w:szCs w:val="21"/>
              </w:rPr>
              <w:t>供货</w:t>
            </w:r>
            <w:r w:rsidRPr="002C3270">
              <w:rPr>
                <w:rFonts w:ascii="宋体" w:hAnsi="宋体" w:cs="宋体" w:hint="eastAsia"/>
                <w:szCs w:val="21"/>
              </w:rPr>
              <w:t>期</w:t>
            </w:r>
          </w:p>
        </w:tc>
        <w:tc>
          <w:tcPr>
            <w:tcW w:w="7621" w:type="dxa"/>
            <w:tcBorders>
              <w:top w:val="single" w:sz="4" w:space="0" w:color="auto"/>
              <w:left w:val="single" w:sz="4" w:space="0" w:color="auto"/>
              <w:right w:val="single" w:sz="4" w:space="0" w:color="auto"/>
            </w:tcBorders>
            <w:vAlign w:val="center"/>
          </w:tcPr>
          <w:p w:rsidR="00142364" w:rsidRDefault="00142364">
            <w:pPr>
              <w:spacing w:line="400" w:lineRule="exact"/>
              <w:rPr>
                <w:rFonts w:ascii="宋体" w:hAnsi="宋体"/>
                <w:color w:val="000000"/>
                <w:szCs w:val="21"/>
              </w:rPr>
            </w:pPr>
            <w:r w:rsidRPr="00142364">
              <w:rPr>
                <w:rFonts w:ascii="宋体" w:hAnsi="宋体"/>
                <w:bCs/>
                <w:color w:val="000000"/>
                <w:szCs w:val="21"/>
              </w:rPr>
              <w:t>合同签订后60</w:t>
            </w:r>
            <w:r w:rsidRPr="00142364">
              <w:rPr>
                <w:rFonts w:ascii="宋体" w:hAnsi="宋体" w:hint="eastAsia"/>
                <w:bCs/>
                <w:color w:val="000000"/>
                <w:szCs w:val="21"/>
              </w:rPr>
              <w:t>日历天内供货、安装调试完成</w:t>
            </w:r>
          </w:p>
        </w:tc>
      </w:tr>
      <w:tr w:rsidR="00142364" w:rsidTr="00D84BD2">
        <w:trPr>
          <w:trHeight w:val="482"/>
          <w:jc w:val="center"/>
        </w:trPr>
        <w:tc>
          <w:tcPr>
            <w:tcW w:w="806" w:type="dxa"/>
            <w:vMerge/>
            <w:tcBorders>
              <w:left w:val="single" w:sz="4" w:space="0" w:color="auto"/>
              <w:right w:val="single" w:sz="4" w:space="0" w:color="auto"/>
            </w:tcBorders>
            <w:vAlign w:val="center"/>
          </w:tcPr>
          <w:p w:rsidR="00142364" w:rsidRDefault="00142364">
            <w:pPr>
              <w:spacing w:line="520" w:lineRule="exact"/>
              <w:jc w:val="center"/>
              <w:rPr>
                <w:rFonts w:ascii="宋体" w:hAnsi="宋体" w:cs="宋体"/>
                <w:szCs w:val="21"/>
              </w:rPr>
            </w:pPr>
          </w:p>
        </w:tc>
        <w:tc>
          <w:tcPr>
            <w:tcW w:w="1967" w:type="dxa"/>
            <w:tcBorders>
              <w:top w:val="single" w:sz="4" w:space="0" w:color="auto"/>
              <w:left w:val="single" w:sz="4" w:space="0" w:color="auto"/>
              <w:right w:val="single" w:sz="4" w:space="0" w:color="auto"/>
            </w:tcBorders>
            <w:vAlign w:val="center"/>
          </w:tcPr>
          <w:p w:rsidR="00142364" w:rsidRPr="002C3270" w:rsidRDefault="00142364">
            <w:pPr>
              <w:spacing w:line="520" w:lineRule="exact"/>
              <w:jc w:val="center"/>
              <w:rPr>
                <w:rFonts w:ascii="宋体" w:hAnsi="宋体" w:cs="宋体"/>
                <w:szCs w:val="21"/>
              </w:rPr>
            </w:pPr>
            <w:r>
              <w:rPr>
                <w:rFonts w:ascii="宋体" w:hAnsi="宋体" w:cs="宋体" w:hint="eastAsia"/>
                <w:szCs w:val="21"/>
              </w:rPr>
              <w:t>供货地点</w:t>
            </w:r>
          </w:p>
        </w:tc>
        <w:tc>
          <w:tcPr>
            <w:tcW w:w="7621" w:type="dxa"/>
            <w:tcBorders>
              <w:top w:val="single" w:sz="4" w:space="0" w:color="auto"/>
              <w:left w:val="single" w:sz="4" w:space="0" w:color="auto"/>
              <w:right w:val="single" w:sz="4" w:space="0" w:color="auto"/>
            </w:tcBorders>
            <w:vAlign w:val="center"/>
          </w:tcPr>
          <w:p w:rsidR="00142364" w:rsidRPr="00002A8D" w:rsidRDefault="00142364">
            <w:pPr>
              <w:spacing w:line="400" w:lineRule="exact"/>
              <w:rPr>
                <w:rFonts w:ascii="宋体" w:hAnsi="宋体"/>
                <w:color w:val="000000"/>
                <w:szCs w:val="21"/>
              </w:rPr>
            </w:pPr>
            <w:r>
              <w:rPr>
                <w:rFonts w:ascii="宋体" w:hAnsi="宋体" w:hint="eastAsia"/>
                <w:color w:val="000000"/>
                <w:szCs w:val="21"/>
              </w:rPr>
              <w:t>采购人指定地点</w:t>
            </w:r>
          </w:p>
        </w:tc>
      </w:tr>
      <w:tr w:rsidR="00142364" w:rsidTr="004361BD">
        <w:trPr>
          <w:trHeight w:val="482"/>
          <w:jc w:val="center"/>
        </w:trPr>
        <w:tc>
          <w:tcPr>
            <w:tcW w:w="806" w:type="dxa"/>
            <w:vMerge/>
            <w:tcBorders>
              <w:left w:val="single" w:sz="4" w:space="0" w:color="auto"/>
              <w:bottom w:val="single" w:sz="4" w:space="0" w:color="auto"/>
              <w:right w:val="single" w:sz="4" w:space="0" w:color="auto"/>
            </w:tcBorders>
            <w:vAlign w:val="center"/>
          </w:tcPr>
          <w:p w:rsidR="00142364" w:rsidRDefault="00142364">
            <w:pPr>
              <w:spacing w:line="520" w:lineRule="exact"/>
              <w:jc w:val="center"/>
              <w:rPr>
                <w:rFonts w:ascii="宋体" w:hAnsi="宋体" w:cs="宋体"/>
                <w:szCs w:val="21"/>
              </w:rPr>
            </w:pPr>
          </w:p>
        </w:tc>
        <w:tc>
          <w:tcPr>
            <w:tcW w:w="1967" w:type="dxa"/>
            <w:tcBorders>
              <w:top w:val="single" w:sz="4" w:space="0" w:color="auto"/>
              <w:left w:val="single" w:sz="4" w:space="0" w:color="auto"/>
              <w:right w:val="single" w:sz="4" w:space="0" w:color="auto"/>
            </w:tcBorders>
            <w:vAlign w:val="center"/>
          </w:tcPr>
          <w:p w:rsidR="00142364" w:rsidRDefault="00691123">
            <w:pPr>
              <w:spacing w:line="520" w:lineRule="exact"/>
              <w:jc w:val="center"/>
              <w:rPr>
                <w:rFonts w:ascii="宋体" w:hAnsi="宋体" w:cs="宋体"/>
                <w:szCs w:val="21"/>
              </w:rPr>
            </w:pPr>
            <w:r>
              <w:rPr>
                <w:rFonts w:ascii="宋体" w:hAnsi="宋体" w:hint="eastAsia"/>
                <w:bCs/>
                <w:color w:val="000000"/>
                <w:szCs w:val="21"/>
              </w:rPr>
              <w:t>免费质保期</w:t>
            </w:r>
          </w:p>
        </w:tc>
        <w:tc>
          <w:tcPr>
            <w:tcW w:w="7621" w:type="dxa"/>
            <w:tcBorders>
              <w:top w:val="single" w:sz="4" w:space="0" w:color="auto"/>
              <w:left w:val="single" w:sz="4" w:space="0" w:color="auto"/>
              <w:right w:val="single" w:sz="4" w:space="0" w:color="auto"/>
            </w:tcBorders>
            <w:vAlign w:val="center"/>
          </w:tcPr>
          <w:p w:rsidR="00142364" w:rsidRDefault="00142364">
            <w:pPr>
              <w:spacing w:line="400" w:lineRule="exact"/>
              <w:rPr>
                <w:rFonts w:ascii="宋体" w:hAnsi="宋体"/>
                <w:color w:val="000000"/>
                <w:szCs w:val="21"/>
              </w:rPr>
            </w:pPr>
            <w:r w:rsidRPr="00142364">
              <w:rPr>
                <w:rFonts w:ascii="宋体" w:hAnsi="宋体" w:hint="eastAsia"/>
                <w:bCs/>
                <w:color w:val="000000"/>
                <w:szCs w:val="21"/>
              </w:rPr>
              <w:t>经技术监督部门验收合格之日起12个月</w:t>
            </w:r>
          </w:p>
        </w:tc>
      </w:tr>
      <w:tr w:rsidR="00E31650">
        <w:trPr>
          <w:trHeight w:val="90"/>
          <w:jc w:val="center"/>
        </w:trPr>
        <w:tc>
          <w:tcPr>
            <w:tcW w:w="806"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szCs w:val="21"/>
              </w:rPr>
            </w:pPr>
            <w:r>
              <w:rPr>
                <w:rFonts w:ascii="宋体" w:hAnsi="宋体" w:cs="宋体" w:hint="eastAsia"/>
                <w:szCs w:val="21"/>
              </w:rPr>
              <w:t>9</w:t>
            </w:r>
          </w:p>
        </w:tc>
        <w:tc>
          <w:tcPr>
            <w:tcW w:w="1967"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szCs w:val="21"/>
              </w:rPr>
            </w:pPr>
            <w:r>
              <w:rPr>
                <w:rFonts w:ascii="宋体" w:hAnsi="宋体" w:cs="宋体" w:hint="eastAsia"/>
                <w:szCs w:val="21"/>
              </w:rPr>
              <w:t>供应商</w:t>
            </w:r>
          </w:p>
          <w:p w:rsidR="00E31650" w:rsidRDefault="00C06BD2">
            <w:pPr>
              <w:spacing w:line="520" w:lineRule="exact"/>
              <w:jc w:val="center"/>
              <w:rPr>
                <w:rFonts w:ascii="宋体" w:hAnsi="宋体" w:cs="宋体"/>
                <w:szCs w:val="21"/>
              </w:rPr>
            </w:pPr>
            <w:r>
              <w:rPr>
                <w:rFonts w:ascii="宋体" w:hAnsi="宋体" w:cs="宋体" w:hint="eastAsia"/>
                <w:szCs w:val="21"/>
              </w:rPr>
              <w:t>资格要求</w:t>
            </w:r>
          </w:p>
        </w:tc>
        <w:tc>
          <w:tcPr>
            <w:tcW w:w="7621" w:type="dxa"/>
            <w:tcBorders>
              <w:top w:val="single" w:sz="4" w:space="0" w:color="auto"/>
              <w:left w:val="single" w:sz="4" w:space="0" w:color="auto"/>
              <w:bottom w:val="single" w:sz="4" w:space="0" w:color="auto"/>
              <w:right w:val="single" w:sz="4" w:space="0" w:color="auto"/>
            </w:tcBorders>
            <w:vAlign w:val="center"/>
          </w:tcPr>
          <w:p w:rsidR="00002A8D" w:rsidRPr="00002A8D" w:rsidRDefault="00002A8D" w:rsidP="00002A8D">
            <w:pPr>
              <w:pStyle w:val="0"/>
              <w:spacing w:line="360" w:lineRule="auto"/>
              <w:rPr>
                <w:rFonts w:ascii="宋体" w:hAnsi="宋体" w:cs="宋体" w:hint="default"/>
                <w:color w:val="000000"/>
                <w:szCs w:val="21"/>
              </w:rPr>
            </w:pPr>
            <w:r w:rsidRPr="00002A8D">
              <w:rPr>
                <w:rFonts w:ascii="宋体" w:hAnsi="宋体" w:cs="宋体"/>
                <w:color w:val="000000"/>
                <w:szCs w:val="21"/>
              </w:rPr>
              <w:t>1. 供应商应符合《中华人民共和国政府采购法》第22条规定：</w:t>
            </w:r>
          </w:p>
          <w:p w:rsidR="00002A8D" w:rsidRPr="00002A8D" w:rsidRDefault="00002A8D" w:rsidP="00002A8D">
            <w:pPr>
              <w:pStyle w:val="0"/>
              <w:spacing w:line="360" w:lineRule="auto"/>
              <w:ind w:firstLineChars="100" w:firstLine="210"/>
              <w:rPr>
                <w:rFonts w:ascii="宋体" w:hAnsi="宋体" w:cs="宋体" w:hint="default"/>
                <w:color w:val="000000"/>
                <w:szCs w:val="21"/>
              </w:rPr>
            </w:pPr>
            <w:r w:rsidRPr="00002A8D">
              <w:rPr>
                <w:rFonts w:ascii="宋体" w:hAnsi="宋体" w:cs="宋体"/>
                <w:color w:val="000000"/>
                <w:szCs w:val="21"/>
              </w:rPr>
              <w:t>1.1具有独立承担民事责任的能力；（须提供营业执照、税务登记证、组织机构代码证，如已三证合一， 只需提供营业执照）</w:t>
            </w:r>
          </w:p>
          <w:p w:rsidR="00002A8D" w:rsidRPr="00002A8D" w:rsidRDefault="00002A8D" w:rsidP="00002A8D">
            <w:pPr>
              <w:pStyle w:val="0"/>
              <w:spacing w:line="360" w:lineRule="auto"/>
              <w:ind w:firstLineChars="100" w:firstLine="210"/>
              <w:rPr>
                <w:rFonts w:ascii="宋体" w:hAnsi="宋体" w:cs="宋体" w:hint="default"/>
                <w:color w:val="000000"/>
                <w:szCs w:val="21"/>
              </w:rPr>
            </w:pPr>
            <w:r w:rsidRPr="00002A8D">
              <w:rPr>
                <w:rFonts w:ascii="宋体" w:hAnsi="宋体" w:cs="宋体"/>
                <w:color w:val="000000"/>
                <w:szCs w:val="21"/>
              </w:rPr>
              <w:t>1.2具有良好的商业信誉和健全的财务会计制度；</w:t>
            </w:r>
            <w:r w:rsidRPr="00002A8D">
              <w:rPr>
                <w:rFonts w:ascii="宋体" w:hAnsi="宋体" w:cs="宋体"/>
                <w:bCs/>
                <w:color w:val="000000"/>
                <w:szCs w:val="21"/>
              </w:rPr>
              <w:t>（提供投标品牌近三年2016、2017、2018财务状况良好的财务审计报告，成立不足三年的以实际成立年份为准）</w:t>
            </w:r>
          </w:p>
          <w:p w:rsidR="00002A8D" w:rsidRPr="00002A8D" w:rsidRDefault="00002A8D" w:rsidP="00002A8D">
            <w:pPr>
              <w:pStyle w:val="0"/>
              <w:spacing w:line="360" w:lineRule="auto"/>
              <w:ind w:firstLineChars="100" w:firstLine="210"/>
              <w:rPr>
                <w:rFonts w:ascii="宋体" w:hAnsi="宋体" w:cs="宋体" w:hint="default"/>
                <w:color w:val="000000"/>
                <w:szCs w:val="21"/>
              </w:rPr>
            </w:pPr>
            <w:r w:rsidRPr="00002A8D">
              <w:rPr>
                <w:rFonts w:ascii="宋体" w:hAnsi="宋体" w:cs="宋体"/>
                <w:color w:val="000000"/>
                <w:szCs w:val="21"/>
              </w:rPr>
              <w:t>1.3具有履行合同所必需的设备和专业技术能力；（提供企业承诺书或相关证明）</w:t>
            </w:r>
          </w:p>
          <w:p w:rsidR="00002A8D" w:rsidRPr="00002A8D" w:rsidRDefault="00002A8D" w:rsidP="00960EFA">
            <w:pPr>
              <w:pStyle w:val="0"/>
              <w:spacing w:line="360" w:lineRule="auto"/>
              <w:ind w:firstLineChars="100" w:firstLine="210"/>
              <w:rPr>
                <w:rFonts w:ascii="宋体" w:hAnsi="宋体" w:cs="宋体" w:hint="default"/>
                <w:color w:val="000000"/>
                <w:szCs w:val="21"/>
              </w:rPr>
            </w:pPr>
            <w:r w:rsidRPr="00002A8D">
              <w:rPr>
                <w:rFonts w:ascii="宋体" w:hAnsi="宋体" w:cs="宋体"/>
                <w:color w:val="000000"/>
                <w:szCs w:val="21"/>
              </w:rPr>
              <w:lastRenderedPageBreak/>
              <w:t>1.4有依法缴纳税收和社会保障资金的良好记录；（提供 2019年1月1日以来任意</w:t>
            </w:r>
            <w:r w:rsidR="00DA1574">
              <w:rPr>
                <w:rFonts w:ascii="宋体" w:hAnsi="宋体" w:cs="宋体"/>
                <w:color w:val="000000"/>
                <w:szCs w:val="21"/>
              </w:rPr>
              <w:t>三</w:t>
            </w:r>
            <w:r w:rsidRPr="00002A8D">
              <w:rPr>
                <w:rFonts w:ascii="宋体" w:hAnsi="宋体" w:cs="宋体"/>
                <w:color w:val="000000"/>
                <w:szCs w:val="21"/>
              </w:rPr>
              <w:t>个月依法缴纳税收及社会保障金的证明材料）</w:t>
            </w:r>
          </w:p>
          <w:p w:rsidR="00002A8D" w:rsidRPr="00002A8D" w:rsidRDefault="00002A8D" w:rsidP="00002A8D">
            <w:pPr>
              <w:pStyle w:val="0"/>
              <w:spacing w:line="360" w:lineRule="auto"/>
              <w:ind w:firstLineChars="100" w:firstLine="210"/>
              <w:rPr>
                <w:rFonts w:ascii="宋体" w:hAnsi="宋体" w:cs="宋体" w:hint="default"/>
                <w:color w:val="000000"/>
                <w:szCs w:val="21"/>
              </w:rPr>
            </w:pPr>
            <w:r w:rsidRPr="00002A8D">
              <w:rPr>
                <w:rFonts w:ascii="宋体" w:hAnsi="宋体" w:cs="宋体"/>
                <w:color w:val="000000"/>
                <w:szCs w:val="21"/>
              </w:rPr>
              <w:t>1.5参加政府采购活动前三年内，在经营活动中没有重大违法记录；（提供无重大违法记录的书面声明）</w:t>
            </w:r>
          </w:p>
          <w:p w:rsidR="00002A8D" w:rsidRPr="00002A8D" w:rsidRDefault="00002A8D" w:rsidP="00002A8D">
            <w:pPr>
              <w:pStyle w:val="0"/>
              <w:spacing w:line="360" w:lineRule="auto"/>
              <w:ind w:firstLineChars="100" w:firstLine="210"/>
              <w:rPr>
                <w:rFonts w:ascii="宋体" w:hAnsi="宋体" w:cs="宋体" w:hint="default"/>
                <w:color w:val="000000"/>
                <w:szCs w:val="21"/>
              </w:rPr>
            </w:pPr>
            <w:r w:rsidRPr="00002A8D">
              <w:rPr>
                <w:rFonts w:ascii="宋体" w:hAnsi="宋体" w:cs="宋体"/>
                <w:color w:val="000000"/>
                <w:szCs w:val="21"/>
              </w:rPr>
              <w:t>1.6法律、行政法规规定的其他条件。</w:t>
            </w:r>
          </w:p>
          <w:p w:rsidR="00002A8D" w:rsidRPr="00002A8D" w:rsidRDefault="00002A8D" w:rsidP="00002A8D">
            <w:pPr>
              <w:pStyle w:val="0"/>
              <w:spacing w:line="360" w:lineRule="auto"/>
              <w:rPr>
                <w:rFonts w:ascii="宋体" w:hAnsi="宋体" w:cs="宋体" w:hint="default"/>
                <w:color w:val="000000"/>
                <w:szCs w:val="21"/>
              </w:rPr>
            </w:pPr>
            <w:r w:rsidRPr="00002A8D">
              <w:rPr>
                <w:rFonts w:ascii="宋体" w:hAnsi="宋体" w:cs="宋体"/>
                <w:color w:val="000000"/>
                <w:szCs w:val="21"/>
              </w:rPr>
              <w:t>2.资质要求：</w:t>
            </w:r>
          </w:p>
          <w:p w:rsidR="00002A8D" w:rsidRPr="00002A8D" w:rsidRDefault="00002A8D" w:rsidP="00002A8D">
            <w:pPr>
              <w:pStyle w:val="0"/>
              <w:spacing w:line="360" w:lineRule="auto"/>
              <w:ind w:firstLineChars="100" w:firstLine="210"/>
              <w:rPr>
                <w:rFonts w:ascii="宋体" w:hAnsi="宋体" w:cs="宋体" w:hint="default"/>
                <w:bCs/>
                <w:color w:val="000000"/>
                <w:szCs w:val="21"/>
              </w:rPr>
            </w:pPr>
            <w:r w:rsidRPr="00002A8D">
              <w:rPr>
                <w:rFonts w:ascii="宋体" w:hAnsi="宋体" w:cs="宋体"/>
                <w:bCs/>
                <w:color w:val="000000"/>
                <w:szCs w:val="21"/>
              </w:rPr>
              <w:t>2.1投标人应为具有电梯生产许可证的制造厂商或电梯制造厂商的代理商。投标人若为制造厂商，应同时具备《中华人民共和国特种设备制造许可证》（电梯）A级资质且制造许可证“曳引式客梯”速度达到7m/s，《中华人民共和国特种设备安装改造维修许可证》A级资质；投标人若为代理商，须具有《中华人民共和国特种设备安装改造维修许可证》B级及以上资质同时要求授权厂家满足以上制造厂家条件。</w:t>
            </w:r>
          </w:p>
          <w:p w:rsidR="00002A8D" w:rsidRPr="00002A8D" w:rsidRDefault="00002A8D" w:rsidP="00002A8D">
            <w:pPr>
              <w:pStyle w:val="0"/>
              <w:spacing w:line="360" w:lineRule="auto"/>
              <w:ind w:firstLineChars="100" w:firstLine="210"/>
              <w:rPr>
                <w:rFonts w:ascii="宋体" w:hAnsi="宋体" w:cs="宋体" w:hint="default"/>
                <w:color w:val="000000"/>
                <w:szCs w:val="21"/>
              </w:rPr>
            </w:pPr>
            <w:r w:rsidRPr="00002A8D">
              <w:rPr>
                <w:rFonts w:ascii="宋体" w:hAnsi="宋体" w:cs="宋体"/>
                <w:color w:val="000000"/>
                <w:szCs w:val="21"/>
              </w:rPr>
              <w:t>2.2</w:t>
            </w:r>
            <w:r w:rsidR="00B0561F" w:rsidRPr="00B0561F">
              <w:rPr>
                <w:rFonts w:ascii="宋体" w:hAnsi="宋体" w:cs="宋体"/>
                <w:color w:val="000000"/>
                <w:szCs w:val="21"/>
              </w:rPr>
              <w:t>拟派项目负责人</w:t>
            </w:r>
            <w:r w:rsidR="00B0561F" w:rsidRPr="00B0561F">
              <w:rPr>
                <w:rFonts w:ascii="宋体" w:hAnsi="宋体" w:cs="宋体"/>
                <w:bCs/>
                <w:color w:val="000000"/>
                <w:szCs w:val="21"/>
              </w:rPr>
              <w:t>须具备机电工程专业贰级及以上建造师资格</w:t>
            </w:r>
            <w:r w:rsidR="00B0561F" w:rsidRPr="00B0561F">
              <w:rPr>
                <w:rFonts w:ascii="宋体" w:hAnsi="宋体" w:cs="宋体"/>
                <w:color w:val="000000"/>
                <w:szCs w:val="21"/>
              </w:rPr>
              <w:t>及有效的安全生产考核合格证</w:t>
            </w:r>
            <w:r w:rsidR="00B0561F" w:rsidRPr="00B0561F">
              <w:rPr>
                <w:rFonts w:ascii="宋体" w:hAnsi="宋体" w:cs="宋体"/>
                <w:bCs/>
                <w:color w:val="000000"/>
                <w:szCs w:val="21"/>
              </w:rPr>
              <w:t>（在有效期内）</w:t>
            </w:r>
            <w:r w:rsidR="00B0561F" w:rsidRPr="00B0561F">
              <w:rPr>
                <w:rFonts w:ascii="宋体" w:hAnsi="宋体" w:cs="宋体"/>
                <w:color w:val="000000"/>
                <w:szCs w:val="21"/>
              </w:rPr>
              <w:t>，且未担任其他在建设工程项目</w:t>
            </w:r>
            <w:r w:rsidR="00B0561F" w:rsidRPr="00B0561F">
              <w:rPr>
                <w:rFonts w:ascii="宋体" w:hAnsi="宋体" w:cs="宋体"/>
                <w:bCs/>
                <w:color w:val="000000"/>
                <w:szCs w:val="21"/>
              </w:rPr>
              <w:t>（投标人自行承诺， 格式自拟）</w:t>
            </w:r>
            <w:r w:rsidR="00B0561F" w:rsidRPr="00B0561F">
              <w:rPr>
                <w:rFonts w:ascii="宋体" w:hAnsi="宋体" w:cs="宋体"/>
                <w:color w:val="000000"/>
                <w:szCs w:val="21"/>
              </w:rPr>
              <w:t>。</w:t>
            </w:r>
          </w:p>
          <w:p w:rsidR="00002A8D" w:rsidRPr="00002A8D" w:rsidRDefault="00002A8D" w:rsidP="00002A8D">
            <w:pPr>
              <w:pStyle w:val="0"/>
              <w:spacing w:line="360" w:lineRule="auto"/>
              <w:rPr>
                <w:rFonts w:ascii="宋体" w:hAnsi="宋体" w:cs="宋体" w:hint="default"/>
                <w:color w:val="000000"/>
                <w:szCs w:val="21"/>
              </w:rPr>
            </w:pPr>
            <w:r w:rsidRPr="00002A8D">
              <w:rPr>
                <w:rFonts w:ascii="宋体" w:hAnsi="宋体" w:cs="宋体"/>
                <w:color w:val="000000"/>
                <w:szCs w:val="21"/>
              </w:rPr>
              <w:t>3. 供应商应通过“信用中国”网站(www.creditchina.gov.cn)查询“失信被执行人”和“重大税收违法案件当事人名单”、中国政府采购(www.ccgp.gov.cn)查询“政府采购严重违法失信行为记录名单”渠道查询自身信用记录，并提供查询合格的截图，并提供以上查询截图（开标时须附在投标文件中）。</w:t>
            </w:r>
          </w:p>
          <w:p w:rsidR="00E31650" w:rsidRPr="00002A8D" w:rsidRDefault="00002A8D" w:rsidP="00002A8D">
            <w:pPr>
              <w:pStyle w:val="0"/>
              <w:spacing w:line="360" w:lineRule="auto"/>
              <w:rPr>
                <w:rFonts w:ascii="宋体" w:hAnsi="宋体" w:cs="宋体" w:hint="default"/>
                <w:color w:val="000000"/>
                <w:szCs w:val="21"/>
              </w:rPr>
            </w:pPr>
            <w:r w:rsidRPr="00002A8D">
              <w:rPr>
                <w:rFonts w:ascii="宋体" w:hAnsi="宋体" w:cs="宋体"/>
                <w:color w:val="000000"/>
                <w:szCs w:val="21"/>
              </w:rPr>
              <w:t>4. 本项目不接受联合体投标，不允许转包、分包。</w:t>
            </w:r>
          </w:p>
        </w:tc>
      </w:tr>
      <w:tr w:rsidR="00E31650">
        <w:trPr>
          <w:trHeight w:hRule="exact" w:val="617"/>
          <w:jc w:val="center"/>
        </w:trPr>
        <w:tc>
          <w:tcPr>
            <w:tcW w:w="806"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szCs w:val="21"/>
              </w:rPr>
            </w:pPr>
            <w:r>
              <w:rPr>
                <w:rFonts w:ascii="宋体" w:hAnsi="宋体" w:cs="宋体" w:hint="eastAsia"/>
                <w:szCs w:val="21"/>
              </w:rPr>
              <w:lastRenderedPageBreak/>
              <w:t>10</w:t>
            </w:r>
          </w:p>
        </w:tc>
        <w:tc>
          <w:tcPr>
            <w:tcW w:w="1967"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szCs w:val="21"/>
              </w:rPr>
            </w:pPr>
            <w:r>
              <w:rPr>
                <w:rFonts w:ascii="宋体" w:hAnsi="宋体" w:cs="宋体" w:hint="eastAsia"/>
                <w:szCs w:val="21"/>
              </w:rPr>
              <w:t>投标有效期</w:t>
            </w:r>
          </w:p>
        </w:tc>
        <w:tc>
          <w:tcPr>
            <w:tcW w:w="7621"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rPr>
                <w:rFonts w:ascii="宋体" w:hAnsi="宋体" w:cs="宋体"/>
                <w:szCs w:val="21"/>
                <w:highlight w:val="red"/>
              </w:rPr>
            </w:pPr>
            <w:r>
              <w:rPr>
                <w:rFonts w:ascii="宋体" w:hAnsi="宋体" w:cs="宋体" w:hint="eastAsia"/>
                <w:szCs w:val="21"/>
              </w:rPr>
              <w:t>投标截止之日起60日历天</w:t>
            </w:r>
          </w:p>
        </w:tc>
      </w:tr>
      <w:tr w:rsidR="00E31650">
        <w:trPr>
          <w:trHeight w:hRule="exact" w:val="1030"/>
          <w:jc w:val="center"/>
        </w:trPr>
        <w:tc>
          <w:tcPr>
            <w:tcW w:w="806"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szCs w:val="21"/>
              </w:rPr>
            </w:pPr>
            <w:r>
              <w:rPr>
                <w:rFonts w:ascii="宋体" w:hAnsi="宋体" w:cs="宋体" w:hint="eastAsia"/>
                <w:szCs w:val="21"/>
              </w:rPr>
              <w:t>11</w:t>
            </w:r>
          </w:p>
        </w:tc>
        <w:tc>
          <w:tcPr>
            <w:tcW w:w="1967"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szCs w:val="21"/>
              </w:rPr>
            </w:pPr>
            <w:r>
              <w:rPr>
                <w:rFonts w:ascii="宋体" w:hAnsi="宋体" w:cs="宋体" w:hint="eastAsia"/>
                <w:szCs w:val="21"/>
              </w:rPr>
              <w:t>投标答疑</w:t>
            </w:r>
          </w:p>
        </w:tc>
        <w:tc>
          <w:tcPr>
            <w:tcW w:w="7621" w:type="dxa"/>
            <w:tcBorders>
              <w:top w:val="single" w:sz="4" w:space="0" w:color="auto"/>
              <w:left w:val="single" w:sz="4" w:space="0" w:color="auto"/>
              <w:bottom w:val="single" w:sz="4" w:space="0" w:color="auto"/>
              <w:right w:val="single" w:sz="4" w:space="0" w:color="auto"/>
            </w:tcBorders>
            <w:vAlign w:val="center"/>
          </w:tcPr>
          <w:p w:rsidR="00E31650" w:rsidRDefault="00C06BD2" w:rsidP="00901F03">
            <w:pPr>
              <w:rPr>
                <w:rFonts w:ascii="宋体" w:hAnsi="宋体" w:cs="宋体"/>
                <w:szCs w:val="21"/>
              </w:rPr>
            </w:pPr>
            <w:r>
              <w:rPr>
                <w:rFonts w:ascii="宋体" w:hAnsi="宋体" w:cs="宋体" w:hint="eastAsia"/>
                <w:szCs w:val="21"/>
              </w:rPr>
              <w:t>供应商应在开标前3日将需解答的内容以书面形式（加盖单位公章）递交给采购人</w:t>
            </w:r>
          </w:p>
        </w:tc>
      </w:tr>
      <w:tr w:rsidR="00E31650">
        <w:trPr>
          <w:trHeight w:val="477"/>
          <w:jc w:val="center"/>
        </w:trPr>
        <w:tc>
          <w:tcPr>
            <w:tcW w:w="806"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szCs w:val="21"/>
              </w:rPr>
            </w:pPr>
            <w:r>
              <w:rPr>
                <w:rFonts w:ascii="宋体" w:hAnsi="宋体" w:cs="宋体" w:hint="eastAsia"/>
                <w:szCs w:val="21"/>
              </w:rPr>
              <w:t>13</w:t>
            </w:r>
          </w:p>
        </w:tc>
        <w:tc>
          <w:tcPr>
            <w:tcW w:w="1967"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szCs w:val="21"/>
              </w:rPr>
            </w:pPr>
            <w:r>
              <w:rPr>
                <w:rFonts w:ascii="宋体" w:hAnsi="宋体" w:cs="宋体" w:hint="eastAsia"/>
                <w:szCs w:val="21"/>
              </w:rPr>
              <w:t>签字或盖章要求</w:t>
            </w:r>
          </w:p>
        </w:tc>
        <w:tc>
          <w:tcPr>
            <w:tcW w:w="7621" w:type="dxa"/>
            <w:tcBorders>
              <w:top w:val="single" w:sz="4" w:space="0" w:color="auto"/>
              <w:left w:val="single" w:sz="4" w:space="0" w:color="auto"/>
              <w:bottom w:val="single" w:sz="4" w:space="0" w:color="auto"/>
              <w:right w:val="single" w:sz="4" w:space="0" w:color="auto"/>
            </w:tcBorders>
            <w:vAlign w:val="center"/>
          </w:tcPr>
          <w:p w:rsidR="00E31650" w:rsidRDefault="008835A9" w:rsidP="00901F03">
            <w:pPr>
              <w:spacing w:line="276" w:lineRule="auto"/>
              <w:rPr>
                <w:rFonts w:ascii="宋体" w:hAnsi="宋体" w:cs="宋体"/>
                <w:szCs w:val="21"/>
              </w:rPr>
            </w:pPr>
            <w:r w:rsidRPr="008835A9">
              <w:rPr>
                <w:rFonts w:ascii="宋体" w:hAnsi="宋体" w:hint="eastAsia"/>
                <w:color w:val="000000"/>
              </w:rPr>
              <w:t>电子投标文件要求：电子投标文件全部采用电子文档，投标文件所附证书证件均为扫描件并加盖投标企业电子签章；并按招标文件要求在相应位置加盖电子签章或签名。</w:t>
            </w:r>
          </w:p>
        </w:tc>
      </w:tr>
      <w:tr w:rsidR="00E31650" w:rsidTr="00901F03">
        <w:trPr>
          <w:trHeight w:val="558"/>
          <w:jc w:val="center"/>
        </w:trPr>
        <w:tc>
          <w:tcPr>
            <w:tcW w:w="806"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ind w:firstLineChars="100" w:firstLine="210"/>
              <w:jc w:val="left"/>
              <w:rPr>
                <w:rFonts w:ascii="宋体" w:hAnsi="宋体" w:cs="宋体"/>
                <w:szCs w:val="21"/>
              </w:rPr>
            </w:pPr>
            <w:r>
              <w:rPr>
                <w:rFonts w:ascii="宋体" w:hAnsi="宋体" w:cs="宋体" w:hint="eastAsia"/>
                <w:szCs w:val="21"/>
              </w:rPr>
              <w:t xml:space="preserve">14 </w:t>
            </w:r>
          </w:p>
        </w:tc>
        <w:tc>
          <w:tcPr>
            <w:tcW w:w="1967"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360" w:lineRule="auto"/>
              <w:jc w:val="center"/>
              <w:rPr>
                <w:rFonts w:ascii="宋体" w:hAnsi="宋体"/>
              </w:rPr>
            </w:pPr>
            <w:r>
              <w:rPr>
                <w:rFonts w:ascii="宋体" w:hAnsi="宋体" w:hint="eastAsia"/>
              </w:rPr>
              <w:t>递交投标文件方式及地点</w:t>
            </w:r>
          </w:p>
        </w:tc>
        <w:tc>
          <w:tcPr>
            <w:tcW w:w="7621"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360" w:lineRule="auto"/>
              <w:jc w:val="left"/>
              <w:rPr>
                <w:rFonts w:ascii="宋体" w:hAnsi="宋体"/>
              </w:rPr>
            </w:pPr>
            <w:r>
              <w:rPr>
                <w:rFonts w:ascii="宋体" w:hAnsi="宋体" w:hint="eastAsia"/>
              </w:rPr>
              <w:t>电子投标响应文件的递交</w:t>
            </w:r>
          </w:p>
          <w:p w:rsidR="00E31650" w:rsidRDefault="00C06BD2">
            <w:pPr>
              <w:spacing w:line="360" w:lineRule="auto"/>
              <w:jc w:val="left"/>
              <w:rPr>
                <w:rFonts w:ascii="宋体" w:hAnsi="宋体"/>
              </w:rPr>
            </w:pPr>
            <w:r>
              <w:rPr>
                <w:rFonts w:ascii="宋体" w:hAnsi="宋体"/>
              </w:rPr>
              <w:t>a</w:t>
            </w:r>
            <w:r>
              <w:rPr>
                <w:rFonts w:ascii="宋体" w:hAnsi="宋体" w:hint="eastAsia"/>
              </w:rPr>
              <w:t>、各投标响应人应在投标截止时间前上传加密的电子竞争性磋商响应文件到会员系统的指定位置。请投标响应人在上传时认真检查上传投标响应文件是否完整、正确。</w:t>
            </w:r>
          </w:p>
          <w:p w:rsidR="00E31650" w:rsidRDefault="00C06BD2">
            <w:pPr>
              <w:spacing w:line="360" w:lineRule="auto"/>
              <w:jc w:val="left"/>
              <w:rPr>
                <w:rFonts w:ascii="宋体" w:hAnsi="宋体"/>
                <w:b/>
              </w:rPr>
            </w:pPr>
            <w:r>
              <w:rPr>
                <w:rFonts w:ascii="宋体" w:hAnsi="宋体"/>
              </w:rPr>
              <w:t>b</w:t>
            </w:r>
            <w:r>
              <w:rPr>
                <w:rFonts w:ascii="宋体" w:hAnsi="宋体" w:hint="eastAsia"/>
              </w:rPr>
              <w:t>、投标响应人因交易中心投标系统问题无法上传电子投标响应文件时，</w:t>
            </w:r>
            <w:r>
              <w:rPr>
                <w:rFonts w:ascii="宋体" w:hAnsi="宋体" w:hint="eastAsia"/>
                <w:b/>
              </w:rPr>
              <w:t>请在工作时间与开封市公共资源交易中心交易平台运维电话联系，联系电话：0371-23859291</w:t>
            </w:r>
          </w:p>
          <w:p w:rsidR="00E31650" w:rsidRDefault="00C06BD2">
            <w:pPr>
              <w:spacing w:line="360" w:lineRule="auto"/>
              <w:rPr>
                <w:rFonts w:ascii="宋体" w:hAnsi="宋体"/>
                <w:kern w:val="0"/>
              </w:rPr>
            </w:pPr>
            <w:r>
              <w:rPr>
                <w:rFonts w:ascii="宋体" w:hAnsi="宋体" w:hint="eastAsia"/>
              </w:rPr>
              <w:t>地址：郑开大道三大街市民之家</w:t>
            </w:r>
            <w:r>
              <w:rPr>
                <w:rFonts w:ascii="宋体" w:hAnsi="宋体"/>
              </w:rPr>
              <w:t>5</w:t>
            </w:r>
            <w:r>
              <w:rPr>
                <w:rFonts w:ascii="宋体" w:hAnsi="宋体" w:hint="eastAsia"/>
              </w:rPr>
              <w:t>楼开封市公共资源交易中心开标室</w:t>
            </w:r>
          </w:p>
        </w:tc>
      </w:tr>
      <w:tr w:rsidR="00E31650">
        <w:trPr>
          <w:trHeight w:val="489"/>
          <w:jc w:val="center"/>
        </w:trPr>
        <w:tc>
          <w:tcPr>
            <w:tcW w:w="806"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szCs w:val="21"/>
              </w:rPr>
            </w:pPr>
            <w:r>
              <w:rPr>
                <w:rFonts w:ascii="宋体" w:hAnsi="宋体" w:cs="宋体" w:hint="eastAsia"/>
                <w:szCs w:val="21"/>
              </w:rPr>
              <w:lastRenderedPageBreak/>
              <w:t>15</w:t>
            </w:r>
          </w:p>
        </w:tc>
        <w:tc>
          <w:tcPr>
            <w:tcW w:w="1967"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360" w:lineRule="exact"/>
              <w:jc w:val="center"/>
              <w:rPr>
                <w:rFonts w:ascii="宋体" w:hAnsi="宋体" w:cs="宋体"/>
                <w:color w:val="000000"/>
                <w:szCs w:val="21"/>
              </w:rPr>
            </w:pPr>
            <w:r>
              <w:rPr>
                <w:rFonts w:ascii="宋体" w:hAnsi="宋体" w:cs="宋体" w:hint="eastAsia"/>
                <w:color w:val="000000"/>
                <w:szCs w:val="21"/>
              </w:rPr>
              <w:t>递交投标文件截止时间及地点</w:t>
            </w:r>
          </w:p>
        </w:tc>
        <w:tc>
          <w:tcPr>
            <w:tcW w:w="7621"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360" w:lineRule="exact"/>
              <w:rPr>
                <w:rFonts w:ascii="宋体" w:hAnsi="宋体" w:cs="宋体"/>
                <w:color w:val="000000"/>
                <w:szCs w:val="21"/>
                <w:highlight w:val="yellow"/>
              </w:rPr>
            </w:pPr>
            <w:r>
              <w:rPr>
                <w:rFonts w:ascii="宋体" w:hAnsi="宋体" w:cs="宋体" w:hint="eastAsia"/>
                <w:color w:val="000000"/>
                <w:szCs w:val="21"/>
              </w:rPr>
              <w:t>截止时间：</w:t>
            </w:r>
            <w:bookmarkStart w:id="17" w:name="_GoBack"/>
            <w:r>
              <w:rPr>
                <w:rFonts w:ascii="宋体" w:hAnsi="宋体" w:cs="宋体" w:hint="eastAsia"/>
                <w:bCs/>
                <w:color w:val="000000"/>
                <w:szCs w:val="21"/>
              </w:rPr>
              <w:t>2020年</w:t>
            </w:r>
            <w:r w:rsidR="008835A9">
              <w:rPr>
                <w:rFonts w:ascii="宋体" w:hAnsi="宋体" w:cs="宋体" w:hint="eastAsia"/>
                <w:bCs/>
                <w:color w:val="000000"/>
                <w:szCs w:val="21"/>
              </w:rPr>
              <w:t>0</w:t>
            </w:r>
            <w:r w:rsidR="00960EFA">
              <w:rPr>
                <w:rFonts w:ascii="宋体" w:hAnsi="宋体" w:cs="宋体" w:hint="eastAsia"/>
                <w:bCs/>
                <w:color w:val="000000"/>
                <w:szCs w:val="21"/>
              </w:rPr>
              <w:t>6</w:t>
            </w:r>
            <w:r>
              <w:rPr>
                <w:rFonts w:ascii="宋体" w:hAnsi="宋体" w:cs="宋体" w:hint="eastAsia"/>
                <w:bCs/>
                <w:color w:val="000000"/>
                <w:szCs w:val="21"/>
              </w:rPr>
              <w:t>月</w:t>
            </w:r>
            <w:r w:rsidR="00960EFA">
              <w:rPr>
                <w:rFonts w:ascii="宋体" w:hAnsi="宋体" w:cs="宋体" w:hint="eastAsia"/>
                <w:bCs/>
                <w:color w:val="000000"/>
                <w:szCs w:val="21"/>
              </w:rPr>
              <w:t>08</w:t>
            </w:r>
            <w:r>
              <w:rPr>
                <w:rFonts w:ascii="宋体" w:hAnsi="宋体" w:cs="宋体" w:hint="eastAsia"/>
                <w:bCs/>
                <w:color w:val="000000"/>
                <w:szCs w:val="21"/>
              </w:rPr>
              <w:t>日</w:t>
            </w:r>
            <w:r w:rsidR="00960EFA">
              <w:rPr>
                <w:rFonts w:ascii="宋体" w:hAnsi="宋体" w:cs="宋体" w:hint="eastAsia"/>
                <w:bCs/>
                <w:color w:val="000000"/>
                <w:szCs w:val="21"/>
              </w:rPr>
              <w:t>09</w:t>
            </w:r>
            <w:r>
              <w:rPr>
                <w:rFonts w:ascii="宋体" w:hAnsi="宋体" w:cs="宋体" w:hint="eastAsia"/>
                <w:bCs/>
                <w:color w:val="000000"/>
                <w:szCs w:val="21"/>
              </w:rPr>
              <w:t>时</w:t>
            </w:r>
            <w:r w:rsidR="00960EFA">
              <w:rPr>
                <w:rFonts w:ascii="宋体" w:hAnsi="宋体" w:cs="宋体" w:hint="eastAsia"/>
                <w:bCs/>
                <w:color w:val="000000"/>
                <w:szCs w:val="21"/>
              </w:rPr>
              <w:t>30</w:t>
            </w:r>
            <w:r>
              <w:rPr>
                <w:rFonts w:ascii="宋体" w:hAnsi="宋体" w:cs="宋体" w:hint="eastAsia"/>
                <w:bCs/>
                <w:color w:val="000000"/>
                <w:szCs w:val="21"/>
              </w:rPr>
              <w:t>分</w:t>
            </w:r>
            <w:bookmarkEnd w:id="17"/>
          </w:p>
          <w:p w:rsidR="00E31650" w:rsidRDefault="00C06BD2">
            <w:pPr>
              <w:spacing w:line="360" w:lineRule="exact"/>
              <w:rPr>
                <w:rFonts w:ascii="宋体" w:hAnsi="宋体" w:cs="宋体"/>
                <w:color w:val="000000"/>
                <w:szCs w:val="21"/>
              </w:rPr>
            </w:pPr>
            <w:r>
              <w:rPr>
                <w:rFonts w:ascii="宋体" w:hAnsi="宋体" w:cs="宋体" w:hint="eastAsia"/>
                <w:color w:val="000000"/>
                <w:szCs w:val="21"/>
              </w:rPr>
              <w:t>递交地点：各投标人应在投标截止时间前上传加密的电子投标文件到会员系统的指定位置。</w:t>
            </w:r>
          </w:p>
        </w:tc>
      </w:tr>
      <w:tr w:rsidR="00E31650">
        <w:trPr>
          <w:trHeight w:val="489"/>
          <w:jc w:val="center"/>
        </w:trPr>
        <w:tc>
          <w:tcPr>
            <w:tcW w:w="806"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szCs w:val="21"/>
              </w:rPr>
            </w:pPr>
            <w:r>
              <w:rPr>
                <w:rFonts w:ascii="宋体" w:hAnsi="宋体" w:cs="宋体" w:hint="eastAsia"/>
                <w:szCs w:val="21"/>
              </w:rPr>
              <w:t>15.1</w:t>
            </w:r>
          </w:p>
        </w:tc>
        <w:tc>
          <w:tcPr>
            <w:tcW w:w="1967"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360" w:lineRule="exact"/>
              <w:jc w:val="center"/>
              <w:rPr>
                <w:rFonts w:ascii="宋体" w:hAnsi="宋体" w:cs="宋体"/>
                <w:color w:val="000000" w:themeColor="text1"/>
                <w:szCs w:val="21"/>
              </w:rPr>
            </w:pPr>
            <w:r>
              <w:rPr>
                <w:rFonts w:ascii="宋体" w:hAnsi="宋体" w:cs="宋体" w:hint="eastAsia"/>
                <w:color w:val="000000" w:themeColor="text1"/>
                <w:szCs w:val="21"/>
              </w:rPr>
              <w:t>是否退还投标文件</w:t>
            </w:r>
          </w:p>
        </w:tc>
        <w:tc>
          <w:tcPr>
            <w:tcW w:w="7621" w:type="dxa"/>
            <w:tcBorders>
              <w:top w:val="single" w:sz="4" w:space="0" w:color="auto"/>
              <w:left w:val="single" w:sz="4" w:space="0" w:color="auto"/>
              <w:bottom w:val="single" w:sz="4" w:space="0" w:color="auto"/>
              <w:right w:val="single" w:sz="4" w:space="0" w:color="auto"/>
            </w:tcBorders>
            <w:vAlign w:val="center"/>
          </w:tcPr>
          <w:p w:rsidR="00E31650" w:rsidRDefault="00C06BD2" w:rsidP="008835A9">
            <w:pPr>
              <w:spacing w:line="360" w:lineRule="exact"/>
              <w:jc w:val="left"/>
              <w:rPr>
                <w:rFonts w:ascii="宋体" w:hAnsi="宋体" w:cs="宋体"/>
                <w:color w:val="000000" w:themeColor="text1"/>
                <w:szCs w:val="21"/>
              </w:rPr>
            </w:pPr>
            <w:r>
              <w:rPr>
                <w:rFonts w:ascii="宋体" w:hAnsi="宋体" w:cs="宋体" w:hint="eastAsia"/>
                <w:color w:val="000000" w:themeColor="text1"/>
                <w:szCs w:val="21"/>
              </w:rPr>
              <w:t>否</w:t>
            </w:r>
          </w:p>
        </w:tc>
      </w:tr>
      <w:tr w:rsidR="00E31650" w:rsidTr="00D377FE">
        <w:trPr>
          <w:trHeight w:val="1159"/>
          <w:jc w:val="center"/>
        </w:trPr>
        <w:tc>
          <w:tcPr>
            <w:tcW w:w="806"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szCs w:val="21"/>
              </w:rPr>
            </w:pPr>
            <w:r>
              <w:rPr>
                <w:rFonts w:ascii="宋体" w:hAnsi="宋体" w:cs="宋体" w:hint="eastAsia"/>
                <w:szCs w:val="21"/>
              </w:rPr>
              <w:t>16</w:t>
            </w:r>
          </w:p>
        </w:tc>
        <w:tc>
          <w:tcPr>
            <w:tcW w:w="1967"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szCs w:val="21"/>
              </w:rPr>
            </w:pPr>
            <w:r>
              <w:rPr>
                <w:rFonts w:ascii="宋体" w:hAnsi="宋体" w:cs="宋体" w:hint="eastAsia"/>
                <w:szCs w:val="21"/>
              </w:rPr>
              <w:t>开标时间及地点</w:t>
            </w:r>
          </w:p>
        </w:tc>
        <w:tc>
          <w:tcPr>
            <w:tcW w:w="7621" w:type="dxa"/>
            <w:tcBorders>
              <w:top w:val="single" w:sz="4" w:space="0" w:color="auto"/>
              <w:left w:val="single" w:sz="4" w:space="0" w:color="auto"/>
              <w:bottom w:val="single" w:sz="4" w:space="0" w:color="auto"/>
              <w:right w:val="single" w:sz="4" w:space="0" w:color="auto"/>
            </w:tcBorders>
            <w:vAlign w:val="center"/>
          </w:tcPr>
          <w:p w:rsidR="00E31650" w:rsidRDefault="00C06BD2" w:rsidP="00D377FE">
            <w:pPr>
              <w:rPr>
                <w:rFonts w:ascii="宋体" w:hAnsi="宋体" w:cs="宋体"/>
                <w:szCs w:val="21"/>
              </w:rPr>
            </w:pPr>
            <w:r>
              <w:rPr>
                <w:rFonts w:ascii="宋体" w:hAnsi="宋体" w:cs="宋体" w:hint="eastAsia"/>
                <w:szCs w:val="21"/>
              </w:rPr>
              <w:t>时间：同投标截止时间</w:t>
            </w:r>
          </w:p>
          <w:p w:rsidR="00E31650" w:rsidRDefault="00C06BD2" w:rsidP="00D11795">
            <w:pPr>
              <w:rPr>
                <w:rFonts w:ascii="宋体" w:hAnsi="宋体" w:cs="宋体"/>
                <w:szCs w:val="21"/>
              </w:rPr>
            </w:pPr>
            <w:r>
              <w:rPr>
                <w:rFonts w:ascii="宋体" w:hAnsi="宋体" w:cs="宋体" w:hint="eastAsia"/>
                <w:szCs w:val="21"/>
              </w:rPr>
              <w:t>地点：同</w:t>
            </w:r>
            <w:r w:rsidR="008835A9">
              <w:rPr>
                <w:rFonts w:ascii="宋体" w:hAnsi="宋体" w:cs="宋体" w:hint="eastAsia"/>
                <w:szCs w:val="21"/>
              </w:rPr>
              <w:t>磋商</w:t>
            </w:r>
            <w:r>
              <w:rPr>
                <w:rFonts w:ascii="宋体" w:hAnsi="宋体" w:cs="宋体" w:hint="eastAsia"/>
                <w:szCs w:val="21"/>
              </w:rPr>
              <w:t>响应文件递交地点（投标人不需现场开标，</w:t>
            </w:r>
            <w:r w:rsidR="00D377FE">
              <w:rPr>
                <w:rFonts w:ascii="宋体" w:hAnsi="宋体" w:cs="宋体" w:hint="eastAsia"/>
                <w:szCs w:val="21"/>
              </w:rPr>
              <w:t>在开标后40分钟内</w:t>
            </w:r>
            <w:r>
              <w:rPr>
                <w:rFonts w:ascii="宋体" w:hAnsi="宋体" w:cs="宋体" w:hint="eastAsia"/>
                <w:szCs w:val="21"/>
              </w:rPr>
              <w:t>远程解密）</w:t>
            </w:r>
          </w:p>
        </w:tc>
      </w:tr>
      <w:tr w:rsidR="00E31650">
        <w:trPr>
          <w:trHeight w:val="558"/>
          <w:jc w:val="center"/>
        </w:trPr>
        <w:tc>
          <w:tcPr>
            <w:tcW w:w="806"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szCs w:val="21"/>
              </w:rPr>
            </w:pPr>
            <w:r>
              <w:rPr>
                <w:rFonts w:ascii="宋体" w:hAnsi="宋体" w:cs="宋体" w:hint="eastAsia"/>
                <w:szCs w:val="21"/>
              </w:rPr>
              <w:t>17</w:t>
            </w:r>
          </w:p>
        </w:tc>
        <w:tc>
          <w:tcPr>
            <w:tcW w:w="1967"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szCs w:val="21"/>
              </w:rPr>
            </w:pPr>
            <w:r>
              <w:rPr>
                <w:rFonts w:ascii="宋体" w:hAnsi="宋体" w:cs="宋体" w:hint="eastAsia"/>
                <w:szCs w:val="21"/>
              </w:rPr>
              <w:t>开标程序</w:t>
            </w:r>
          </w:p>
        </w:tc>
        <w:tc>
          <w:tcPr>
            <w:tcW w:w="7621"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440" w:lineRule="exact"/>
              <w:rPr>
                <w:rFonts w:ascii="宋体" w:hAnsi="宋体"/>
              </w:rPr>
            </w:pPr>
            <w:r>
              <w:rPr>
                <w:rFonts w:ascii="宋体" w:hAnsi="宋体"/>
              </w:rPr>
              <w:t>1.</w:t>
            </w:r>
            <w:r>
              <w:rPr>
                <w:rFonts w:ascii="宋体" w:hAnsi="宋体" w:hint="eastAsia"/>
              </w:rPr>
              <w:t>招标人在规定的投标截止时间（开标时间）和投标响应人须知前附表规定的地点进行公开开标。</w:t>
            </w:r>
          </w:p>
          <w:p w:rsidR="00E31650" w:rsidRDefault="00C06BD2">
            <w:pPr>
              <w:spacing w:line="440" w:lineRule="exact"/>
              <w:rPr>
                <w:rFonts w:ascii="宋体" w:hAnsi="宋体"/>
              </w:rPr>
            </w:pPr>
            <w:r>
              <w:rPr>
                <w:rFonts w:ascii="宋体" w:hAnsi="宋体"/>
              </w:rPr>
              <w:t>2.</w:t>
            </w:r>
            <w:r>
              <w:rPr>
                <w:rFonts w:ascii="宋体" w:hAnsi="宋体" w:hint="eastAsia"/>
              </w:rPr>
              <w:t>投标响应人须在40分钟内完成解密。若未在规定得时间解密，视为放弃本项目得投标。</w:t>
            </w:r>
          </w:p>
          <w:p w:rsidR="00E31650" w:rsidRDefault="00C06BD2">
            <w:pPr>
              <w:spacing w:line="440" w:lineRule="exact"/>
              <w:rPr>
                <w:rFonts w:ascii="宋体" w:hAnsi="宋体"/>
              </w:rPr>
            </w:pPr>
            <w:r>
              <w:rPr>
                <w:rFonts w:ascii="宋体" w:hAnsi="宋体"/>
              </w:rPr>
              <w:t>3.</w:t>
            </w:r>
            <w:r>
              <w:rPr>
                <w:rFonts w:ascii="宋体" w:hAnsi="宋体" w:hint="eastAsia"/>
              </w:rPr>
              <w:t>开标程序</w:t>
            </w:r>
          </w:p>
          <w:p w:rsidR="00E31650" w:rsidRDefault="00C06BD2">
            <w:pPr>
              <w:spacing w:line="440" w:lineRule="exact"/>
              <w:rPr>
                <w:rFonts w:ascii="宋体" w:hAnsi="宋体"/>
              </w:rPr>
            </w:pPr>
            <w:r>
              <w:rPr>
                <w:rFonts w:ascii="宋体" w:hAnsi="宋体" w:hint="eastAsia"/>
              </w:rPr>
              <w:t>本项目采用电子开标。到投标截止时间止，各竞争性磋商响应人按电子竞争性磋商响应文件递交的顺序对电子竞争性磋商响应文件进行解密。竞争性磋商响应人在投标截止时间前未上传电子投标响应文件的将视为放弃投标。</w:t>
            </w:r>
          </w:p>
          <w:p w:rsidR="00E31650" w:rsidRDefault="00C06BD2">
            <w:pPr>
              <w:spacing w:line="440" w:lineRule="exact"/>
              <w:rPr>
                <w:rFonts w:ascii="宋体" w:hAnsi="宋体"/>
              </w:rPr>
            </w:pPr>
            <w:r>
              <w:rPr>
                <w:rFonts w:ascii="宋体" w:hAnsi="宋体" w:hint="eastAsia"/>
              </w:rPr>
              <w:t>主持人按下列程序进行开标：</w:t>
            </w:r>
          </w:p>
          <w:p w:rsidR="00E31650" w:rsidRDefault="00C06BD2">
            <w:pPr>
              <w:spacing w:line="440" w:lineRule="exact"/>
              <w:rPr>
                <w:rFonts w:ascii="宋体" w:hAnsi="宋体"/>
              </w:rPr>
            </w:pPr>
            <w:r>
              <w:rPr>
                <w:rFonts w:ascii="宋体" w:hAnsi="宋体" w:hint="eastAsia"/>
              </w:rPr>
              <w:t>（</w:t>
            </w:r>
            <w:r>
              <w:rPr>
                <w:rFonts w:ascii="宋体" w:hAnsi="宋体"/>
              </w:rPr>
              <w:t>1</w:t>
            </w:r>
            <w:r>
              <w:rPr>
                <w:rFonts w:ascii="宋体" w:hAnsi="宋体" w:hint="eastAsia"/>
              </w:rPr>
              <w:t>）宣布投标截止时间已到，不再接收投标响应文件；</w:t>
            </w:r>
          </w:p>
          <w:p w:rsidR="00E31650" w:rsidRDefault="00C06BD2">
            <w:pPr>
              <w:spacing w:line="440" w:lineRule="exact"/>
              <w:rPr>
                <w:rFonts w:ascii="宋体" w:hAnsi="宋体"/>
              </w:rPr>
            </w:pPr>
            <w:r>
              <w:rPr>
                <w:rFonts w:ascii="宋体" w:hAnsi="宋体" w:hint="eastAsia"/>
              </w:rPr>
              <w:t>（</w:t>
            </w:r>
            <w:r>
              <w:rPr>
                <w:rFonts w:ascii="宋体" w:hAnsi="宋体"/>
              </w:rPr>
              <w:t>2</w:t>
            </w:r>
            <w:r>
              <w:rPr>
                <w:rFonts w:ascii="宋体" w:hAnsi="宋体" w:hint="eastAsia"/>
              </w:rPr>
              <w:t>）进入开标倒计时时宣布投标单位、监标人等有关信息；</w:t>
            </w:r>
          </w:p>
          <w:p w:rsidR="00E31650" w:rsidRDefault="00C06BD2">
            <w:pPr>
              <w:spacing w:line="440" w:lineRule="exact"/>
              <w:rPr>
                <w:rFonts w:hAnsi="宋体"/>
              </w:rPr>
            </w:pPr>
            <w:r>
              <w:rPr>
                <w:rFonts w:hAnsi="宋体"/>
              </w:rPr>
              <w:t>（</w:t>
            </w:r>
            <w:r>
              <w:rPr>
                <w:rFonts w:hAnsi="宋体"/>
              </w:rPr>
              <w:t>3</w:t>
            </w:r>
            <w:r>
              <w:rPr>
                <w:rFonts w:hAnsi="宋体"/>
              </w:rPr>
              <w:t>）</w:t>
            </w:r>
            <w:r>
              <w:rPr>
                <w:rFonts w:hAnsi="宋体" w:hint="eastAsia"/>
              </w:rPr>
              <w:t>宣布开标纪律；</w:t>
            </w:r>
          </w:p>
          <w:p w:rsidR="00E31650" w:rsidRDefault="00C06BD2">
            <w:pPr>
              <w:spacing w:line="440" w:lineRule="exact"/>
              <w:rPr>
                <w:rFonts w:ascii="宋体" w:hAnsi="宋体"/>
              </w:rPr>
            </w:pPr>
            <w:r>
              <w:rPr>
                <w:rFonts w:ascii="宋体" w:hAnsi="宋体" w:hint="eastAsia"/>
              </w:rPr>
              <w:t>（</w:t>
            </w:r>
            <w:r>
              <w:rPr>
                <w:rFonts w:ascii="宋体" w:hAnsi="宋体"/>
              </w:rPr>
              <w:t>4</w:t>
            </w:r>
            <w:r>
              <w:rPr>
                <w:rFonts w:ascii="宋体" w:hAnsi="宋体" w:hint="eastAsia"/>
              </w:rPr>
              <w:t>）电子投标响应文件解密；</w:t>
            </w:r>
          </w:p>
          <w:p w:rsidR="00E31650" w:rsidRDefault="00C06BD2">
            <w:pPr>
              <w:spacing w:line="440" w:lineRule="exact"/>
              <w:rPr>
                <w:rFonts w:ascii="宋体" w:hAnsi="宋体"/>
              </w:rPr>
            </w:pPr>
            <w:r>
              <w:rPr>
                <w:rFonts w:ascii="宋体" w:hAnsi="宋体" w:hint="eastAsia"/>
              </w:rPr>
              <w:t>（5）开标结束。</w:t>
            </w:r>
          </w:p>
        </w:tc>
      </w:tr>
      <w:tr w:rsidR="00E31650">
        <w:trPr>
          <w:trHeight w:val="570"/>
          <w:jc w:val="center"/>
        </w:trPr>
        <w:tc>
          <w:tcPr>
            <w:tcW w:w="806"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color w:val="000000"/>
                <w:szCs w:val="21"/>
              </w:rPr>
            </w:pPr>
            <w:r>
              <w:rPr>
                <w:rFonts w:ascii="宋体" w:hAnsi="宋体" w:cs="宋体" w:hint="eastAsia"/>
                <w:color w:val="000000"/>
                <w:szCs w:val="21"/>
              </w:rPr>
              <w:t>18</w:t>
            </w:r>
          </w:p>
        </w:tc>
        <w:tc>
          <w:tcPr>
            <w:tcW w:w="1967"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szCs w:val="21"/>
              </w:rPr>
            </w:pPr>
            <w:r>
              <w:rPr>
                <w:rFonts w:ascii="宋体" w:hAnsi="宋体" w:cs="宋体" w:hint="eastAsia"/>
                <w:szCs w:val="21"/>
              </w:rPr>
              <w:t>评标委员会的组建</w:t>
            </w:r>
          </w:p>
        </w:tc>
        <w:tc>
          <w:tcPr>
            <w:tcW w:w="7621"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rPr>
                <w:rFonts w:ascii="宋体" w:hAnsi="宋体" w:cs="宋体"/>
                <w:color w:val="000000"/>
                <w:spacing w:val="-6"/>
                <w:szCs w:val="21"/>
              </w:rPr>
            </w:pPr>
            <w:r>
              <w:rPr>
                <w:rFonts w:ascii="宋体" w:hAnsi="宋体" w:cs="宋体" w:hint="eastAsia"/>
                <w:color w:val="000000"/>
                <w:spacing w:val="-6"/>
                <w:szCs w:val="21"/>
              </w:rPr>
              <w:t>评标委员会构成：由采购人代表1人及经济、技术专家</w:t>
            </w:r>
            <w:r w:rsidR="00E3179F">
              <w:rPr>
                <w:rFonts w:ascii="宋体" w:hAnsi="宋体" w:cs="宋体" w:hint="eastAsia"/>
                <w:color w:val="000000"/>
                <w:spacing w:val="-6"/>
                <w:szCs w:val="21"/>
              </w:rPr>
              <w:t>各1</w:t>
            </w:r>
            <w:r>
              <w:rPr>
                <w:rFonts w:ascii="宋体" w:hAnsi="宋体" w:cs="宋体" w:hint="eastAsia"/>
                <w:color w:val="000000"/>
                <w:spacing w:val="-6"/>
                <w:szCs w:val="21"/>
              </w:rPr>
              <w:t>人，共计3人组成；</w:t>
            </w:r>
          </w:p>
          <w:p w:rsidR="00E31650" w:rsidRDefault="00C06BD2">
            <w:pPr>
              <w:spacing w:line="520" w:lineRule="exact"/>
              <w:rPr>
                <w:rFonts w:ascii="宋体" w:hAnsi="宋体" w:cs="宋体"/>
                <w:color w:val="000000"/>
                <w:spacing w:val="-6"/>
                <w:szCs w:val="21"/>
              </w:rPr>
            </w:pPr>
            <w:r>
              <w:rPr>
                <w:rFonts w:ascii="宋体" w:hAnsi="宋体" w:cs="宋体" w:hint="eastAsia"/>
                <w:color w:val="000000"/>
                <w:spacing w:val="-6"/>
                <w:szCs w:val="21"/>
              </w:rPr>
              <w:t>评标专家确定方式：从省级相关评标专家库中随机抽取。</w:t>
            </w:r>
          </w:p>
        </w:tc>
      </w:tr>
      <w:tr w:rsidR="00E31650">
        <w:trPr>
          <w:trHeight w:val="403"/>
          <w:jc w:val="center"/>
        </w:trPr>
        <w:tc>
          <w:tcPr>
            <w:tcW w:w="806"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szCs w:val="21"/>
              </w:rPr>
            </w:pPr>
            <w:r>
              <w:rPr>
                <w:rFonts w:ascii="宋体" w:hAnsi="宋体" w:cs="宋体" w:hint="eastAsia"/>
                <w:szCs w:val="21"/>
              </w:rPr>
              <w:t>19</w:t>
            </w:r>
          </w:p>
        </w:tc>
        <w:tc>
          <w:tcPr>
            <w:tcW w:w="1967" w:type="dxa"/>
            <w:tcBorders>
              <w:top w:val="single" w:sz="4" w:space="0" w:color="auto"/>
              <w:left w:val="single" w:sz="4" w:space="0" w:color="auto"/>
              <w:bottom w:val="single" w:sz="4" w:space="0" w:color="auto"/>
              <w:right w:val="single" w:sz="4" w:space="0" w:color="auto"/>
            </w:tcBorders>
            <w:vAlign w:val="center"/>
          </w:tcPr>
          <w:p w:rsidR="00E31650" w:rsidRDefault="00C06BD2" w:rsidP="00E3179F">
            <w:pPr>
              <w:spacing w:line="380" w:lineRule="exact"/>
              <w:jc w:val="center"/>
              <w:rPr>
                <w:rFonts w:ascii="宋体" w:hAnsi="宋体" w:cs="宋体"/>
                <w:spacing w:val="-8"/>
                <w:szCs w:val="21"/>
              </w:rPr>
            </w:pPr>
            <w:r>
              <w:rPr>
                <w:rFonts w:ascii="宋体" w:hAnsi="宋体" w:cs="宋体" w:hint="eastAsia"/>
                <w:spacing w:val="-8"/>
                <w:szCs w:val="21"/>
              </w:rPr>
              <w:t>是否授权评标委员会确定中标人</w:t>
            </w:r>
          </w:p>
        </w:tc>
        <w:tc>
          <w:tcPr>
            <w:tcW w:w="7621" w:type="dxa"/>
            <w:tcBorders>
              <w:top w:val="single" w:sz="4" w:space="0" w:color="auto"/>
              <w:left w:val="single" w:sz="4" w:space="0" w:color="auto"/>
              <w:bottom w:val="single" w:sz="4" w:space="0" w:color="auto"/>
              <w:right w:val="single" w:sz="4" w:space="0" w:color="auto"/>
            </w:tcBorders>
            <w:vAlign w:val="center"/>
          </w:tcPr>
          <w:p w:rsidR="00E31650" w:rsidRDefault="00C06BD2">
            <w:pPr>
              <w:autoSpaceDE w:val="0"/>
              <w:autoSpaceDN w:val="0"/>
              <w:adjustRightInd w:val="0"/>
              <w:spacing w:line="520" w:lineRule="exact"/>
              <w:rPr>
                <w:rFonts w:ascii="宋体" w:hAnsi="宋体" w:cs="宋体"/>
                <w:kern w:val="0"/>
                <w:szCs w:val="21"/>
              </w:rPr>
            </w:pPr>
            <w:r>
              <w:rPr>
                <w:rFonts w:ascii="宋体" w:hAnsi="宋体" w:cs="宋体" w:hint="eastAsia"/>
                <w:kern w:val="0"/>
                <w:szCs w:val="21"/>
              </w:rPr>
              <w:t>否，推荐的中标候选人人数：3名</w:t>
            </w:r>
          </w:p>
        </w:tc>
      </w:tr>
      <w:tr w:rsidR="00234A24">
        <w:trPr>
          <w:trHeight w:val="403"/>
          <w:jc w:val="center"/>
        </w:trPr>
        <w:tc>
          <w:tcPr>
            <w:tcW w:w="806" w:type="dxa"/>
            <w:tcBorders>
              <w:top w:val="single" w:sz="4" w:space="0" w:color="auto"/>
              <w:left w:val="single" w:sz="4" w:space="0" w:color="auto"/>
              <w:bottom w:val="single" w:sz="4" w:space="0" w:color="auto"/>
              <w:right w:val="single" w:sz="4" w:space="0" w:color="auto"/>
            </w:tcBorders>
            <w:vAlign w:val="center"/>
          </w:tcPr>
          <w:p w:rsidR="00234A24" w:rsidRDefault="00234A24" w:rsidP="00234A24">
            <w:pPr>
              <w:spacing w:line="520" w:lineRule="exact"/>
              <w:jc w:val="center"/>
              <w:rPr>
                <w:rFonts w:ascii="宋体" w:hAnsi="宋体" w:cs="宋体"/>
                <w:szCs w:val="21"/>
              </w:rPr>
            </w:pPr>
            <w:r>
              <w:rPr>
                <w:rFonts w:ascii="宋体" w:hAnsi="宋体" w:cs="宋体" w:hint="eastAsia"/>
                <w:szCs w:val="21"/>
              </w:rPr>
              <w:t>20</w:t>
            </w:r>
          </w:p>
        </w:tc>
        <w:tc>
          <w:tcPr>
            <w:tcW w:w="1967" w:type="dxa"/>
            <w:tcBorders>
              <w:top w:val="single" w:sz="4" w:space="0" w:color="auto"/>
              <w:left w:val="single" w:sz="4" w:space="0" w:color="auto"/>
              <w:bottom w:val="single" w:sz="4" w:space="0" w:color="auto"/>
              <w:right w:val="single" w:sz="4" w:space="0" w:color="auto"/>
            </w:tcBorders>
            <w:vAlign w:val="center"/>
          </w:tcPr>
          <w:p w:rsidR="00234A24" w:rsidRDefault="00234A24" w:rsidP="002E7CC6">
            <w:pPr>
              <w:autoSpaceDE w:val="0"/>
              <w:autoSpaceDN w:val="0"/>
              <w:adjustRightInd w:val="0"/>
              <w:spacing w:line="480" w:lineRule="exact"/>
              <w:jc w:val="center"/>
              <w:rPr>
                <w:rFonts w:ascii="宋体" w:hAnsi="宋体" w:cs="宋体"/>
                <w:kern w:val="0"/>
                <w:szCs w:val="21"/>
              </w:rPr>
            </w:pPr>
            <w:r>
              <w:rPr>
                <w:rFonts w:ascii="宋体" w:hAnsi="宋体" w:cs="宋体" w:hint="eastAsia"/>
                <w:kern w:val="0"/>
                <w:szCs w:val="21"/>
              </w:rPr>
              <w:t>重新采购或改变采购方式</w:t>
            </w:r>
          </w:p>
        </w:tc>
        <w:tc>
          <w:tcPr>
            <w:tcW w:w="7621" w:type="dxa"/>
            <w:tcBorders>
              <w:top w:val="single" w:sz="4" w:space="0" w:color="auto"/>
              <w:left w:val="single" w:sz="4" w:space="0" w:color="auto"/>
              <w:bottom w:val="single" w:sz="4" w:space="0" w:color="auto"/>
              <w:right w:val="single" w:sz="4" w:space="0" w:color="auto"/>
            </w:tcBorders>
            <w:vAlign w:val="center"/>
          </w:tcPr>
          <w:p w:rsidR="00234A24" w:rsidRDefault="00234A24" w:rsidP="002B69FA">
            <w:pPr>
              <w:autoSpaceDE w:val="0"/>
              <w:autoSpaceDN w:val="0"/>
              <w:adjustRightInd w:val="0"/>
              <w:jc w:val="left"/>
              <w:rPr>
                <w:rFonts w:ascii="宋体" w:hAnsi="宋体" w:cs="宋体"/>
                <w:kern w:val="0"/>
                <w:szCs w:val="21"/>
              </w:rPr>
            </w:pPr>
            <w:r>
              <w:rPr>
                <w:rFonts w:ascii="宋体" w:hAnsi="宋体" w:cs="宋体" w:hint="eastAsia"/>
                <w:kern w:val="0"/>
                <w:szCs w:val="21"/>
              </w:rPr>
              <w:t xml:space="preserve"> 有下列情形之一的，采购人将重新采购：</w:t>
            </w:r>
          </w:p>
          <w:p w:rsidR="00234A24" w:rsidRDefault="00234A24" w:rsidP="002B69FA">
            <w:pPr>
              <w:autoSpaceDE w:val="0"/>
              <w:autoSpaceDN w:val="0"/>
              <w:adjustRightInd w:val="0"/>
              <w:jc w:val="left"/>
              <w:rPr>
                <w:rFonts w:ascii="宋体" w:hAnsi="宋体" w:cs="宋体"/>
                <w:kern w:val="0"/>
                <w:szCs w:val="21"/>
              </w:rPr>
            </w:pPr>
            <w:r>
              <w:rPr>
                <w:rFonts w:ascii="宋体" w:hAnsi="宋体" w:cs="宋体" w:hint="eastAsia"/>
                <w:kern w:val="0"/>
                <w:szCs w:val="21"/>
              </w:rPr>
              <w:t xml:space="preserve">   （1）投标截止时间止，供应商少于3家的；</w:t>
            </w:r>
          </w:p>
          <w:p w:rsidR="00234A24" w:rsidRDefault="00234A24" w:rsidP="002B69FA">
            <w:pPr>
              <w:autoSpaceDE w:val="0"/>
              <w:autoSpaceDN w:val="0"/>
              <w:adjustRightInd w:val="0"/>
              <w:jc w:val="left"/>
              <w:rPr>
                <w:rFonts w:ascii="宋体" w:hAnsi="宋体" w:cs="宋体"/>
                <w:kern w:val="0"/>
                <w:szCs w:val="21"/>
              </w:rPr>
            </w:pPr>
            <w:r>
              <w:rPr>
                <w:rFonts w:ascii="宋体" w:hAnsi="宋体" w:cs="宋体" w:hint="eastAsia"/>
                <w:kern w:val="0"/>
                <w:szCs w:val="21"/>
              </w:rPr>
              <w:t xml:space="preserve">   （2）经评标委员会评审后否决所有投标的。</w:t>
            </w:r>
          </w:p>
          <w:p w:rsidR="00234A24" w:rsidRDefault="00234A24" w:rsidP="002B69FA">
            <w:pPr>
              <w:autoSpaceDE w:val="0"/>
              <w:autoSpaceDN w:val="0"/>
              <w:adjustRightInd w:val="0"/>
              <w:rPr>
                <w:rFonts w:ascii="宋体" w:hAnsi="宋体" w:cs="宋体"/>
                <w:szCs w:val="21"/>
              </w:rPr>
            </w:pPr>
            <w:r>
              <w:rPr>
                <w:rFonts w:ascii="宋体" w:hAnsi="宋体" w:cs="宋体" w:hint="eastAsia"/>
                <w:kern w:val="0"/>
                <w:szCs w:val="21"/>
              </w:rPr>
              <w:t>重新采购后供应商仍少于3家或者所有投标被否决的，属于必须审批或核准的采购项目，经原审批或核准部门批准后改变采购方式。</w:t>
            </w:r>
          </w:p>
        </w:tc>
      </w:tr>
      <w:tr w:rsidR="00234A24">
        <w:trPr>
          <w:trHeight w:val="403"/>
          <w:jc w:val="center"/>
        </w:trPr>
        <w:tc>
          <w:tcPr>
            <w:tcW w:w="806" w:type="dxa"/>
            <w:tcBorders>
              <w:top w:val="single" w:sz="4" w:space="0" w:color="auto"/>
              <w:left w:val="single" w:sz="4" w:space="0" w:color="auto"/>
              <w:bottom w:val="single" w:sz="4" w:space="0" w:color="auto"/>
              <w:right w:val="single" w:sz="4" w:space="0" w:color="auto"/>
            </w:tcBorders>
            <w:vAlign w:val="center"/>
          </w:tcPr>
          <w:p w:rsidR="00234A24" w:rsidRDefault="00234A24" w:rsidP="00234A24">
            <w:pPr>
              <w:spacing w:line="520" w:lineRule="exact"/>
              <w:jc w:val="center"/>
              <w:rPr>
                <w:rFonts w:ascii="宋体" w:hAnsi="宋体" w:cs="宋体"/>
                <w:szCs w:val="21"/>
              </w:rPr>
            </w:pPr>
            <w:r>
              <w:rPr>
                <w:rFonts w:ascii="宋体" w:hAnsi="宋体" w:cs="宋体" w:hint="eastAsia"/>
                <w:szCs w:val="21"/>
              </w:rPr>
              <w:t>21</w:t>
            </w:r>
          </w:p>
        </w:tc>
        <w:tc>
          <w:tcPr>
            <w:tcW w:w="1967" w:type="dxa"/>
            <w:tcBorders>
              <w:top w:val="single" w:sz="4" w:space="0" w:color="auto"/>
              <w:left w:val="single" w:sz="4" w:space="0" w:color="auto"/>
              <w:bottom w:val="single" w:sz="4" w:space="0" w:color="auto"/>
              <w:right w:val="single" w:sz="4" w:space="0" w:color="auto"/>
            </w:tcBorders>
            <w:vAlign w:val="center"/>
          </w:tcPr>
          <w:p w:rsidR="00234A24" w:rsidRDefault="00234A24" w:rsidP="002E7CC6">
            <w:pPr>
              <w:spacing w:line="480" w:lineRule="exact"/>
              <w:jc w:val="center"/>
              <w:rPr>
                <w:rFonts w:ascii="宋体" w:hAnsi="宋体" w:cs="宋体"/>
                <w:szCs w:val="21"/>
              </w:rPr>
            </w:pPr>
            <w:r>
              <w:rPr>
                <w:rFonts w:ascii="宋体" w:hAnsi="宋体" w:cs="宋体" w:hint="eastAsia"/>
                <w:szCs w:val="21"/>
              </w:rPr>
              <w:t>签订合同</w:t>
            </w:r>
          </w:p>
        </w:tc>
        <w:tc>
          <w:tcPr>
            <w:tcW w:w="7621" w:type="dxa"/>
            <w:tcBorders>
              <w:top w:val="single" w:sz="4" w:space="0" w:color="auto"/>
              <w:left w:val="single" w:sz="4" w:space="0" w:color="auto"/>
              <w:bottom w:val="single" w:sz="4" w:space="0" w:color="auto"/>
              <w:right w:val="single" w:sz="4" w:space="0" w:color="auto"/>
            </w:tcBorders>
            <w:vAlign w:val="center"/>
          </w:tcPr>
          <w:p w:rsidR="00234A24" w:rsidRDefault="00234A24" w:rsidP="002E7CC6">
            <w:pPr>
              <w:spacing w:line="480" w:lineRule="exact"/>
              <w:rPr>
                <w:rFonts w:ascii="宋体" w:hAnsi="宋体" w:cs="宋体"/>
                <w:szCs w:val="21"/>
              </w:rPr>
            </w:pPr>
            <w:r>
              <w:rPr>
                <w:rFonts w:ascii="宋体" w:hAnsi="宋体" w:cs="宋体" w:hint="eastAsia"/>
                <w:szCs w:val="21"/>
              </w:rPr>
              <w:t>采购人和中标人应当自中标通知书发出之日起30 天内，根据采购文件和中标人的投标文件订立书面合同。中标人无正当理由拒签合同的，采购人取消其中标资格；给采购人造成的损失的，中标人应当予以赔偿。</w:t>
            </w:r>
          </w:p>
        </w:tc>
      </w:tr>
      <w:tr w:rsidR="00234A24" w:rsidTr="00234A24">
        <w:trPr>
          <w:trHeight w:val="403"/>
          <w:jc w:val="center"/>
        </w:trPr>
        <w:tc>
          <w:tcPr>
            <w:tcW w:w="806" w:type="dxa"/>
            <w:tcBorders>
              <w:top w:val="single" w:sz="4" w:space="0" w:color="auto"/>
              <w:left w:val="single" w:sz="4" w:space="0" w:color="auto"/>
              <w:bottom w:val="single" w:sz="4" w:space="0" w:color="auto"/>
              <w:right w:val="single" w:sz="4" w:space="0" w:color="auto"/>
            </w:tcBorders>
            <w:vAlign w:val="center"/>
          </w:tcPr>
          <w:p w:rsidR="00234A24" w:rsidRDefault="00234A24" w:rsidP="00234A24">
            <w:pPr>
              <w:spacing w:line="520" w:lineRule="exact"/>
              <w:jc w:val="center"/>
              <w:rPr>
                <w:rFonts w:ascii="宋体" w:hAnsi="宋体" w:cs="宋体"/>
                <w:szCs w:val="21"/>
              </w:rPr>
            </w:pPr>
            <w:r>
              <w:rPr>
                <w:rFonts w:ascii="宋体" w:hAnsi="宋体" w:cs="宋体" w:hint="eastAsia"/>
                <w:szCs w:val="21"/>
              </w:rPr>
              <w:t>22</w:t>
            </w:r>
          </w:p>
        </w:tc>
        <w:tc>
          <w:tcPr>
            <w:tcW w:w="1967" w:type="dxa"/>
            <w:tcBorders>
              <w:top w:val="single" w:sz="4" w:space="0" w:color="auto"/>
              <w:left w:val="single" w:sz="4" w:space="0" w:color="auto"/>
              <w:bottom w:val="single" w:sz="4" w:space="0" w:color="auto"/>
              <w:right w:val="single" w:sz="4" w:space="0" w:color="auto"/>
            </w:tcBorders>
            <w:vAlign w:val="center"/>
          </w:tcPr>
          <w:p w:rsidR="00234A24" w:rsidRDefault="00234A24" w:rsidP="00234A24">
            <w:pPr>
              <w:spacing w:line="480" w:lineRule="exact"/>
              <w:jc w:val="center"/>
              <w:rPr>
                <w:rFonts w:ascii="宋体" w:hAnsi="宋体" w:cs="宋体"/>
                <w:szCs w:val="21"/>
              </w:rPr>
            </w:pPr>
            <w:r>
              <w:rPr>
                <w:rFonts w:ascii="宋体" w:hAnsi="宋体" w:cs="宋体" w:hint="eastAsia"/>
                <w:szCs w:val="21"/>
              </w:rPr>
              <w:t>付款方式</w:t>
            </w:r>
          </w:p>
        </w:tc>
        <w:tc>
          <w:tcPr>
            <w:tcW w:w="7621" w:type="dxa"/>
            <w:tcBorders>
              <w:top w:val="single" w:sz="4" w:space="0" w:color="auto"/>
              <w:left w:val="single" w:sz="4" w:space="0" w:color="auto"/>
              <w:bottom w:val="single" w:sz="4" w:space="0" w:color="auto"/>
              <w:right w:val="single" w:sz="4" w:space="0" w:color="auto"/>
            </w:tcBorders>
            <w:vAlign w:val="center"/>
          </w:tcPr>
          <w:p w:rsidR="00234A24" w:rsidRDefault="00234A24" w:rsidP="00234A24">
            <w:pPr>
              <w:spacing w:line="480" w:lineRule="exact"/>
              <w:jc w:val="left"/>
              <w:rPr>
                <w:rFonts w:ascii="宋体" w:hAnsi="宋体" w:cs="宋体"/>
                <w:szCs w:val="21"/>
              </w:rPr>
            </w:pPr>
            <w:r>
              <w:rPr>
                <w:rFonts w:ascii="宋体" w:hAnsi="宋体" w:cs="宋体" w:hint="eastAsia"/>
                <w:szCs w:val="21"/>
              </w:rPr>
              <w:t>以合同签订为准</w:t>
            </w:r>
          </w:p>
        </w:tc>
      </w:tr>
      <w:tr w:rsidR="00E31650">
        <w:trPr>
          <w:trHeight w:val="776"/>
          <w:jc w:val="center"/>
        </w:trPr>
        <w:tc>
          <w:tcPr>
            <w:tcW w:w="806" w:type="dxa"/>
            <w:tcBorders>
              <w:top w:val="single" w:sz="4" w:space="0" w:color="auto"/>
              <w:left w:val="single" w:sz="4" w:space="0" w:color="auto"/>
              <w:bottom w:val="single" w:sz="4" w:space="0" w:color="auto"/>
              <w:right w:val="single" w:sz="4" w:space="0" w:color="auto"/>
            </w:tcBorders>
            <w:vAlign w:val="center"/>
          </w:tcPr>
          <w:p w:rsidR="00E31650" w:rsidRDefault="00C06BD2" w:rsidP="00234A24">
            <w:pPr>
              <w:spacing w:line="520" w:lineRule="exact"/>
              <w:jc w:val="center"/>
              <w:rPr>
                <w:rFonts w:ascii="宋体" w:hAnsi="宋体" w:cs="宋体"/>
                <w:szCs w:val="21"/>
              </w:rPr>
            </w:pPr>
            <w:r>
              <w:rPr>
                <w:rFonts w:ascii="宋体" w:hAnsi="宋体" w:cs="宋体" w:hint="eastAsia"/>
                <w:szCs w:val="21"/>
              </w:rPr>
              <w:lastRenderedPageBreak/>
              <w:t>2</w:t>
            </w:r>
            <w:r w:rsidR="00234A24">
              <w:rPr>
                <w:rFonts w:ascii="宋体" w:hAnsi="宋体" w:cs="宋体" w:hint="eastAsia"/>
                <w:szCs w:val="21"/>
              </w:rPr>
              <w:t>3</w:t>
            </w:r>
          </w:p>
        </w:tc>
        <w:tc>
          <w:tcPr>
            <w:tcW w:w="1967"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szCs w:val="21"/>
              </w:rPr>
            </w:pPr>
            <w:r>
              <w:rPr>
                <w:rFonts w:ascii="宋体" w:hAnsi="宋体" w:cs="宋体" w:hint="eastAsia"/>
                <w:szCs w:val="21"/>
              </w:rPr>
              <w:t>评标办法</w:t>
            </w:r>
          </w:p>
        </w:tc>
        <w:tc>
          <w:tcPr>
            <w:tcW w:w="7621"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rPr>
                <w:rFonts w:ascii="宋体" w:hAnsi="宋体" w:cs="宋体"/>
                <w:szCs w:val="21"/>
              </w:rPr>
            </w:pPr>
            <w:r>
              <w:rPr>
                <w:rFonts w:ascii="宋体" w:hAnsi="宋体" w:cs="宋体" w:hint="eastAsia"/>
                <w:szCs w:val="21"/>
              </w:rPr>
              <w:t>综合评标法</w:t>
            </w:r>
          </w:p>
        </w:tc>
      </w:tr>
      <w:tr w:rsidR="00E31650">
        <w:trPr>
          <w:trHeight w:val="560"/>
          <w:jc w:val="center"/>
        </w:trPr>
        <w:tc>
          <w:tcPr>
            <w:tcW w:w="806" w:type="dxa"/>
            <w:tcBorders>
              <w:top w:val="single" w:sz="4" w:space="0" w:color="auto"/>
              <w:left w:val="single" w:sz="4" w:space="0" w:color="auto"/>
              <w:bottom w:val="single" w:sz="4" w:space="0" w:color="auto"/>
              <w:right w:val="single" w:sz="4" w:space="0" w:color="auto"/>
            </w:tcBorders>
            <w:vAlign w:val="center"/>
          </w:tcPr>
          <w:p w:rsidR="00E31650" w:rsidRDefault="00C06BD2" w:rsidP="00234A24">
            <w:pPr>
              <w:spacing w:line="520" w:lineRule="exact"/>
              <w:jc w:val="center"/>
              <w:rPr>
                <w:rFonts w:ascii="宋体" w:hAnsi="宋体" w:cs="宋体"/>
                <w:szCs w:val="21"/>
              </w:rPr>
            </w:pPr>
            <w:r>
              <w:rPr>
                <w:rFonts w:ascii="宋体" w:hAnsi="宋体" w:cs="宋体" w:hint="eastAsia"/>
                <w:szCs w:val="21"/>
              </w:rPr>
              <w:t>2</w:t>
            </w:r>
            <w:r w:rsidR="00234A24">
              <w:rPr>
                <w:rFonts w:ascii="宋体" w:hAnsi="宋体" w:cs="宋体" w:hint="eastAsia"/>
                <w:szCs w:val="21"/>
              </w:rPr>
              <w:t>4</w:t>
            </w:r>
          </w:p>
        </w:tc>
        <w:tc>
          <w:tcPr>
            <w:tcW w:w="1967"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szCs w:val="21"/>
              </w:rPr>
            </w:pPr>
            <w:r>
              <w:rPr>
                <w:rFonts w:ascii="宋体" w:hAnsi="宋体" w:cs="宋体" w:hint="eastAsia"/>
                <w:szCs w:val="21"/>
              </w:rPr>
              <w:t>监督</w:t>
            </w:r>
            <w:r w:rsidR="008835A9">
              <w:rPr>
                <w:rFonts w:ascii="宋体" w:hAnsi="宋体" w:cs="宋体" w:hint="eastAsia"/>
                <w:szCs w:val="21"/>
              </w:rPr>
              <w:t>部门</w:t>
            </w:r>
          </w:p>
        </w:tc>
        <w:tc>
          <w:tcPr>
            <w:tcW w:w="7621" w:type="dxa"/>
            <w:tcBorders>
              <w:top w:val="single" w:sz="4" w:space="0" w:color="auto"/>
              <w:left w:val="single" w:sz="4" w:space="0" w:color="auto"/>
              <w:bottom w:val="single" w:sz="4" w:space="0" w:color="auto"/>
              <w:right w:val="single" w:sz="4" w:space="0" w:color="auto"/>
            </w:tcBorders>
            <w:vAlign w:val="center"/>
          </w:tcPr>
          <w:p w:rsidR="00E31650" w:rsidRPr="00C45179" w:rsidRDefault="008835A9" w:rsidP="00C45179">
            <w:pPr>
              <w:spacing w:line="360" w:lineRule="auto"/>
              <w:jc w:val="left"/>
              <w:rPr>
                <w:rFonts w:asciiTheme="minorEastAsia" w:eastAsiaTheme="minorEastAsia" w:hAnsiTheme="minorEastAsia" w:cstheme="minorEastAsia"/>
                <w:szCs w:val="21"/>
              </w:rPr>
            </w:pPr>
            <w:r w:rsidRPr="00256CCB">
              <w:rPr>
                <w:rFonts w:asciiTheme="minorEastAsia" w:eastAsiaTheme="minorEastAsia" w:hAnsiTheme="minorEastAsia" w:cstheme="minorEastAsia" w:hint="eastAsia"/>
                <w:szCs w:val="21"/>
              </w:rPr>
              <w:t>开封市顺河回族区财政局政府采购办公室</w:t>
            </w:r>
          </w:p>
        </w:tc>
      </w:tr>
      <w:tr w:rsidR="00E31650">
        <w:trPr>
          <w:trHeight w:val="527"/>
          <w:jc w:val="center"/>
        </w:trPr>
        <w:tc>
          <w:tcPr>
            <w:tcW w:w="806" w:type="dxa"/>
            <w:tcBorders>
              <w:top w:val="single" w:sz="4" w:space="0" w:color="auto"/>
              <w:left w:val="single" w:sz="4" w:space="0" w:color="auto"/>
              <w:bottom w:val="single" w:sz="4" w:space="0" w:color="auto"/>
              <w:right w:val="single" w:sz="4" w:space="0" w:color="auto"/>
            </w:tcBorders>
            <w:vAlign w:val="center"/>
          </w:tcPr>
          <w:p w:rsidR="00E31650" w:rsidRDefault="00C06BD2" w:rsidP="00234A24">
            <w:pPr>
              <w:spacing w:line="520" w:lineRule="exact"/>
              <w:jc w:val="center"/>
              <w:rPr>
                <w:rFonts w:ascii="宋体" w:hAnsi="宋体" w:cs="宋体"/>
                <w:szCs w:val="21"/>
              </w:rPr>
            </w:pPr>
            <w:r>
              <w:rPr>
                <w:rFonts w:ascii="宋体" w:hAnsi="宋体" w:cs="宋体" w:hint="eastAsia"/>
                <w:szCs w:val="21"/>
              </w:rPr>
              <w:t>2</w:t>
            </w:r>
            <w:r w:rsidR="00234A24">
              <w:rPr>
                <w:rFonts w:ascii="宋体" w:hAnsi="宋体" w:cs="宋体" w:hint="eastAsia"/>
                <w:szCs w:val="21"/>
              </w:rPr>
              <w:t>5</w:t>
            </w:r>
          </w:p>
        </w:tc>
        <w:tc>
          <w:tcPr>
            <w:tcW w:w="1967"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szCs w:val="21"/>
              </w:rPr>
            </w:pPr>
            <w:r>
              <w:rPr>
                <w:rFonts w:ascii="宋体" w:hAnsi="宋体" w:cs="宋体" w:hint="eastAsia"/>
                <w:szCs w:val="21"/>
              </w:rPr>
              <w:t>需要补充的其他内容</w:t>
            </w:r>
          </w:p>
        </w:tc>
        <w:tc>
          <w:tcPr>
            <w:tcW w:w="7621" w:type="dxa"/>
            <w:tcBorders>
              <w:top w:val="single" w:sz="4" w:space="0" w:color="auto"/>
              <w:left w:val="single" w:sz="4" w:space="0" w:color="auto"/>
              <w:bottom w:val="single" w:sz="4" w:space="0" w:color="auto"/>
              <w:right w:val="single" w:sz="4" w:space="0" w:color="auto"/>
            </w:tcBorders>
            <w:vAlign w:val="center"/>
          </w:tcPr>
          <w:p w:rsidR="002B69FA" w:rsidRDefault="007F0419" w:rsidP="001934E3">
            <w:pPr>
              <w:spacing w:line="276" w:lineRule="auto"/>
              <w:jc w:val="left"/>
              <w:rPr>
                <w:rFonts w:ascii="宋体" w:hAnsi="宋体" w:cs="宋体"/>
                <w:color w:val="000000"/>
                <w:szCs w:val="21"/>
              </w:rPr>
            </w:pPr>
            <w:r>
              <w:rPr>
                <w:rFonts w:ascii="宋体" w:hAnsi="宋体" w:cs="宋体" w:hint="eastAsia"/>
                <w:color w:val="000000"/>
                <w:szCs w:val="21"/>
              </w:rPr>
              <w:t>1.</w:t>
            </w:r>
            <w:r w:rsidR="00C06BD2">
              <w:rPr>
                <w:rFonts w:ascii="宋体" w:hAnsi="宋体" w:cs="宋体" w:hint="eastAsia"/>
                <w:color w:val="000000"/>
                <w:szCs w:val="21"/>
              </w:rPr>
              <w:t>本项目设招标控制</w:t>
            </w:r>
            <w:r w:rsidR="009E1C6A">
              <w:rPr>
                <w:rFonts w:ascii="宋体" w:hAnsi="宋体" w:cs="宋体" w:hint="eastAsia"/>
                <w:color w:val="000000"/>
                <w:szCs w:val="21"/>
              </w:rPr>
              <w:t>总</w:t>
            </w:r>
            <w:r w:rsidR="00C06BD2">
              <w:rPr>
                <w:rFonts w:ascii="宋体" w:hAnsi="宋体" w:cs="宋体" w:hint="eastAsia"/>
                <w:color w:val="000000"/>
                <w:szCs w:val="21"/>
              </w:rPr>
              <w:t>价：</w:t>
            </w:r>
          </w:p>
          <w:p w:rsidR="002B69FA" w:rsidRDefault="00C06BD2" w:rsidP="001934E3">
            <w:pPr>
              <w:spacing w:line="276" w:lineRule="auto"/>
              <w:jc w:val="left"/>
              <w:rPr>
                <w:rFonts w:ascii="宋体" w:hAnsi="宋体" w:cs="宋体"/>
                <w:b/>
                <w:bCs/>
                <w:szCs w:val="21"/>
              </w:rPr>
            </w:pPr>
            <w:r w:rsidRPr="007F0419">
              <w:rPr>
                <w:rFonts w:ascii="宋体" w:hAnsi="宋体" w:cs="宋体" w:hint="eastAsia"/>
                <w:b/>
                <w:bCs/>
                <w:szCs w:val="21"/>
              </w:rPr>
              <w:t>大写：</w:t>
            </w:r>
            <w:r w:rsidR="00C45179" w:rsidRPr="007F0419">
              <w:rPr>
                <w:rFonts w:ascii="宋体" w:hAnsi="宋体" w:cs="宋体" w:hint="eastAsia"/>
                <w:b/>
                <w:bCs/>
                <w:szCs w:val="21"/>
              </w:rPr>
              <w:t>叁拾</w:t>
            </w:r>
            <w:r w:rsidRPr="007F0419">
              <w:rPr>
                <w:rFonts w:ascii="宋体" w:hAnsi="宋体" w:cs="宋体" w:hint="eastAsia"/>
                <w:b/>
                <w:bCs/>
                <w:szCs w:val="21"/>
              </w:rPr>
              <w:t>万元整</w:t>
            </w:r>
            <w:r w:rsidR="007F0419">
              <w:rPr>
                <w:rFonts w:ascii="宋体" w:hAnsi="宋体" w:cs="宋体" w:hint="eastAsia"/>
                <w:b/>
                <w:bCs/>
                <w:szCs w:val="21"/>
              </w:rPr>
              <w:t>；</w:t>
            </w:r>
          </w:p>
          <w:p w:rsidR="00E31650" w:rsidRPr="007F0419" w:rsidRDefault="00C06BD2" w:rsidP="001934E3">
            <w:pPr>
              <w:spacing w:line="276" w:lineRule="auto"/>
              <w:jc w:val="left"/>
              <w:rPr>
                <w:rFonts w:ascii="宋体" w:hAnsi="宋体" w:cs="宋体"/>
                <w:b/>
                <w:bCs/>
                <w:szCs w:val="21"/>
              </w:rPr>
            </w:pPr>
            <w:r w:rsidRPr="007F0419">
              <w:rPr>
                <w:rFonts w:ascii="宋体" w:hAnsi="宋体" w:cs="宋体" w:hint="eastAsia"/>
                <w:b/>
                <w:bCs/>
                <w:szCs w:val="21"/>
              </w:rPr>
              <w:t>小写：</w:t>
            </w:r>
            <w:r w:rsidR="00C45179" w:rsidRPr="007F0419">
              <w:rPr>
                <w:rFonts w:ascii="宋体" w:hAnsi="宋体" w:cs="宋体" w:hint="eastAsia"/>
                <w:b/>
                <w:bCs/>
                <w:szCs w:val="21"/>
              </w:rPr>
              <w:t>30</w:t>
            </w:r>
            <w:r w:rsidRPr="007F0419">
              <w:rPr>
                <w:rFonts w:ascii="宋体" w:hAnsi="宋体" w:cs="宋体" w:hint="eastAsia"/>
                <w:b/>
                <w:bCs/>
                <w:szCs w:val="21"/>
              </w:rPr>
              <w:t>0000.00元</w:t>
            </w:r>
          </w:p>
          <w:p w:rsidR="002B69FA" w:rsidRPr="00512128" w:rsidRDefault="002B69FA" w:rsidP="001934E3">
            <w:pPr>
              <w:spacing w:line="276" w:lineRule="auto"/>
              <w:jc w:val="left"/>
              <w:rPr>
                <w:rFonts w:ascii="宋体" w:hAnsi="宋体" w:cs="宋体"/>
                <w:bCs/>
                <w:szCs w:val="21"/>
              </w:rPr>
            </w:pPr>
            <w:r>
              <w:rPr>
                <w:rFonts w:ascii="宋体" w:hAnsi="宋体" w:cs="宋体" w:hint="eastAsia"/>
                <w:bCs/>
                <w:szCs w:val="21"/>
              </w:rPr>
              <w:t>（注：招标控制总价</w:t>
            </w:r>
            <w:r w:rsidRPr="00512128">
              <w:rPr>
                <w:rFonts w:ascii="宋体" w:hAnsi="宋体" w:cs="宋体" w:hint="eastAsia"/>
                <w:bCs/>
                <w:szCs w:val="21"/>
              </w:rPr>
              <w:t>中</w:t>
            </w:r>
            <w:r>
              <w:rPr>
                <w:rFonts w:ascii="宋体" w:hAnsi="宋体" w:cs="宋体" w:hint="eastAsia"/>
                <w:bCs/>
                <w:szCs w:val="21"/>
              </w:rPr>
              <w:t>含</w:t>
            </w:r>
            <w:r w:rsidRPr="00512128">
              <w:rPr>
                <w:rFonts w:ascii="宋体" w:hAnsi="宋体" w:cs="宋体"/>
                <w:bCs/>
                <w:szCs w:val="21"/>
              </w:rPr>
              <w:t>新电梯的采购及安装25万元</w:t>
            </w:r>
            <w:r w:rsidR="00EF4253" w:rsidRPr="00512128">
              <w:rPr>
                <w:rFonts w:ascii="宋体" w:hAnsi="宋体" w:cs="宋体" w:hint="eastAsia"/>
                <w:bCs/>
                <w:szCs w:val="21"/>
              </w:rPr>
              <w:t>、旧电梯拆除5万元</w:t>
            </w:r>
          </w:p>
          <w:p w:rsidR="00E31650" w:rsidRPr="001934E3" w:rsidRDefault="002B69FA" w:rsidP="001934E3">
            <w:pPr>
              <w:spacing w:line="276" w:lineRule="auto"/>
              <w:jc w:val="left"/>
              <w:rPr>
                <w:rFonts w:ascii="宋体" w:hAnsi="宋体" w:cs="宋体"/>
                <w:szCs w:val="21"/>
              </w:rPr>
            </w:pPr>
            <w:r>
              <w:rPr>
                <w:rFonts w:ascii="宋体" w:hAnsi="宋体" w:cs="宋体" w:hint="eastAsia"/>
                <w:szCs w:val="21"/>
              </w:rPr>
              <w:t>供应商单项投标报价不得高于此单项价格</w:t>
            </w:r>
            <w:r>
              <w:rPr>
                <w:rFonts w:ascii="宋体" w:hAnsi="宋体" w:cs="宋体" w:hint="eastAsia"/>
                <w:bCs/>
                <w:szCs w:val="21"/>
              </w:rPr>
              <w:t>）</w:t>
            </w:r>
            <w:r w:rsidR="00C06BD2">
              <w:rPr>
                <w:rFonts w:ascii="宋体" w:hAnsi="宋体" w:cs="宋体" w:hint="eastAsia"/>
                <w:szCs w:val="21"/>
              </w:rPr>
              <w:t>高于招标控制价的视为无效报价</w:t>
            </w:r>
            <w:r w:rsidR="00C06BD2">
              <w:rPr>
                <w:rFonts w:ascii="宋体" w:hAnsi="宋体" w:cs="宋体" w:hint="eastAsia"/>
                <w:color w:val="000000"/>
                <w:szCs w:val="21"/>
              </w:rPr>
              <w:t>，其投标按废标处理。</w:t>
            </w:r>
          </w:p>
          <w:p w:rsidR="00E31650" w:rsidRDefault="00C06BD2" w:rsidP="001934E3">
            <w:pPr>
              <w:spacing w:line="276" w:lineRule="auto"/>
              <w:jc w:val="left"/>
              <w:rPr>
                <w:rFonts w:ascii="宋体" w:hAnsi="宋体" w:cs="宋体"/>
                <w:color w:val="000000"/>
                <w:szCs w:val="21"/>
              </w:rPr>
            </w:pPr>
            <w:r>
              <w:rPr>
                <w:rFonts w:ascii="宋体" w:hAnsi="宋体" w:cs="宋体" w:hint="eastAsia"/>
                <w:color w:val="000000"/>
                <w:szCs w:val="21"/>
              </w:rPr>
              <w:t>2.</w:t>
            </w:r>
            <w:r w:rsidR="000D7B3C">
              <w:rPr>
                <w:rFonts w:ascii="宋体" w:hAnsi="宋体" w:cs="宋体" w:hint="eastAsia"/>
                <w:color w:val="000000"/>
                <w:szCs w:val="21"/>
              </w:rPr>
              <w:t>中标服务费：本项目代理费伍仟元整，领中标通知书前由中标人支付给代理机构。</w:t>
            </w:r>
          </w:p>
          <w:p w:rsidR="00E31650" w:rsidRDefault="00C06BD2" w:rsidP="001934E3">
            <w:pPr>
              <w:spacing w:line="276" w:lineRule="auto"/>
              <w:jc w:val="left"/>
              <w:rPr>
                <w:rFonts w:ascii="宋体" w:hAnsi="宋体" w:cs="宋体"/>
                <w:color w:val="000000"/>
                <w:szCs w:val="21"/>
              </w:rPr>
            </w:pPr>
            <w:r>
              <w:rPr>
                <w:rFonts w:ascii="宋体" w:hAnsi="宋体" w:cs="宋体" w:hint="eastAsia"/>
                <w:color w:val="000000"/>
                <w:szCs w:val="21"/>
              </w:rPr>
              <w:t>3.本项目谈判文件的解释权归采购人和采购人委托的招标代理机构。</w:t>
            </w:r>
          </w:p>
          <w:p w:rsidR="00E31650" w:rsidRDefault="00C06BD2" w:rsidP="001934E3">
            <w:pPr>
              <w:spacing w:line="276" w:lineRule="auto"/>
              <w:jc w:val="left"/>
              <w:rPr>
                <w:rFonts w:ascii="宋体" w:hAnsi="宋体" w:cs="宋体"/>
                <w:color w:val="000000"/>
                <w:szCs w:val="21"/>
              </w:rPr>
            </w:pPr>
            <w:r>
              <w:rPr>
                <w:rFonts w:ascii="宋体" w:hAnsi="宋体" w:cs="宋体" w:hint="eastAsia"/>
                <w:color w:val="000000"/>
                <w:szCs w:val="21"/>
              </w:rPr>
              <w:t>4.付款方式：合同中约定</w:t>
            </w:r>
          </w:p>
        </w:tc>
      </w:tr>
      <w:tr w:rsidR="00E31650">
        <w:trPr>
          <w:trHeight w:val="1210"/>
          <w:jc w:val="center"/>
        </w:trPr>
        <w:tc>
          <w:tcPr>
            <w:tcW w:w="806" w:type="dxa"/>
            <w:tcBorders>
              <w:top w:val="single" w:sz="4" w:space="0" w:color="auto"/>
              <w:left w:val="single" w:sz="4" w:space="0" w:color="auto"/>
              <w:bottom w:val="single" w:sz="4" w:space="0" w:color="auto"/>
              <w:right w:val="single" w:sz="4" w:space="0" w:color="auto"/>
            </w:tcBorders>
            <w:vAlign w:val="center"/>
          </w:tcPr>
          <w:p w:rsidR="00E31650" w:rsidRDefault="00C06BD2" w:rsidP="00234A24">
            <w:pPr>
              <w:spacing w:line="520" w:lineRule="exact"/>
              <w:jc w:val="center"/>
              <w:rPr>
                <w:rFonts w:ascii="宋体" w:hAnsi="宋体" w:cs="宋体"/>
                <w:szCs w:val="21"/>
              </w:rPr>
            </w:pPr>
            <w:r>
              <w:rPr>
                <w:rFonts w:ascii="宋体" w:hAnsi="宋体" w:cs="宋体" w:hint="eastAsia"/>
                <w:szCs w:val="21"/>
              </w:rPr>
              <w:t>2</w:t>
            </w:r>
            <w:r w:rsidR="00234A24">
              <w:rPr>
                <w:rFonts w:ascii="宋体" w:hAnsi="宋体" w:cs="宋体" w:hint="eastAsia"/>
                <w:szCs w:val="21"/>
              </w:rPr>
              <w:t>6</w:t>
            </w:r>
          </w:p>
        </w:tc>
        <w:tc>
          <w:tcPr>
            <w:tcW w:w="1967" w:type="dxa"/>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jc w:val="center"/>
              <w:rPr>
                <w:rFonts w:ascii="宋体" w:hAnsi="宋体" w:cs="宋体"/>
                <w:szCs w:val="21"/>
              </w:rPr>
            </w:pPr>
            <w:r>
              <w:rPr>
                <w:rFonts w:ascii="宋体" w:hAnsi="宋体" w:cs="宋体" w:hint="eastAsia"/>
                <w:bCs/>
                <w:szCs w:val="21"/>
              </w:rPr>
              <w:t>关于质疑及异议</w:t>
            </w:r>
          </w:p>
        </w:tc>
        <w:tc>
          <w:tcPr>
            <w:tcW w:w="7621" w:type="dxa"/>
            <w:tcBorders>
              <w:top w:val="single" w:sz="4" w:space="0" w:color="auto"/>
              <w:left w:val="single" w:sz="4" w:space="0" w:color="auto"/>
              <w:bottom w:val="single" w:sz="4" w:space="0" w:color="auto"/>
              <w:right w:val="single" w:sz="4" w:space="0" w:color="auto"/>
            </w:tcBorders>
            <w:vAlign w:val="center"/>
          </w:tcPr>
          <w:p w:rsidR="00B06B5A" w:rsidRPr="00B06B5A" w:rsidRDefault="00B06B5A" w:rsidP="00B06B5A">
            <w:pPr>
              <w:jc w:val="left"/>
              <w:rPr>
                <w:rFonts w:ascii="宋体" w:hAnsi="宋体" w:cs="宋体"/>
                <w:color w:val="000000"/>
                <w:szCs w:val="21"/>
              </w:rPr>
            </w:pPr>
            <w:r w:rsidRPr="00B06B5A">
              <w:rPr>
                <w:rFonts w:ascii="宋体" w:hAnsi="宋体" w:cs="宋体" w:hint="eastAsia"/>
                <w:color w:val="000000"/>
                <w:szCs w:val="21"/>
              </w:rPr>
              <w:t xml:space="preserve">据开封市公共资源交易管理委员会办公室文件（汴公管办【2018】5 号）的规定： </w:t>
            </w:r>
          </w:p>
          <w:p w:rsidR="00B06B5A" w:rsidRPr="00B06B5A" w:rsidRDefault="00B06B5A" w:rsidP="00B06B5A">
            <w:pPr>
              <w:jc w:val="left"/>
              <w:rPr>
                <w:rFonts w:ascii="宋体" w:hAnsi="宋体" w:cs="宋体"/>
                <w:color w:val="000000"/>
                <w:szCs w:val="21"/>
              </w:rPr>
            </w:pPr>
            <w:r w:rsidRPr="00B06B5A">
              <w:rPr>
                <w:rFonts w:ascii="宋体" w:hAnsi="宋体" w:cs="宋体" w:hint="eastAsia"/>
                <w:color w:val="000000"/>
                <w:szCs w:val="21"/>
              </w:rPr>
              <w:t xml:space="preserve">递交质疑或投诉的方式： </w:t>
            </w:r>
          </w:p>
          <w:p w:rsidR="00B06B5A" w:rsidRPr="00B06B5A" w:rsidRDefault="00B06B5A" w:rsidP="00B06B5A">
            <w:pPr>
              <w:jc w:val="left"/>
              <w:rPr>
                <w:rFonts w:ascii="宋体" w:hAnsi="宋体" w:cs="宋体"/>
                <w:color w:val="000000"/>
                <w:szCs w:val="21"/>
              </w:rPr>
            </w:pPr>
            <w:r w:rsidRPr="00B06B5A">
              <w:rPr>
                <w:rFonts w:ascii="宋体" w:hAnsi="宋体" w:cs="宋体" w:hint="eastAsia"/>
                <w:color w:val="000000"/>
                <w:szCs w:val="21"/>
              </w:rPr>
              <w:t xml:space="preserve">递交方式：直接递交纸质文件（格式详见《开封市公共资源交易信息网》重要通知中的“工程建设项目质疑注意事项”/“工程建设项目投诉注意事项”） </w:t>
            </w:r>
          </w:p>
          <w:p w:rsidR="00B06B5A" w:rsidRPr="00B06B5A" w:rsidRDefault="00B06B5A" w:rsidP="00B06B5A">
            <w:pPr>
              <w:jc w:val="left"/>
              <w:rPr>
                <w:rFonts w:ascii="宋体" w:hAnsi="宋体" w:cs="宋体"/>
                <w:color w:val="000000"/>
                <w:szCs w:val="21"/>
              </w:rPr>
            </w:pPr>
            <w:r w:rsidRPr="00B06B5A">
              <w:rPr>
                <w:rFonts w:ascii="宋体" w:hAnsi="宋体" w:cs="宋体" w:hint="eastAsia"/>
                <w:color w:val="000000"/>
                <w:szCs w:val="21"/>
              </w:rPr>
              <w:t xml:space="preserve">递交地址：开封市公共资源交易管理委员会办公室（郑开大道与第三大街交叉口开封市市民之家六楼 6041 号房间） </w:t>
            </w:r>
          </w:p>
          <w:p w:rsidR="00E31650" w:rsidRDefault="00B06B5A" w:rsidP="00B06B5A">
            <w:pPr>
              <w:jc w:val="left"/>
              <w:rPr>
                <w:rFonts w:ascii="宋体" w:hAnsi="宋体" w:cs="宋体"/>
                <w:color w:val="000000"/>
                <w:szCs w:val="21"/>
              </w:rPr>
            </w:pPr>
            <w:r w:rsidRPr="00B06B5A">
              <w:rPr>
                <w:rFonts w:ascii="宋体" w:hAnsi="宋体" w:cs="宋体" w:hint="eastAsia"/>
                <w:color w:val="000000"/>
                <w:szCs w:val="21"/>
              </w:rPr>
              <w:t>联系电话：0371-23152555</w:t>
            </w:r>
          </w:p>
        </w:tc>
      </w:tr>
      <w:tr w:rsidR="00E31650">
        <w:trPr>
          <w:trHeight w:val="527"/>
          <w:jc w:val="center"/>
        </w:trPr>
        <w:tc>
          <w:tcPr>
            <w:tcW w:w="806" w:type="dxa"/>
            <w:tcBorders>
              <w:top w:val="single" w:sz="4" w:space="0" w:color="auto"/>
              <w:left w:val="single" w:sz="4" w:space="0" w:color="auto"/>
              <w:bottom w:val="single" w:sz="4" w:space="0" w:color="auto"/>
              <w:right w:val="single" w:sz="4" w:space="0" w:color="auto"/>
            </w:tcBorders>
            <w:vAlign w:val="center"/>
          </w:tcPr>
          <w:p w:rsidR="00E31650" w:rsidRDefault="00C06BD2" w:rsidP="00234A24">
            <w:pPr>
              <w:spacing w:line="360" w:lineRule="exact"/>
              <w:jc w:val="center"/>
              <w:rPr>
                <w:rFonts w:ascii="宋体" w:hAnsi="宋体" w:cs="宋体"/>
                <w:szCs w:val="21"/>
              </w:rPr>
            </w:pPr>
            <w:r>
              <w:rPr>
                <w:rFonts w:ascii="宋体" w:hAnsi="宋体" w:cs="宋体" w:hint="eastAsia"/>
                <w:szCs w:val="21"/>
              </w:rPr>
              <w:t>2</w:t>
            </w:r>
            <w:r w:rsidR="00234A24">
              <w:rPr>
                <w:rFonts w:ascii="宋体" w:hAnsi="宋体" w:cs="宋体" w:hint="eastAsia"/>
                <w:szCs w:val="21"/>
              </w:rPr>
              <w:t>7</w:t>
            </w:r>
          </w:p>
        </w:tc>
        <w:tc>
          <w:tcPr>
            <w:tcW w:w="9588" w:type="dxa"/>
            <w:gridSpan w:val="2"/>
            <w:tcBorders>
              <w:top w:val="single" w:sz="4" w:space="0" w:color="auto"/>
              <w:left w:val="single" w:sz="4" w:space="0" w:color="auto"/>
              <w:bottom w:val="single" w:sz="4" w:space="0" w:color="auto"/>
              <w:right w:val="single" w:sz="4" w:space="0" w:color="auto"/>
            </w:tcBorders>
            <w:vAlign w:val="center"/>
          </w:tcPr>
          <w:p w:rsidR="00E31650" w:rsidRDefault="00C06BD2">
            <w:pPr>
              <w:rPr>
                <w:rFonts w:ascii="宋体" w:hAnsi="宋体"/>
                <w:szCs w:val="21"/>
              </w:rPr>
            </w:pPr>
            <w:r>
              <w:rPr>
                <w:rFonts w:ascii="宋体" w:hAnsi="宋体" w:hint="eastAsia"/>
                <w:szCs w:val="21"/>
              </w:rPr>
              <w:t>1、投标人必须在投标文件中作出如下承诺：“我公司独立制作、修改和上传投标文件，并承担因‘硬件特征码一致’所造成的不良后果”。</w:t>
            </w:r>
          </w:p>
          <w:p w:rsidR="00E31650" w:rsidRDefault="00C06BD2">
            <w:pPr>
              <w:spacing w:line="360" w:lineRule="exact"/>
              <w:rPr>
                <w:rFonts w:ascii="宋体" w:hAnsi="宋体"/>
                <w:szCs w:val="21"/>
              </w:rPr>
            </w:pPr>
            <w:r>
              <w:rPr>
                <w:rFonts w:ascii="宋体" w:hAnsi="宋体" w:hint="eastAsia"/>
                <w:szCs w:val="21"/>
              </w:rPr>
              <w:t>2、对于被认定为“硬件特征码一致”的投标人，禁止其一年内在开封行政区域内参与招投标活动并在网上予以通报。</w:t>
            </w:r>
          </w:p>
        </w:tc>
      </w:tr>
      <w:tr w:rsidR="00E31650">
        <w:trPr>
          <w:trHeight w:val="527"/>
          <w:jc w:val="center"/>
        </w:trPr>
        <w:tc>
          <w:tcPr>
            <w:tcW w:w="806" w:type="dxa"/>
            <w:tcBorders>
              <w:top w:val="single" w:sz="4" w:space="0" w:color="auto"/>
              <w:left w:val="single" w:sz="4" w:space="0" w:color="auto"/>
              <w:bottom w:val="single" w:sz="4" w:space="0" w:color="auto"/>
              <w:right w:val="single" w:sz="4" w:space="0" w:color="auto"/>
            </w:tcBorders>
            <w:vAlign w:val="center"/>
          </w:tcPr>
          <w:p w:rsidR="00E31650" w:rsidRDefault="00C06BD2" w:rsidP="00234A24">
            <w:pPr>
              <w:spacing w:line="360" w:lineRule="exact"/>
              <w:jc w:val="center"/>
              <w:rPr>
                <w:rFonts w:ascii="宋体" w:hAnsi="宋体" w:cs="宋体"/>
                <w:szCs w:val="21"/>
              </w:rPr>
            </w:pPr>
            <w:r>
              <w:rPr>
                <w:rFonts w:ascii="宋体" w:hAnsi="宋体" w:cs="宋体" w:hint="eastAsia"/>
                <w:szCs w:val="21"/>
              </w:rPr>
              <w:t>2</w:t>
            </w:r>
            <w:r w:rsidR="00234A24">
              <w:rPr>
                <w:rFonts w:ascii="宋体" w:hAnsi="宋体" w:cs="宋体" w:hint="eastAsia"/>
                <w:szCs w:val="21"/>
              </w:rPr>
              <w:t>8</w:t>
            </w:r>
          </w:p>
        </w:tc>
        <w:tc>
          <w:tcPr>
            <w:tcW w:w="9588" w:type="dxa"/>
            <w:gridSpan w:val="2"/>
            <w:tcBorders>
              <w:top w:val="single" w:sz="4" w:space="0" w:color="auto"/>
              <w:left w:val="single" w:sz="4" w:space="0" w:color="auto"/>
              <w:bottom w:val="single" w:sz="4" w:space="0" w:color="auto"/>
              <w:right w:val="single" w:sz="4" w:space="0" w:color="auto"/>
            </w:tcBorders>
            <w:vAlign w:val="center"/>
          </w:tcPr>
          <w:p w:rsidR="00E31650" w:rsidRDefault="00C06BD2">
            <w:pPr>
              <w:rPr>
                <w:rFonts w:ascii="宋体" w:hAnsi="宋体"/>
                <w:szCs w:val="21"/>
              </w:rPr>
            </w:pPr>
            <w:r>
              <w:rPr>
                <w:rFonts w:ascii="宋体" w:hAnsi="宋体" w:hint="eastAsia"/>
                <w:szCs w:val="21"/>
              </w:rPr>
              <w:t>各投标（响应）人从参与项目交易开始至项目交易活动结束止，应时刻关注电子交易系统中的项目进度和状态，特别是项目评审期间。由于自身原因错过变更通知、文件澄清、报价响应（自系统发起30分钟内做出）等重要信息的，后果由投标（响应）人自行承担。</w:t>
            </w:r>
          </w:p>
        </w:tc>
      </w:tr>
      <w:tr w:rsidR="000D7B3C">
        <w:trPr>
          <w:trHeight w:val="527"/>
          <w:jc w:val="center"/>
        </w:trPr>
        <w:tc>
          <w:tcPr>
            <w:tcW w:w="806" w:type="dxa"/>
            <w:tcBorders>
              <w:top w:val="single" w:sz="4" w:space="0" w:color="auto"/>
              <w:left w:val="single" w:sz="4" w:space="0" w:color="auto"/>
              <w:bottom w:val="single" w:sz="4" w:space="0" w:color="auto"/>
              <w:right w:val="single" w:sz="4" w:space="0" w:color="auto"/>
            </w:tcBorders>
            <w:vAlign w:val="center"/>
          </w:tcPr>
          <w:p w:rsidR="000D7B3C" w:rsidRDefault="000D7B3C" w:rsidP="00234A24">
            <w:pPr>
              <w:spacing w:line="360" w:lineRule="exact"/>
              <w:jc w:val="center"/>
              <w:rPr>
                <w:rFonts w:ascii="宋体" w:hAnsi="宋体" w:cs="宋体"/>
                <w:szCs w:val="21"/>
              </w:rPr>
            </w:pPr>
            <w:r>
              <w:rPr>
                <w:rFonts w:ascii="宋体" w:hAnsi="宋体" w:cs="宋体" w:hint="eastAsia"/>
                <w:szCs w:val="21"/>
              </w:rPr>
              <w:t>2</w:t>
            </w:r>
            <w:r w:rsidR="00234A24">
              <w:rPr>
                <w:rFonts w:ascii="宋体" w:hAnsi="宋体" w:cs="宋体" w:hint="eastAsia"/>
                <w:szCs w:val="21"/>
              </w:rPr>
              <w:t>9</w:t>
            </w:r>
          </w:p>
        </w:tc>
        <w:tc>
          <w:tcPr>
            <w:tcW w:w="9588" w:type="dxa"/>
            <w:gridSpan w:val="2"/>
            <w:tcBorders>
              <w:top w:val="single" w:sz="4" w:space="0" w:color="auto"/>
              <w:left w:val="single" w:sz="4" w:space="0" w:color="auto"/>
              <w:bottom w:val="single" w:sz="4" w:space="0" w:color="auto"/>
              <w:right w:val="single" w:sz="4" w:space="0" w:color="auto"/>
            </w:tcBorders>
            <w:vAlign w:val="center"/>
          </w:tcPr>
          <w:p w:rsidR="000D7B3C" w:rsidRPr="0079143D" w:rsidRDefault="000D7B3C" w:rsidP="000D7B3C">
            <w:pPr>
              <w:autoSpaceDE w:val="0"/>
              <w:autoSpaceDN w:val="0"/>
              <w:adjustRightInd w:val="0"/>
              <w:spacing w:before="56" w:line="274" w:lineRule="auto"/>
              <w:ind w:right="40"/>
              <w:rPr>
                <w:rFonts w:ascii="宋体" w:hAnsi="宋体" w:cs="宋体"/>
              </w:rPr>
            </w:pPr>
            <w:r w:rsidRPr="0079143D">
              <w:rPr>
                <w:rFonts w:ascii="宋体" w:hAnsi="宋体" w:cs="宋体" w:hint="eastAsia"/>
              </w:rPr>
              <w:t>1.本项目采用“远程不见面”开标方式，投标人无需到达现场提交原件资料、无需到开封市公共资源交易中心现场参加开标会议。</w:t>
            </w:r>
          </w:p>
          <w:p w:rsidR="000D7B3C" w:rsidRPr="0079143D" w:rsidRDefault="000D7B3C" w:rsidP="000D7B3C">
            <w:pPr>
              <w:autoSpaceDE w:val="0"/>
              <w:autoSpaceDN w:val="0"/>
              <w:adjustRightInd w:val="0"/>
              <w:spacing w:before="56" w:line="274" w:lineRule="auto"/>
              <w:ind w:right="40"/>
              <w:rPr>
                <w:rFonts w:ascii="宋体" w:hAnsi="宋体" w:cs="宋体"/>
              </w:rPr>
            </w:pPr>
            <w:r w:rsidRPr="0079143D">
              <w:rPr>
                <w:rFonts w:ascii="宋体" w:hAnsi="宋体" w:cs="宋体" w:hint="eastAsia"/>
              </w:rPr>
              <w:t>2.投标人（供应商）应当按照招标（采购）文件规定的时间准时在线参加开标活动并进行文件解密、答疑澄清、最终报价等。</w:t>
            </w:r>
          </w:p>
          <w:p w:rsidR="000D7B3C" w:rsidRPr="0079143D" w:rsidRDefault="000D7B3C" w:rsidP="000D7B3C">
            <w:pPr>
              <w:autoSpaceDE w:val="0"/>
              <w:autoSpaceDN w:val="0"/>
              <w:adjustRightInd w:val="0"/>
              <w:spacing w:before="56" w:line="274" w:lineRule="auto"/>
              <w:ind w:right="40"/>
              <w:rPr>
                <w:rFonts w:ascii="宋体" w:hAnsi="宋体" w:cs="宋体"/>
              </w:rPr>
            </w:pPr>
            <w:r w:rsidRPr="0079143D">
              <w:rPr>
                <w:rFonts w:ascii="宋体" w:hAnsi="宋体" w:cs="宋体" w:hint="eastAsia"/>
              </w:rPr>
              <w:t>3.投标人（供应商）应在投标截止时间起时刻关注电子交易系统中的项目进度和状态，并在开标后（40分钟内）解密投标文件。由于自身原因错过解密投标文件的，后果由投标（响应）人自行承担。</w:t>
            </w:r>
          </w:p>
          <w:p w:rsidR="000D7B3C" w:rsidRDefault="000D7B3C" w:rsidP="000D7B3C">
            <w:pPr>
              <w:rPr>
                <w:rFonts w:ascii="宋体" w:hAnsi="宋体"/>
                <w:szCs w:val="21"/>
              </w:rPr>
            </w:pPr>
            <w:r w:rsidRPr="0079143D">
              <w:rPr>
                <w:rFonts w:ascii="宋体" w:hAnsi="宋体" w:cs="宋体" w:hint="eastAsia"/>
              </w:rPr>
              <w:t>4.投标人在组织和参与项目交易活动前请认真学习开封市公共资源交易网“http://www.kfsggzyjyw.cn/”“办事指南-操作规则”专区的《开封市公共资源交易平台不见面开标系统操作手册-投标单位》。</w:t>
            </w:r>
          </w:p>
        </w:tc>
      </w:tr>
      <w:tr w:rsidR="00E31650">
        <w:trPr>
          <w:trHeight w:val="527"/>
          <w:jc w:val="center"/>
        </w:trPr>
        <w:tc>
          <w:tcPr>
            <w:tcW w:w="806" w:type="dxa"/>
            <w:tcBorders>
              <w:top w:val="single" w:sz="4" w:space="0" w:color="auto"/>
              <w:left w:val="single" w:sz="4" w:space="0" w:color="auto"/>
              <w:bottom w:val="single" w:sz="4" w:space="0" w:color="auto"/>
              <w:right w:val="single" w:sz="4" w:space="0" w:color="auto"/>
            </w:tcBorders>
            <w:vAlign w:val="center"/>
          </w:tcPr>
          <w:p w:rsidR="00E31650" w:rsidRDefault="00234A24" w:rsidP="00234A24">
            <w:pPr>
              <w:spacing w:line="360" w:lineRule="exact"/>
              <w:jc w:val="center"/>
              <w:rPr>
                <w:rFonts w:ascii="宋体" w:hAnsi="宋体" w:cs="宋体"/>
                <w:szCs w:val="21"/>
              </w:rPr>
            </w:pPr>
            <w:r>
              <w:rPr>
                <w:rFonts w:ascii="宋体" w:hAnsi="宋体" w:cs="宋体" w:hint="eastAsia"/>
                <w:szCs w:val="21"/>
              </w:rPr>
              <w:t>30</w:t>
            </w:r>
          </w:p>
        </w:tc>
        <w:tc>
          <w:tcPr>
            <w:tcW w:w="9588" w:type="dxa"/>
            <w:gridSpan w:val="2"/>
            <w:tcBorders>
              <w:top w:val="single" w:sz="4" w:space="0" w:color="auto"/>
              <w:left w:val="single" w:sz="4" w:space="0" w:color="auto"/>
              <w:bottom w:val="single" w:sz="4" w:space="0" w:color="auto"/>
              <w:right w:val="single" w:sz="4" w:space="0" w:color="auto"/>
            </w:tcBorders>
            <w:vAlign w:val="center"/>
          </w:tcPr>
          <w:p w:rsidR="00E31650" w:rsidRDefault="00C06BD2">
            <w:pPr>
              <w:rPr>
                <w:rFonts w:ascii="宋体" w:hAnsi="宋体"/>
                <w:szCs w:val="21"/>
              </w:rPr>
            </w:pPr>
            <w:r>
              <w:rPr>
                <w:rFonts w:ascii="宋体" w:hAnsi="宋体" w:hint="eastAsia"/>
                <w:szCs w:val="21"/>
              </w:rPr>
              <w:t>如竞争性磋商文件正文前后不一致的以投标须知为准</w:t>
            </w:r>
          </w:p>
        </w:tc>
      </w:tr>
      <w:tr w:rsidR="00E31650">
        <w:trPr>
          <w:trHeight w:val="682"/>
          <w:jc w:val="center"/>
        </w:trPr>
        <w:tc>
          <w:tcPr>
            <w:tcW w:w="10394" w:type="dxa"/>
            <w:gridSpan w:val="3"/>
            <w:tcBorders>
              <w:top w:val="single" w:sz="4" w:space="0" w:color="auto"/>
              <w:left w:val="single" w:sz="4" w:space="0" w:color="auto"/>
              <w:bottom w:val="single" w:sz="4" w:space="0" w:color="auto"/>
              <w:right w:val="single" w:sz="4" w:space="0" w:color="auto"/>
            </w:tcBorders>
            <w:vAlign w:val="center"/>
          </w:tcPr>
          <w:p w:rsidR="00E31650" w:rsidRDefault="00C06BD2">
            <w:pPr>
              <w:spacing w:line="520" w:lineRule="exact"/>
              <w:rPr>
                <w:rFonts w:ascii="宋体" w:hAnsi="宋体" w:cs="宋体"/>
                <w:color w:val="000000"/>
                <w:szCs w:val="21"/>
              </w:rPr>
            </w:pPr>
            <w:r>
              <w:rPr>
                <w:rFonts w:ascii="宋体" w:hAnsi="宋体" w:cs="宋体" w:hint="eastAsia"/>
                <w:color w:val="000000"/>
                <w:szCs w:val="21"/>
              </w:rPr>
              <w:t>未尽事宜，</w:t>
            </w:r>
            <w:r w:rsidR="000D7B3C" w:rsidRPr="000D7B3C">
              <w:rPr>
                <w:rFonts w:ascii="宋体" w:hAnsi="宋体" w:cs="宋体" w:hint="eastAsia"/>
                <w:color w:val="000000"/>
                <w:szCs w:val="21"/>
              </w:rPr>
              <w:t>按照国家相关法律法规和当地法规执行</w:t>
            </w:r>
            <w:r>
              <w:rPr>
                <w:rFonts w:ascii="宋体" w:hAnsi="宋体" w:cs="宋体" w:hint="eastAsia"/>
                <w:color w:val="000000"/>
                <w:szCs w:val="21"/>
              </w:rPr>
              <w:t>。</w:t>
            </w:r>
          </w:p>
        </w:tc>
      </w:tr>
    </w:tbl>
    <w:p w:rsidR="00E31650" w:rsidRDefault="00E31650">
      <w:bookmarkStart w:id="18" w:name="_Toc87235879"/>
    </w:p>
    <w:p w:rsidR="00E31650" w:rsidRDefault="00C06BD2">
      <w:pPr>
        <w:pStyle w:val="2"/>
        <w:jc w:val="center"/>
        <w:rPr>
          <w:rFonts w:hint="default"/>
          <w:sz w:val="21"/>
          <w:szCs w:val="21"/>
        </w:rPr>
      </w:pPr>
      <w:bookmarkStart w:id="19" w:name="_Toc16508417"/>
      <w:r>
        <w:rPr>
          <w:sz w:val="21"/>
          <w:szCs w:val="21"/>
        </w:rPr>
        <w:lastRenderedPageBreak/>
        <w:t>一、总则</w:t>
      </w:r>
      <w:bookmarkEnd w:id="18"/>
      <w:bookmarkEnd w:id="19"/>
    </w:p>
    <w:p w:rsidR="00E31650" w:rsidRDefault="00C06BD2">
      <w:pPr>
        <w:spacing w:line="360" w:lineRule="auto"/>
        <w:rPr>
          <w:rFonts w:ascii="新宋体" w:eastAsia="新宋体" w:hAnsi="新宋体"/>
          <w:b/>
        </w:rPr>
      </w:pPr>
      <w:bookmarkStart w:id="20" w:name="_Toc87235880"/>
      <w:r>
        <w:rPr>
          <w:rFonts w:ascii="新宋体" w:eastAsia="新宋体" w:hAnsi="新宋体" w:hint="eastAsia"/>
          <w:b/>
        </w:rPr>
        <w:t>1. 总则</w:t>
      </w:r>
    </w:p>
    <w:p w:rsidR="00E31650" w:rsidRDefault="00C06BD2">
      <w:pPr>
        <w:spacing w:line="360" w:lineRule="auto"/>
        <w:rPr>
          <w:rFonts w:ascii="新宋体" w:eastAsia="新宋体" w:hAnsi="新宋体"/>
        </w:rPr>
      </w:pPr>
      <w:bookmarkStart w:id="21" w:name="_Toc152042306"/>
      <w:bookmarkStart w:id="22" w:name="_Toc144974498"/>
      <w:bookmarkStart w:id="23" w:name="_Toc152045530"/>
      <w:bookmarkStart w:id="24" w:name="_Toc359689506"/>
      <w:bookmarkStart w:id="25" w:name="_Toc373826176"/>
      <w:r>
        <w:rPr>
          <w:rFonts w:ascii="新宋体" w:eastAsia="新宋体" w:hAnsi="新宋体" w:hint="eastAsia"/>
        </w:rPr>
        <w:t>1.1 项目概况</w:t>
      </w:r>
      <w:bookmarkEnd w:id="21"/>
      <w:bookmarkEnd w:id="22"/>
      <w:bookmarkEnd w:id="23"/>
      <w:bookmarkEnd w:id="24"/>
      <w:bookmarkEnd w:id="25"/>
    </w:p>
    <w:p w:rsidR="00E31650" w:rsidRDefault="00C06BD2">
      <w:pPr>
        <w:spacing w:line="360" w:lineRule="auto"/>
        <w:rPr>
          <w:rFonts w:ascii="新宋体" w:eastAsia="新宋体" w:hAnsi="新宋体"/>
        </w:rPr>
      </w:pPr>
      <w:r>
        <w:rPr>
          <w:rFonts w:ascii="新宋体" w:eastAsia="新宋体" w:hAnsi="新宋体" w:hint="eastAsia"/>
        </w:rPr>
        <w:t>1.1.1根据《中华人民共和国招标投标法》等有关法律、法规和规章的规定，本招标项目已具备招标条件，现对本项目进行招标。</w:t>
      </w:r>
    </w:p>
    <w:p w:rsidR="00E31650" w:rsidRDefault="00C06BD2">
      <w:pPr>
        <w:spacing w:line="360" w:lineRule="auto"/>
        <w:rPr>
          <w:rFonts w:ascii="新宋体" w:eastAsia="新宋体" w:hAnsi="新宋体"/>
        </w:rPr>
      </w:pPr>
      <w:r>
        <w:rPr>
          <w:rFonts w:ascii="新宋体" w:eastAsia="新宋体" w:hAnsi="新宋体" w:hint="eastAsia"/>
        </w:rPr>
        <w:t>1.1.2 本招标项目招标人：见竞争性磋商文件须知前附表。</w:t>
      </w:r>
    </w:p>
    <w:p w:rsidR="00E31650" w:rsidRDefault="00C06BD2">
      <w:pPr>
        <w:spacing w:line="360" w:lineRule="auto"/>
        <w:rPr>
          <w:rFonts w:ascii="新宋体" w:eastAsia="新宋体" w:hAnsi="新宋体"/>
        </w:rPr>
      </w:pPr>
      <w:r>
        <w:rPr>
          <w:rFonts w:ascii="新宋体" w:eastAsia="新宋体" w:hAnsi="新宋体" w:hint="eastAsia"/>
        </w:rPr>
        <w:t>1.1.3 本项目招标代理机构：见竞争性磋商文件须知前附表。</w:t>
      </w:r>
    </w:p>
    <w:p w:rsidR="00E31650" w:rsidRDefault="00C06BD2">
      <w:pPr>
        <w:spacing w:line="360" w:lineRule="auto"/>
        <w:rPr>
          <w:rFonts w:ascii="新宋体" w:eastAsia="新宋体" w:hAnsi="新宋体"/>
        </w:rPr>
      </w:pPr>
      <w:r>
        <w:rPr>
          <w:rFonts w:ascii="新宋体" w:eastAsia="新宋体" w:hAnsi="新宋体" w:hint="eastAsia"/>
        </w:rPr>
        <w:t>1.1.4 本招标项目名称：见竞争性磋商文件须知前附表。</w:t>
      </w:r>
    </w:p>
    <w:p w:rsidR="00E31650" w:rsidRDefault="00C06BD2">
      <w:pPr>
        <w:spacing w:line="360" w:lineRule="auto"/>
        <w:rPr>
          <w:rFonts w:ascii="新宋体" w:eastAsia="新宋体" w:hAnsi="新宋体"/>
        </w:rPr>
      </w:pPr>
      <w:r>
        <w:rPr>
          <w:rFonts w:ascii="新宋体" w:eastAsia="新宋体" w:hAnsi="新宋体" w:hint="eastAsia"/>
        </w:rPr>
        <w:t>1.1.5 本项目建设地点：见竞争性磋商文件须知前附表。</w:t>
      </w:r>
    </w:p>
    <w:p w:rsidR="00E31650" w:rsidRDefault="00C06BD2">
      <w:pPr>
        <w:spacing w:line="360" w:lineRule="auto"/>
        <w:rPr>
          <w:rFonts w:ascii="新宋体" w:eastAsia="新宋体" w:hAnsi="新宋体"/>
        </w:rPr>
      </w:pPr>
      <w:bookmarkStart w:id="26" w:name="_Toc144974499"/>
      <w:bookmarkStart w:id="27" w:name="_Toc359689507"/>
      <w:bookmarkStart w:id="28" w:name="_Toc152042307"/>
      <w:bookmarkStart w:id="29" w:name="_Toc152045531"/>
      <w:bookmarkStart w:id="30" w:name="_Toc373826177"/>
      <w:r>
        <w:rPr>
          <w:rFonts w:ascii="新宋体" w:eastAsia="新宋体" w:hAnsi="新宋体" w:hint="eastAsia"/>
        </w:rPr>
        <w:t>1.2 资金来源和落实情况</w:t>
      </w:r>
      <w:bookmarkEnd w:id="26"/>
      <w:bookmarkEnd w:id="27"/>
      <w:bookmarkEnd w:id="28"/>
      <w:bookmarkEnd w:id="29"/>
      <w:bookmarkEnd w:id="30"/>
    </w:p>
    <w:p w:rsidR="00E31650" w:rsidRDefault="00C06BD2">
      <w:pPr>
        <w:spacing w:line="360" w:lineRule="auto"/>
        <w:rPr>
          <w:rFonts w:ascii="新宋体" w:eastAsia="新宋体" w:hAnsi="新宋体"/>
        </w:rPr>
      </w:pPr>
      <w:r>
        <w:rPr>
          <w:rFonts w:ascii="新宋体" w:eastAsia="新宋体" w:hAnsi="新宋体" w:hint="eastAsia"/>
        </w:rPr>
        <w:t>1.2.1 本招标项目的资金来源：见竞争性磋商文件须知前附表。</w:t>
      </w:r>
    </w:p>
    <w:p w:rsidR="00E31650" w:rsidRDefault="00C06BD2">
      <w:pPr>
        <w:spacing w:line="360" w:lineRule="auto"/>
        <w:rPr>
          <w:rFonts w:ascii="新宋体" w:eastAsia="新宋体" w:hAnsi="新宋体"/>
        </w:rPr>
      </w:pPr>
      <w:r>
        <w:rPr>
          <w:rFonts w:ascii="新宋体" w:eastAsia="新宋体" w:hAnsi="新宋体" w:hint="eastAsia"/>
        </w:rPr>
        <w:t>1.2.2 本招标项目的出资比例：见竞争性磋商文件须知前附表。</w:t>
      </w:r>
    </w:p>
    <w:p w:rsidR="00E31650" w:rsidRDefault="00C06BD2">
      <w:pPr>
        <w:spacing w:line="360" w:lineRule="auto"/>
        <w:rPr>
          <w:rFonts w:ascii="新宋体" w:eastAsia="新宋体" w:hAnsi="新宋体"/>
        </w:rPr>
      </w:pPr>
      <w:r>
        <w:rPr>
          <w:rFonts w:ascii="新宋体" w:eastAsia="新宋体" w:hAnsi="新宋体" w:hint="eastAsia"/>
        </w:rPr>
        <w:t>1.2.3 本招标项目的资金落实情况：竞争性磋商文件须知前附表。</w:t>
      </w:r>
    </w:p>
    <w:p w:rsidR="00E31650" w:rsidRDefault="00C06BD2">
      <w:pPr>
        <w:spacing w:line="360" w:lineRule="auto"/>
        <w:rPr>
          <w:rFonts w:ascii="新宋体" w:eastAsia="新宋体" w:hAnsi="新宋体"/>
        </w:rPr>
      </w:pPr>
      <w:bookmarkStart w:id="31" w:name="_Toc359689508"/>
      <w:bookmarkStart w:id="32" w:name="_Toc144974500"/>
      <w:bookmarkStart w:id="33" w:name="_Toc152042308"/>
      <w:bookmarkStart w:id="34" w:name="_Toc373826178"/>
      <w:bookmarkStart w:id="35" w:name="_Toc152045532"/>
      <w:r>
        <w:rPr>
          <w:rFonts w:ascii="新宋体" w:eastAsia="新宋体" w:hAnsi="新宋体" w:hint="eastAsia"/>
        </w:rPr>
        <w:t>1.3 磋商范围、工期和质量要求</w:t>
      </w:r>
      <w:bookmarkEnd w:id="31"/>
      <w:bookmarkEnd w:id="32"/>
      <w:bookmarkEnd w:id="33"/>
      <w:bookmarkEnd w:id="34"/>
      <w:bookmarkEnd w:id="35"/>
    </w:p>
    <w:p w:rsidR="00E31650" w:rsidRDefault="00C06BD2">
      <w:pPr>
        <w:spacing w:line="360" w:lineRule="auto"/>
        <w:rPr>
          <w:rFonts w:ascii="新宋体" w:eastAsia="新宋体" w:hAnsi="新宋体"/>
        </w:rPr>
      </w:pPr>
      <w:r>
        <w:rPr>
          <w:rFonts w:ascii="新宋体" w:eastAsia="新宋体" w:hAnsi="新宋体" w:hint="eastAsia"/>
        </w:rPr>
        <w:t>1.3.1 本次招标范围：见竞争性磋商文件须知前附表。</w:t>
      </w:r>
    </w:p>
    <w:p w:rsidR="00E31650" w:rsidRDefault="00C06BD2">
      <w:pPr>
        <w:spacing w:line="360" w:lineRule="auto"/>
        <w:rPr>
          <w:rFonts w:ascii="新宋体" w:eastAsia="新宋体" w:hAnsi="新宋体"/>
        </w:rPr>
      </w:pPr>
      <w:r>
        <w:rPr>
          <w:rFonts w:ascii="新宋体" w:eastAsia="新宋体" w:hAnsi="新宋体" w:hint="eastAsia"/>
        </w:rPr>
        <w:t>1.3.2 本项目的计划工期：见竞争性磋商文件须知前附表。</w:t>
      </w:r>
    </w:p>
    <w:p w:rsidR="00E31650" w:rsidRDefault="00C06BD2">
      <w:pPr>
        <w:spacing w:line="360" w:lineRule="auto"/>
        <w:rPr>
          <w:rFonts w:ascii="新宋体" w:eastAsia="新宋体" w:hAnsi="新宋体"/>
        </w:rPr>
      </w:pPr>
      <w:r>
        <w:rPr>
          <w:rFonts w:ascii="新宋体" w:eastAsia="新宋体" w:hAnsi="新宋体" w:hint="eastAsia"/>
        </w:rPr>
        <w:t>1.3.3 本项目的质量要求：见竞争性磋商文件须知前附表。</w:t>
      </w:r>
    </w:p>
    <w:p w:rsidR="00E31650" w:rsidRDefault="00C06BD2">
      <w:pPr>
        <w:spacing w:line="360" w:lineRule="auto"/>
        <w:rPr>
          <w:rFonts w:ascii="新宋体" w:eastAsia="新宋体" w:hAnsi="新宋体"/>
        </w:rPr>
      </w:pPr>
      <w:bookmarkStart w:id="36" w:name="_Toc152042310"/>
      <w:bookmarkStart w:id="37" w:name="_Toc373826179"/>
      <w:bookmarkStart w:id="38" w:name="_Toc152045534"/>
      <w:bookmarkStart w:id="39" w:name="_Toc144974502"/>
      <w:bookmarkStart w:id="40" w:name="_Toc359689509"/>
      <w:r>
        <w:rPr>
          <w:rFonts w:ascii="新宋体" w:eastAsia="新宋体" w:hAnsi="新宋体" w:hint="eastAsia"/>
        </w:rPr>
        <w:t>1.4 竞争性磋商文件资格要求</w:t>
      </w:r>
      <w:bookmarkEnd w:id="36"/>
      <w:bookmarkEnd w:id="37"/>
      <w:bookmarkEnd w:id="38"/>
      <w:bookmarkEnd w:id="39"/>
      <w:bookmarkEnd w:id="40"/>
    </w:p>
    <w:p w:rsidR="00E31650" w:rsidRDefault="00C06BD2">
      <w:pPr>
        <w:spacing w:line="360" w:lineRule="auto"/>
        <w:rPr>
          <w:rFonts w:ascii="新宋体" w:eastAsia="新宋体" w:hAnsi="新宋体"/>
        </w:rPr>
      </w:pPr>
      <w:r>
        <w:rPr>
          <w:rFonts w:ascii="新宋体" w:eastAsia="新宋体" w:hAnsi="新宋体" w:hint="eastAsia"/>
        </w:rPr>
        <w:t>1.4.1 竞争性磋商文件应具备承担本项目施工的资质条件、能力和信誉。</w:t>
      </w:r>
    </w:p>
    <w:p w:rsidR="00E31650" w:rsidRDefault="00C06BD2">
      <w:pPr>
        <w:spacing w:line="360" w:lineRule="auto"/>
        <w:rPr>
          <w:rFonts w:ascii="新宋体" w:eastAsia="新宋体" w:hAnsi="新宋体"/>
        </w:rPr>
      </w:pPr>
      <w:r>
        <w:rPr>
          <w:rFonts w:ascii="新宋体" w:eastAsia="新宋体" w:hAnsi="新宋体" w:hint="eastAsia"/>
        </w:rPr>
        <w:t>（1）资质条件：见竞争性磋商文件须知前附表；</w:t>
      </w:r>
    </w:p>
    <w:p w:rsidR="00E31650" w:rsidRDefault="00C06BD2">
      <w:pPr>
        <w:spacing w:line="360" w:lineRule="auto"/>
        <w:rPr>
          <w:rFonts w:ascii="新宋体" w:eastAsia="新宋体" w:hAnsi="新宋体"/>
        </w:rPr>
      </w:pPr>
      <w:r>
        <w:rPr>
          <w:rFonts w:ascii="新宋体" w:eastAsia="新宋体" w:hAnsi="新宋体" w:hint="eastAsia"/>
        </w:rPr>
        <w:t>（3）其他要求：见竞争性磋商文件须知前附表。</w:t>
      </w:r>
    </w:p>
    <w:p w:rsidR="00E31650" w:rsidRDefault="00C06BD2">
      <w:pPr>
        <w:spacing w:line="360" w:lineRule="auto"/>
        <w:rPr>
          <w:rFonts w:ascii="新宋体" w:eastAsia="新宋体" w:hAnsi="新宋体"/>
        </w:rPr>
      </w:pPr>
      <w:r>
        <w:rPr>
          <w:rFonts w:ascii="新宋体" w:eastAsia="新宋体" w:hAnsi="新宋体" w:hint="eastAsia"/>
        </w:rPr>
        <w:t>1.4.2 竞争磋商响应人不得存在下列情形之一：</w:t>
      </w:r>
    </w:p>
    <w:p w:rsidR="00E31650" w:rsidRDefault="00C06BD2">
      <w:pPr>
        <w:spacing w:line="360" w:lineRule="auto"/>
        <w:rPr>
          <w:rFonts w:ascii="新宋体" w:eastAsia="新宋体" w:hAnsi="新宋体"/>
        </w:rPr>
      </w:pPr>
      <w:r>
        <w:rPr>
          <w:rFonts w:ascii="新宋体" w:eastAsia="新宋体" w:hAnsi="新宋体" w:hint="eastAsia"/>
        </w:rPr>
        <w:t>（1）为招标人不具有独立法人资格的附属机构（单位）；</w:t>
      </w:r>
    </w:p>
    <w:p w:rsidR="00E31650" w:rsidRDefault="00C06BD2">
      <w:pPr>
        <w:spacing w:line="360" w:lineRule="auto"/>
        <w:rPr>
          <w:rFonts w:ascii="新宋体" w:eastAsia="新宋体" w:hAnsi="新宋体"/>
        </w:rPr>
      </w:pPr>
      <w:r>
        <w:rPr>
          <w:rFonts w:ascii="新宋体" w:eastAsia="新宋体" w:hAnsi="新宋体" w:hint="eastAsia"/>
        </w:rPr>
        <w:t xml:space="preserve">（2）为本招标项目前期准备提供设计或咨询服务的； </w:t>
      </w:r>
    </w:p>
    <w:p w:rsidR="00E31650" w:rsidRDefault="00C06BD2">
      <w:pPr>
        <w:spacing w:line="360" w:lineRule="auto"/>
        <w:rPr>
          <w:rFonts w:ascii="新宋体" w:eastAsia="新宋体" w:hAnsi="新宋体"/>
        </w:rPr>
      </w:pPr>
      <w:r>
        <w:rPr>
          <w:rFonts w:ascii="新宋体" w:eastAsia="新宋体" w:hAnsi="新宋体" w:hint="eastAsia"/>
        </w:rPr>
        <w:t>（3）为本招标项目的监理人；</w:t>
      </w:r>
    </w:p>
    <w:p w:rsidR="00E31650" w:rsidRDefault="00C06BD2">
      <w:pPr>
        <w:spacing w:line="360" w:lineRule="auto"/>
        <w:rPr>
          <w:rFonts w:ascii="新宋体" w:eastAsia="新宋体" w:hAnsi="新宋体"/>
        </w:rPr>
      </w:pPr>
      <w:r>
        <w:rPr>
          <w:rFonts w:ascii="新宋体" w:eastAsia="新宋体" w:hAnsi="新宋体" w:hint="eastAsia"/>
        </w:rPr>
        <w:t xml:space="preserve">（4）为本招标项目的代建人； </w:t>
      </w:r>
    </w:p>
    <w:p w:rsidR="00E31650" w:rsidRDefault="00C06BD2">
      <w:pPr>
        <w:spacing w:line="360" w:lineRule="auto"/>
        <w:rPr>
          <w:rFonts w:ascii="新宋体" w:eastAsia="新宋体" w:hAnsi="新宋体"/>
        </w:rPr>
      </w:pPr>
      <w:r>
        <w:rPr>
          <w:rFonts w:ascii="新宋体" w:eastAsia="新宋体" w:hAnsi="新宋体" w:hint="eastAsia"/>
        </w:rPr>
        <w:t xml:space="preserve">（5）为本招标项目提供招标代理服务的； </w:t>
      </w:r>
    </w:p>
    <w:p w:rsidR="00E31650" w:rsidRDefault="00C06BD2">
      <w:pPr>
        <w:spacing w:line="360" w:lineRule="auto"/>
        <w:rPr>
          <w:rFonts w:ascii="新宋体" w:eastAsia="新宋体" w:hAnsi="新宋体"/>
        </w:rPr>
      </w:pPr>
      <w:r>
        <w:rPr>
          <w:rFonts w:ascii="新宋体" w:eastAsia="新宋体" w:hAnsi="新宋体" w:hint="eastAsia"/>
        </w:rPr>
        <w:t>（6）与本招标项目的监理人或代建人或招标代理机构同为一个法定代表人的；</w:t>
      </w:r>
    </w:p>
    <w:p w:rsidR="00E31650" w:rsidRDefault="00C06BD2">
      <w:pPr>
        <w:spacing w:line="360" w:lineRule="auto"/>
        <w:rPr>
          <w:rFonts w:ascii="新宋体" w:eastAsia="新宋体" w:hAnsi="新宋体"/>
        </w:rPr>
      </w:pPr>
      <w:r>
        <w:rPr>
          <w:rFonts w:ascii="新宋体" w:eastAsia="新宋体" w:hAnsi="新宋体" w:hint="eastAsia"/>
        </w:rPr>
        <w:t>（7）与本招标项目的监理人或代建人或招标代理机构相互控股或参股的；</w:t>
      </w:r>
    </w:p>
    <w:p w:rsidR="00E31650" w:rsidRDefault="00C06BD2">
      <w:pPr>
        <w:spacing w:line="360" w:lineRule="auto"/>
        <w:rPr>
          <w:rFonts w:ascii="新宋体" w:eastAsia="新宋体" w:hAnsi="新宋体"/>
        </w:rPr>
      </w:pPr>
      <w:r>
        <w:rPr>
          <w:rFonts w:ascii="新宋体" w:eastAsia="新宋体" w:hAnsi="新宋体" w:hint="eastAsia"/>
        </w:rPr>
        <w:t>（8）与本招标项目的监理人或代建人或招标代理机构相互任职或工作的；</w:t>
      </w:r>
    </w:p>
    <w:p w:rsidR="00E31650" w:rsidRDefault="00C06BD2">
      <w:pPr>
        <w:spacing w:line="360" w:lineRule="auto"/>
        <w:rPr>
          <w:rFonts w:ascii="新宋体" w:eastAsia="新宋体" w:hAnsi="新宋体"/>
        </w:rPr>
      </w:pPr>
      <w:r>
        <w:rPr>
          <w:rFonts w:ascii="新宋体" w:eastAsia="新宋体" w:hAnsi="新宋体" w:hint="eastAsia"/>
        </w:rPr>
        <w:t>2、定义</w:t>
      </w:r>
    </w:p>
    <w:p w:rsidR="00E31650" w:rsidRDefault="00C06BD2">
      <w:pPr>
        <w:spacing w:line="360" w:lineRule="auto"/>
        <w:rPr>
          <w:rFonts w:ascii="新宋体" w:eastAsia="新宋体" w:hAnsi="新宋体"/>
        </w:rPr>
      </w:pPr>
      <w:r>
        <w:rPr>
          <w:rFonts w:ascii="新宋体" w:eastAsia="新宋体" w:hAnsi="新宋体" w:hint="eastAsia"/>
        </w:rPr>
        <w:lastRenderedPageBreak/>
        <w:t>2</w:t>
      </w:r>
      <w:r>
        <w:rPr>
          <w:rFonts w:ascii="新宋体" w:eastAsia="新宋体" w:hAnsi="新宋体"/>
        </w:rPr>
        <w:t>.1.1</w:t>
      </w:r>
      <w:r>
        <w:rPr>
          <w:rFonts w:ascii="新宋体" w:eastAsia="新宋体" w:hAnsi="新宋体" w:hint="eastAsia"/>
        </w:rPr>
        <w:t>竞争性磋商是指采购人（招标人）、代理机构通过组建竞争性磋商小组与符合条件的供应商（投标人）就采购货物、工程和服务事宜进行磋商，供应商（投标人）按照磋商文件的要求提交响应文件和报价，采购人（招标人）从磋商小组评审后提出的候选供应商（投标人）名单中确定成交供应商（投标人）的采购方式。</w:t>
      </w:r>
    </w:p>
    <w:p w:rsidR="00E31650" w:rsidRDefault="00C06BD2">
      <w:pPr>
        <w:spacing w:line="360" w:lineRule="auto"/>
        <w:rPr>
          <w:rFonts w:ascii="新宋体" w:eastAsia="新宋体" w:hAnsi="新宋体"/>
          <w:b/>
          <w:bCs/>
        </w:rPr>
      </w:pPr>
      <w:r>
        <w:rPr>
          <w:rFonts w:ascii="新宋体" w:eastAsia="新宋体" w:hAnsi="新宋体" w:hint="eastAsia"/>
        </w:rPr>
        <w:t>2</w:t>
      </w:r>
      <w:r>
        <w:rPr>
          <w:rFonts w:ascii="新宋体" w:eastAsia="新宋体" w:hAnsi="新宋体"/>
        </w:rPr>
        <w:t>.1.2</w:t>
      </w:r>
      <w:r>
        <w:rPr>
          <w:rFonts w:ascii="新宋体" w:eastAsia="新宋体" w:hAnsi="新宋体" w:hint="eastAsia"/>
        </w:rPr>
        <w:t>采购人（招标人）</w:t>
      </w:r>
      <w:r>
        <w:rPr>
          <w:rFonts w:ascii="新宋体" w:eastAsia="新宋体" w:hAnsi="新宋体" w:hint="eastAsia"/>
          <w:bCs/>
        </w:rPr>
        <w:t>开封市顺河回族区</w:t>
      </w:r>
      <w:r w:rsidR="0086762B">
        <w:rPr>
          <w:rFonts w:ascii="新宋体" w:eastAsia="新宋体" w:hAnsi="新宋体" w:hint="eastAsia"/>
          <w:bCs/>
        </w:rPr>
        <w:t>机关事务服务中心</w:t>
      </w:r>
    </w:p>
    <w:p w:rsidR="00E31650" w:rsidRDefault="00C06BD2">
      <w:pPr>
        <w:spacing w:line="360" w:lineRule="auto"/>
        <w:rPr>
          <w:rFonts w:ascii="新宋体" w:eastAsia="新宋体" w:hAnsi="新宋体"/>
        </w:rPr>
      </w:pPr>
      <w:r>
        <w:rPr>
          <w:rFonts w:ascii="新宋体" w:eastAsia="新宋体" w:hAnsi="新宋体" w:hint="eastAsia"/>
        </w:rPr>
        <w:t>2</w:t>
      </w:r>
      <w:r>
        <w:rPr>
          <w:rFonts w:ascii="新宋体" w:eastAsia="新宋体" w:hAnsi="新宋体"/>
        </w:rPr>
        <w:t>.1.3</w:t>
      </w:r>
      <w:r>
        <w:rPr>
          <w:rFonts w:ascii="新宋体" w:eastAsia="新宋体" w:hAnsi="新宋体" w:hint="eastAsia"/>
        </w:rPr>
        <w:t>供应商（投标人）或响应人</w:t>
      </w:r>
      <w:r>
        <w:rPr>
          <w:rFonts w:ascii="新宋体" w:eastAsia="新宋体" w:hAnsi="新宋体"/>
        </w:rPr>
        <w:t>--</w:t>
      </w:r>
      <w:r>
        <w:rPr>
          <w:rFonts w:ascii="新宋体" w:eastAsia="新宋体" w:hAnsi="新宋体" w:hint="eastAsia"/>
        </w:rPr>
        <w:t>指向采购人（招标人）提交竞争性磋商响应文件的投标单位，竞争性磋商响应人简称响应人。</w:t>
      </w:r>
    </w:p>
    <w:p w:rsidR="00E31650" w:rsidRDefault="00C06BD2">
      <w:pPr>
        <w:spacing w:line="360" w:lineRule="auto"/>
        <w:rPr>
          <w:rFonts w:ascii="新宋体" w:eastAsia="新宋体" w:hAnsi="新宋体"/>
        </w:rPr>
      </w:pPr>
      <w:r>
        <w:rPr>
          <w:rFonts w:ascii="新宋体" w:eastAsia="新宋体" w:hAnsi="新宋体" w:hint="eastAsia"/>
        </w:rPr>
        <w:t>2</w:t>
      </w:r>
      <w:r>
        <w:rPr>
          <w:rFonts w:ascii="新宋体" w:eastAsia="新宋体" w:hAnsi="新宋体"/>
        </w:rPr>
        <w:t>.1.4</w:t>
      </w:r>
      <w:r>
        <w:rPr>
          <w:rFonts w:ascii="新宋体" w:eastAsia="新宋体" w:hAnsi="新宋体" w:hint="eastAsia"/>
        </w:rPr>
        <w:t>签字、盖章</w:t>
      </w:r>
      <w:r>
        <w:rPr>
          <w:rFonts w:ascii="新宋体" w:eastAsia="新宋体" w:hAnsi="新宋体"/>
        </w:rPr>
        <w:t>—</w:t>
      </w:r>
      <w:r>
        <w:rPr>
          <w:rFonts w:ascii="新宋体" w:eastAsia="新宋体" w:hAnsi="新宋体" w:hint="eastAsia"/>
        </w:rPr>
        <w:t>法定代表人或授权委托人签字或盖章及供应商（投标人）盖单位公章，电子文件按竞争性磋商文件要求签字盖章。</w:t>
      </w:r>
    </w:p>
    <w:p w:rsidR="00E31650" w:rsidRDefault="00C06BD2">
      <w:pPr>
        <w:spacing w:line="360" w:lineRule="auto"/>
        <w:rPr>
          <w:rFonts w:ascii="新宋体" w:eastAsia="新宋体" w:hAnsi="新宋体"/>
        </w:rPr>
      </w:pPr>
      <w:r>
        <w:rPr>
          <w:rFonts w:ascii="新宋体" w:eastAsia="新宋体" w:hAnsi="新宋体"/>
        </w:rPr>
        <w:t>2.</w:t>
      </w:r>
      <w:r>
        <w:rPr>
          <w:rFonts w:ascii="新宋体" w:eastAsia="新宋体" w:hAnsi="新宋体" w:hint="eastAsia"/>
        </w:rPr>
        <w:t>2合格的供应商（投标人）</w:t>
      </w:r>
    </w:p>
    <w:p w:rsidR="00E31650" w:rsidRDefault="00C06BD2">
      <w:pPr>
        <w:spacing w:line="360" w:lineRule="auto"/>
        <w:rPr>
          <w:rFonts w:ascii="新宋体" w:eastAsia="新宋体" w:hAnsi="新宋体"/>
        </w:rPr>
      </w:pPr>
      <w:r>
        <w:rPr>
          <w:rFonts w:ascii="新宋体" w:eastAsia="新宋体" w:hAnsi="新宋体"/>
        </w:rPr>
        <w:t>2.</w:t>
      </w:r>
      <w:r>
        <w:rPr>
          <w:rFonts w:ascii="新宋体" w:eastAsia="新宋体" w:hAnsi="新宋体" w:hint="eastAsia"/>
        </w:rPr>
        <w:t>3合格的供应商（投标人）应满足条件详见供应商（投标人）须知前附表。</w:t>
      </w:r>
    </w:p>
    <w:p w:rsidR="00E31650" w:rsidRDefault="00C06BD2">
      <w:pPr>
        <w:spacing w:line="360" w:lineRule="auto"/>
        <w:rPr>
          <w:rFonts w:ascii="新宋体" w:eastAsia="新宋体" w:hAnsi="新宋体"/>
        </w:rPr>
      </w:pPr>
      <w:r>
        <w:rPr>
          <w:rFonts w:ascii="新宋体" w:eastAsia="新宋体" w:hAnsi="新宋体"/>
        </w:rPr>
        <w:t>3.</w:t>
      </w:r>
      <w:r>
        <w:rPr>
          <w:rFonts w:ascii="新宋体" w:eastAsia="新宋体" w:hAnsi="新宋体" w:hint="eastAsia"/>
        </w:rPr>
        <w:t>磋商费用</w:t>
      </w:r>
    </w:p>
    <w:p w:rsidR="00E31650" w:rsidRDefault="00C06BD2">
      <w:pPr>
        <w:tabs>
          <w:tab w:val="left" w:pos="360"/>
        </w:tabs>
        <w:spacing w:line="520" w:lineRule="exact"/>
        <w:ind w:firstLineChars="200" w:firstLine="420"/>
        <w:rPr>
          <w:rFonts w:ascii="宋体" w:hAnsi="宋体" w:cs="宋体"/>
          <w:b/>
          <w:bCs/>
          <w:szCs w:val="21"/>
        </w:rPr>
      </w:pPr>
      <w:r>
        <w:rPr>
          <w:rFonts w:ascii="新宋体" w:eastAsia="新宋体" w:hAnsi="新宋体" w:hint="eastAsia"/>
        </w:rPr>
        <w:t>供应商（投标人）应承担所有与准备和参加磋商有关的费用。不论磋商的结果如何，供应商（投标人）须知前附表中所述的采购人（招标人）或采购机构均无义务和责任承担这些费用。因投标人失误给招标人及代理机构造成的一切损失由中标方承担。</w:t>
      </w:r>
    </w:p>
    <w:p w:rsidR="00E31650" w:rsidRDefault="00C06BD2">
      <w:pPr>
        <w:pStyle w:val="2"/>
        <w:jc w:val="center"/>
        <w:rPr>
          <w:rFonts w:hint="default"/>
          <w:sz w:val="21"/>
          <w:szCs w:val="21"/>
        </w:rPr>
      </w:pPr>
      <w:bookmarkStart w:id="41" w:name="_Toc16508418"/>
      <w:r>
        <w:rPr>
          <w:sz w:val="21"/>
          <w:szCs w:val="21"/>
        </w:rPr>
        <w:t>二、竞争性磋商文件</w:t>
      </w:r>
      <w:bookmarkEnd w:id="20"/>
      <w:bookmarkEnd w:id="41"/>
    </w:p>
    <w:p w:rsidR="00E31650" w:rsidRDefault="00C06BD2">
      <w:pPr>
        <w:tabs>
          <w:tab w:val="left" w:pos="1904"/>
        </w:tabs>
        <w:spacing w:line="520" w:lineRule="exact"/>
        <w:rPr>
          <w:rFonts w:ascii="宋体" w:hAnsi="宋体" w:cs="宋体"/>
          <w:b/>
          <w:bCs/>
          <w:szCs w:val="21"/>
        </w:rPr>
      </w:pPr>
      <w:r>
        <w:rPr>
          <w:rFonts w:ascii="宋体" w:hAnsi="宋体" w:cs="宋体" w:hint="eastAsia"/>
          <w:b/>
          <w:bCs/>
          <w:szCs w:val="21"/>
        </w:rPr>
        <w:t>4谈判文件的组成</w:t>
      </w:r>
    </w:p>
    <w:p w:rsidR="00E31650" w:rsidRDefault="00C06BD2">
      <w:pPr>
        <w:pStyle w:val="4"/>
        <w:tabs>
          <w:tab w:val="left" w:pos="720"/>
        </w:tabs>
        <w:spacing w:line="520" w:lineRule="exact"/>
        <w:ind w:left="0" w:firstLineChars="200" w:firstLine="420"/>
        <w:rPr>
          <w:rFonts w:ascii="宋体" w:eastAsia="宋体" w:hAnsi="宋体" w:cs="宋体"/>
          <w:sz w:val="21"/>
          <w:szCs w:val="21"/>
        </w:rPr>
      </w:pPr>
      <w:r>
        <w:rPr>
          <w:rFonts w:ascii="宋体" w:eastAsia="宋体" w:hAnsi="宋体" w:cs="宋体" w:hint="eastAsia"/>
          <w:sz w:val="21"/>
          <w:szCs w:val="21"/>
        </w:rPr>
        <w:t>4.1谈判文件用以阐明本次招标的货物要求、招标投标程序和合同条件。</w:t>
      </w:r>
    </w:p>
    <w:p w:rsidR="00E31650" w:rsidRDefault="00C06BD2">
      <w:pPr>
        <w:pStyle w:val="4"/>
        <w:tabs>
          <w:tab w:val="left" w:pos="720"/>
          <w:tab w:val="left" w:pos="1080"/>
        </w:tabs>
        <w:spacing w:line="520" w:lineRule="exact"/>
        <w:ind w:leftChars="200" w:left="420" w:firstLineChars="50" w:firstLine="105"/>
        <w:rPr>
          <w:rFonts w:ascii="宋体" w:eastAsia="宋体" w:hAnsi="宋体" w:cs="宋体"/>
          <w:sz w:val="21"/>
          <w:szCs w:val="21"/>
        </w:rPr>
      </w:pPr>
      <w:r>
        <w:rPr>
          <w:rFonts w:ascii="宋体" w:eastAsia="宋体" w:hAnsi="宋体" w:cs="宋体" w:hint="eastAsia"/>
          <w:sz w:val="21"/>
          <w:szCs w:val="21"/>
        </w:rPr>
        <w:t xml:space="preserve">谈判文件由下述部分组成： </w:t>
      </w:r>
    </w:p>
    <w:p w:rsidR="00E31650" w:rsidRDefault="00C06BD2">
      <w:pPr>
        <w:pStyle w:val="4"/>
        <w:tabs>
          <w:tab w:val="left" w:pos="720"/>
          <w:tab w:val="left" w:pos="1080"/>
        </w:tabs>
        <w:spacing w:line="520" w:lineRule="exact"/>
        <w:ind w:left="0" w:firstLine="0"/>
        <w:rPr>
          <w:rFonts w:ascii="宋体" w:eastAsia="宋体" w:hAnsi="宋体" w:cs="宋体"/>
          <w:b/>
          <w:bCs/>
          <w:sz w:val="21"/>
          <w:szCs w:val="21"/>
        </w:rPr>
      </w:pPr>
      <w:r>
        <w:rPr>
          <w:rFonts w:ascii="宋体" w:eastAsia="宋体" w:hAnsi="宋体" w:cs="宋体" w:hint="eastAsia"/>
          <w:sz w:val="21"/>
          <w:szCs w:val="21"/>
        </w:rPr>
        <w:t xml:space="preserve">     第一章竞争性磋商公告</w:t>
      </w:r>
    </w:p>
    <w:p w:rsidR="00E31650" w:rsidRDefault="00C06BD2">
      <w:pPr>
        <w:pStyle w:val="5"/>
        <w:tabs>
          <w:tab w:val="left" w:pos="1080"/>
        </w:tabs>
        <w:spacing w:line="520" w:lineRule="exact"/>
        <w:ind w:leftChars="200" w:left="420" w:firstLineChars="50" w:firstLine="105"/>
        <w:rPr>
          <w:rFonts w:ascii="宋体" w:eastAsia="宋体" w:hAnsi="宋体" w:cs="宋体"/>
          <w:sz w:val="21"/>
          <w:szCs w:val="21"/>
        </w:rPr>
      </w:pPr>
      <w:r>
        <w:rPr>
          <w:rFonts w:ascii="宋体" w:eastAsia="宋体" w:hAnsi="宋体" w:cs="宋体" w:hint="eastAsia"/>
          <w:sz w:val="21"/>
          <w:szCs w:val="21"/>
        </w:rPr>
        <w:t>第二章 供应商须知及前附表</w:t>
      </w:r>
    </w:p>
    <w:p w:rsidR="00E31650" w:rsidRDefault="00C06BD2">
      <w:pPr>
        <w:pStyle w:val="5"/>
        <w:tabs>
          <w:tab w:val="left" w:pos="1080"/>
        </w:tabs>
        <w:spacing w:line="520" w:lineRule="exact"/>
        <w:ind w:leftChars="200" w:left="420" w:firstLineChars="50" w:firstLine="105"/>
        <w:rPr>
          <w:rFonts w:ascii="宋体" w:eastAsia="宋体" w:hAnsi="宋体" w:cs="宋体"/>
          <w:sz w:val="21"/>
          <w:szCs w:val="21"/>
        </w:rPr>
      </w:pPr>
      <w:r>
        <w:rPr>
          <w:rFonts w:ascii="宋体" w:eastAsia="宋体" w:hAnsi="宋体" w:cs="宋体" w:hint="eastAsia"/>
          <w:sz w:val="21"/>
          <w:szCs w:val="21"/>
        </w:rPr>
        <w:t>第三章 评标办法；</w:t>
      </w:r>
    </w:p>
    <w:p w:rsidR="00E31650" w:rsidRDefault="00C06BD2">
      <w:pPr>
        <w:pStyle w:val="5"/>
        <w:tabs>
          <w:tab w:val="left" w:pos="1080"/>
        </w:tabs>
        <w:spacing w:line="520" w:lineRule="exact"/>
        <w:ind w:leftChars="200" w:left="420" w:firstLineChars="50" w:firstLine="105"/>
        <w:rPr>
          <w:rFonts w:ascii="宋体" w:eastAsia="宋体" w:hAnsi="宋体" w:cs="宋体"/>
          <w:sz w:val="21"/>
          <w:szCs w:val="21"/>
        </w:rPr>
      </w:pPr>
      <w:r>
        <w:rPr>
          <w:rFonts w:ascii="宋体" w:eastAsia="宋体" w:hAnsi="宋体" w:cs="宋体" w:hint="eastAsia"/>
          <w:sz w:val="21"/>
          <w:szCs w:val="21"/>
        </w:rPr>
        <w:t xml:space="preserve">第四章 </w:t>
      </w:r>
      <w:hyperlink r:id="rId17" w:anchor="_合同条款#_合同条款" w:history="1">
        <w:r>
          <w:rPr>
            <w:rFonts w:ascii="宋体" w:eastAsia="宋体" w:hAnsi="宋体" w:cs="宋体" w:hint="eastAsia"/>
            <w:sz w:val="21"/>
            <w:szCs w:val="21"/>
          </w:rPr>
          <w:t>合同样</w:t>
        </w:r>
      </w:hyperlink>
      <w:r>
        <w:rPr>
          <w:rFonts w:ascii="宋体" w:eastAsia="宋体" w:hAnsi="宋体" w:cs="宋体" w:hint="eastAsia"/>
          <w:sz w:val="21"/>
          <w:szCs w:val="21"/>
        </w:rPr>
        <w:t>本；</w:t>
      </w:r>
    </w:p>
    <w:p w:rsidR="00E31650" w:rsidRDefault="00C06BD2">
      <w:pPr>
        <w:pStyle w:val="5"/>
        <w:tabs>
          <w:tab w:val="left" w:pos="1080"/>
        </w:tabs>
        <w:spacing w:line="520" w:lineRule="exact"/>
        <w:ind w:leftChars="200" w:left="420" w:firstLineChars="50" w:firstLine="105"/>
        <w:rPr>
          <w:rFonts w:ascii="宋体" w:eastAsia="宋体" w:hAnsi="宋体" w:cs="宋体"/>
          <w:sz w:val="21"/>
          <w:szCs w:val="21"/>
        </w:rPr>
      </w:pPr>
      <w:r>
        <w:rPr>
          <w:rFonts w:ascii="宋体" w:eastAsia="宋体" w:hAnsi="宋体" w:cs="宋体" w:hint="eastAsia"/>
          <w:sz w:val="21"/>
          <w:szCs w:val="21"/>
        </w:rPr>
        <w:t xml:space="preserve">第五章 </w:t>
      </w:r>
      <w:r w:rsidR="00737DB0">
        <w:rPr>
          <w:rFonts w:ascii="宋体" w:eastAsia="宋体" w:hAnsi="宋体" w:cs="宋体" w:hint="eastAsia"/>
          <w:sz w:val="21"/>
          <w:szCs w:val="21"/>
        </w:rPr>
        <w:t>采购</w:t>
      </w:r>
      <w:r w:rsidR="00C850CB">
        <w:rPr>
          <w:rFonts w:ascii="宋体" w:eastAsia="宋体" w:hAnsi="宋体" w:cs="宋体" w:hint="eastAsia"/>
          <w:sz w:val="21"/>
          <w:szCs w:val="21"/>
        </w:rPr>
        <w:t>货物清单</w:t>
      </w:r>
      <w:r w:rsidR="00737DB0">
        <w:rPr>
          <w:rFonts w:ascii="宋体" w:eastAsia="宋体" w:hAnsi="宋体" w:cs="宋体" w:hint="eastAsia"/>
          <w:sz w:val="21"/>
          <w:szCs w:val="21"/>
        </w:rPr>
        <w:t>及相关要求</w:t>
      </w:r>
      <w:r>
        <w:rPr>
          <w:rFonts w:ascii="宋体" w:eastAsia="宋体" w:hAnsi="宋体" w:cs="宋体" w:hint="eastAsia"/>
          <w:sz w:val="21"/>
          <w:szCs w:val="21"/>
        </w:rPr>
        <w:t>；</w:t>
      </w:r>
    </w:p>
    <w:p w:rsidR="00E31650" w:rsidRDefault="00C06BD2">
      <w:pPr>
        <w:pStyle w:val="5"/>
        <w:spacing w:line="520" w:lineRule="exact"/>
        <w:ind w:leftChars="200" w:left="420" w:firstLineChars="50" w:firstLine="105"/>
        <w:rPr>
          <w:rFonts w:ascii="宋体" w:eastAsia="宋体" w:hAnsi="宋体" w:cs="宋体"/>
          <w:sz w:val="21"/>
          <w:szCs w:val="21"/>
        </w:rPr>
      </w:pPr>
      <w:r>
        <w:rPr>
          <w:rFonts w:ascii="宋体" w:eastAsia="宋体" w:hAnsi="宋体" w:cs="宋体" w:hint="eastAsia"/>
          <w:sz w:val="21"/>
          <w:szCs w:val="21"/>
        </w:rPr>
        <w:t>第六章 竞争性磋商响应文件；</w:t>
      </w:r>
    </w:p>
    <w:p w:rsidR="00E31650" w:rsidRDefault="00C06BD2">
      <w:pPr>
        <w:pStyle w:val="4"/>
        <w:tabs>
          <w:tab w:val="left" w:pos="720"/>
        </w:tabs>
        <w:spacing w:line="520" w:lineRule="exact"/>
        <w:ind w:left="0" w:firstLineChars="200" w:firstLine="420"/>
        <w:rPr>
          <w:rFonts w:ascii="宋体" w:eastAsia="宋体" w:hAnsi="宋体" w:cs="宋体"/>
          <w:sz w:val="21"/>
          <w:szCs w:val="21"/>
        </w:rPr>
      </w:pPr>
      <w:r>
        <w:rPr>
          <w:rFonts w:ascii="宋体" w:eastAsia="宋体" w:hAnsi="宋体" w:cs="宋体" w:hint="eastAsia"/>
          <w:sz w:val="21"/>
          <w:szCs w:val="21"/>
        </w:rPr>
        <w:t>4.2供应商应仔细阅读磋商响应文件中供应商须知、合同条款的所有事项、格式要求和技术规范，按谈判文件的要求提供磋商文件，并保证所提供的全部资料的真实性，以使其投标对磋商文件做出实质性响应，否则，将承担其投标被拒绝或废标的风险；</w:t>
      </w:r>
    </w:p>
    <w:p w:rsidR="00E31650" w:rsidRDefault="00C06BD2">
      <w:pPr>
        <w:spacing w:line="360" w:lineRule="auto"/>
        <w:rPr>
          <w:rFonts w:ascii="新宋体" w:eastAsia="新宋体" w:hAnsi="新宋体"/>
        </w:rPr>
      </w:pPr>
      <w:bookmarkStart w:id="42" w:name="_Toc16508419"/>
      <w:bookmarkStart w:id="43" w:name="_Toc87235881"/>
      <w:r>
        <w:rPr>
          <w:rFonts w:ascii="新宋体" w:eastAsia="新宋体" w:hAnsi="新宋体"/>
        </w:rPr>
        <w:lastRenderedPageBreak/>
        <w:t>5.</w:t>
      </w:r>
      <w:r>
        <w:rPr>
          <w:rFonts w:ascii="新宋体" w:eastAsia="新宋体" w:hAnsi="新宋体" w:hint="eastAsia"/>
        </w:rPr>
        <w:t>磋商文件的澄清、修改及变动</w:t>
      </w:r>
    </w:p>
    <w:p w:rsidR="00E31650" w:rsidRDefault="00C06BD2">
      <w:pPr>
        <w:spacing w:line="360" w:lineRule="auto"/>
        <w:rPr>
          <w:rFonts w:ascii="新宋体" w:eastAsia="新宋体" w:hAnsi="新宋体"/>
        </w:rPr>
      </w:pPr>
      <w:r>
        <w:rPr>
          <w:rFonts w:ascii="新宋体" w:eastAsia="新宋体" w:hAnsi="新宋体"/>
        </w:rPr>
        <w:t>5.1</w:t>
      </w:r>
      <w:r>
        <w:rPr>
          <w:rFonts w:ascii="新宋体" w:eastAsia="新宋体" w:hAnsi="新宋体" w:hint="eastAsia"/>
        </w:rPr>
        <w:t>提交首次响应文件截止之日前，采购人（招标人）、代理机构或者磋商小组可以对已发出的磋商文件进行必要的澄清或者修改，澄清或者修改的内容作为磋商文件的组成部分。如澄清或者修改的内容可能影响响应文件编制，采购人（招标人）、代理机构将在提交首次响应文件截止时间至少</w:t>
      </w:r>
      <w:r>
        <w:rPr>
          <w:rFonts w:ascii="新宋体" w:eastAsia="新宋体" w:hAnsi="新宋体"/>
        </w:rPr>
        <w:t>5</w:t>
      </w:r>
      <w:r>
        <w:rPr>
          <w:rFonts w:ascii="新宋体" w:eastAsia="新宋体" w:hAnsi="新宋体" w:hint="eastAsia"/>
        </w:rPr>
        <w:t>日前，以书面形式或公告通知所有获取磋商文件的供应商（投标人）；不足</w:t>
      </w:r>
      <w:r>
        <w:rPr>
          <w:rFonts w:ascii="新宋体" w:eastAsia="新宋体" w:hAnsi="新宋体"/>
        </w:rPr>
        <w:t>5</w:t>
      </w:r>
      <w:r>
        <w:rPr>
          <w:rFonts w:ascii="新宋体" w:eastAsia="新宋体" w:hAnsi="新宋体" w:hint="eastAsia"/>
        </w:rPr>
        <w:t>日的，采购人（招标人）、采购代理机构将顺延提交首次响应文件截止时间。</w:t>
      </w:r>
    </w:p>
    <w:p w:rsidR="00E31650" w:rsidRDefault="00C06BD2">
      <w:pPr>
        <w:spacing w:line="360" w:lineRule="auto"/>
        <w:rPr>
          <w:rFonts w:ascii="新宋体" w:eastAsia="新宋体" w:hAnsi="新宋体"/>
        </w:rPr>
      </w:pPr>
      <w:r>
        <w:rPr>
          <w:rFonts w:ascii="新宋体" w:eastAsia="新宋体" w:hAnsi="新宋体"/>
        </w:rPr>
        <w:t>5.2</w:t>
      </w:r>
      <w:r>
        <w:rPr>
          <w:rFonts w:ascii="新宋体" w:eastAsia="新宋体" w:hAnsi="新宋体" w:hint="eastAsia"/>
        </w:rPr>
        <w:t>如供应商（投标人）对磋商文件内容有异议，需在截止时间</w:t>
      </w:r>
      <w:r>
        <w:rPr>
          <w:rFonts w:ascii="新宋体" w:eastAsia="新宋体" w:hAnsi="新宋体"/>
        </w:rPr>
        <w:t>5</w:t>
      </w:r>
      <w:r>
        <w:rPr>
          <w:rFonts w:ascii="新宋体" w:eastAsia="新宋体" w:hAnsi="新宋体" w:hint="eastAsia"/>
        </w:rPr>
        <w:t>日前以书面形式向采购人（招标人）或代理机构提出，采购人（招标人）或代理机构收到将进行书面答复。如答复内容需要对磋商文件进行澄清和修改的将按照第</w:t>
      </w:r>
      <w:r>
        <w:rPr>
          <w:rFonts w:ascii="新宋体" w:eastAsia="新宋体" w:hAnsi="新宋体"/>
        </w:rPr>
        <w:t>5.1</w:t>
      </w:r>
      <w:r>
        <w:rPr>
          <w:rFonts w:ascii="新宋体" w:eastAsia="新宋体" w:hAnsi="新宋体" w:hint="eastAsia"/>
        </w:rPr>
        <w:t>条执行。</w:t>
      </w:r>
    </w:p>
    <w:p w:rsidR="00E31650" w:rsidRDefault="00C06BD2">
      <w:pPr>
        <w:spacing w:line="360" w:lineRule="auto"/>
        <w:rPr>
          <w:rFonts w:ascii="新宋体" w:eastAsia="新宋体" w:hAnsi="新宋体"/>
        </w:rPr>
      </w:pPr>
      <w:r>
        <w:rPr>
          <w:rFonts w:ascii="新宋体" w:eastAsia="新宋体" w:hAnsi="新宋体"/>
        </w:rPr>
        <w:t>5.3</w:t>
      </w:r>
      <w:r>
        <w:rPr>
          <w:rFonts w:ascii="新宋体" w:eastAsia="新宋体" w:hAnsi="新宋体" w:hint="eastAsia"/>
        </w:rPr>
        <w:t>在采购需求明确以后，采购人（招标人）会依据磋商会议纪要及磋商小组要求对磋商文件进行变动。磋商文件的变动主要包含采购需求中的技术、服务要求以及合同草案条款等，并将磋商文件的全部变动内容发给参与磋商的供应商（投标人）。</w:t>
      </w:r>
    </w:p>
    <w:p w:rsidR="00E31650" w:rsidRDefault="00C06BD2">
      <w:pPr>
        <w:pStyle w:val="2"/>
        <w:jc w:val="center"/>
        <w:rPr>
          <w:rFonts w:hint="default"/>
          <w:sz w:val="21"/>
          <w:szCs w:val="21"/>
        </w:rPr>
      </w:pPr>
      <w:r>
        <w:rPr>
          <w:sz w:val="21"/>
          <w:szCs w:val="21"/>
        </w:rPr>
        <w:t>三、</w:t>
      </w:r>
      <w:r w:rsidR="006056F4">
        <w:rPr>
          <w:sz w:val="21"/>
          <w:szCs w:val="21"/>
        </w:rPr>
        <w:t>磋商</w:t>
      </w:r>
      <w:r>
        <w:rPr>
          <w:sz w:val="21"/>
          <w:szCs w:val="21"/>
        </w:rPr>
        <w:t>响应文件的编制</w:t>
      </w:r>
      <w:bookmarkEnd w:id="42"/>
      <w:bookmarkEnd w:id="43"/>
    </w:p>
    <w:p w:rsidR="00E31650" w:rsidRDefault="00C06BD2">
      <w:pPr>
        <w:spacing w:line="360" w:lineRule="auto"/>
        <w:rPr>
          <w:rFonts w:ascii="新宋体" w:eastAsia="新宋体" w:hAnsi="新宋体"/>
        </w:rPr>
      </w:pPr>
      <w:bookmarkStart w:id="44" w:name="_Toc87235882"/>
      <w:r>
        <w:rPr>
          <w:rFonts w:ascii="新宋体" w:eastAsia="新宋体" w:hAnsi="新宋体"/>
        </w:rPr>
        <w:t>6.</w:t>
      </w:r>
      <w:r>
        <w:rPr>
          <w:rFonts w:ascii="新宋体" w:eastAsia="新宋体" w:hAnsi="新宋体" w:hint="eastAsia"/>
        </w:rPr>
        <w:t>磋商的语言与计量</w:t>
      </w:r>
    </w:p>
    <w:p w:rsidR="00E31650" w:rsidRDefault="00C06BD2">
      <w:pPr>
        <w:spacing w:line="360" w:lineRule="auto"/>
        <w:rPr>
          <w:rFonts w:ascii="新宋体" w:eastAsia="新宋体" w:hAnsi="新宋体"/>
        </w:rPr>
      </w:pPr>
      <w:r>
        <w:rPr>
          <w:rFonts w:ascii="新宋体" w:eastAsia="新宋体" w:hAnsi="新宋体"/>
        </w:rPr>
        <w:t>6.1</w:t>
      </w:r>
      <w:r>
        <w:rPr>
          <w:rFonts w:ascii="新宋体" w:eastAsia="新宋体" w:hAnsi="新宋体" w:hint="eastAsia"/>
        </w:rPr>
        <w:t>供应商（投标人）提交的响应文件以及供应商（投标人）与采购人（招标人）和代理机构就有关磋商的所有来往函电均以中文文字书写。供应商（投标人）提交的支持资料和已印刷的证件或资料可以用另一种语言，但相应内容应附有中文的翻译本，在解释响应文件时以翻译文本为准。</w:t>
      </w:r>
    </w:p>
    <w:p w:rsidR="00E31650" w:rsidRDefault="00C06BD2">
      <w:pPr>
        <w:spacing w:line="360" w:lineRule="auto"/>
        <w:rPr>
          <w:rFonts w:ascii="新宋体" w:eastAsia="新宋体" w:hAnsi="新宋体"/>
        </w:rPr>
      </w:pPr>
      <w:r>
        <w:rPr>
          <w:rFonts w:ascii="新宋体" w:eastAsia="新宋体" w:hAnsi="新宋体"/>
        </w:rPr>
        <w:t>6.2</w:t>
      </w:r>
      <w:r>
        <w:rPr>
          <w:rFonts w:ascii="新宋体" w:eastAsia="新宋体" w:hAnsi="新宋体" w:hint="eastAsia"/>
        </w:rPr>
        <w:t>除在磋商文件的技术规格中另有规定外，计量单位应使用中华人民共和国法定计量单位。</w:t>
      </w:r>
    </w:p>
    <w:p w:rsidR="00E31650" w:rsidRDefault="00C06BD2">
      <w:pPr>
        <w:spacing w:line="360" w:lineRule="auto"/>
        <w:rPr>
          <w:rFonts w:ascii="新宋体" w:eastAsia="新宋体" w:hAnsi="新宋体"/>
        </w:rPr>
      </w:pPr>
      <w:r>
        <w:rPr>
          <w:rFonts w:ascii="新宋体" w:eastAsia="新宋体" w:hAnsi="新宋体"/>
        </w:rPr>
        <w:t>7.</w:t>
      </w:r>
      <w:r>
        <w:rPr>
          <w:rFonts w:ascii="新宋体" w:eastAsia="新宋体" w:hAnsi="新宋体" w:hint="eastAsia"/>
        </w:rPr>
        <w:t>响应文件的编写</w:t>
      </w:r>
    </w:p>
    <w:p w:rsidR="00E31650" w:rsidRDefault="00C06BD2">
      <w:pPr>
        <w:spacing w:line="360" w:lineRule="auto"/>
        <w:rPr>
          <w:rFonts w:ascii="新宋体" w:eastAsia="新宋体" w:hAnsi="新宋体"/>
        </w:rPr>
      </w:pPr>
      <w:r>
        <w:rPr>
          <w:rFonts w:ascii="新宋体" w:eastAsia="新宋体" w:hAnsi="新宋体"/>
        </w:rPr>
        <w:t>7.1</w:t>
      </w:r>
      <w:r>
        <w:rPr>
          <w:rFonts w:ascii="新宋体" w:eastAsia="新宋体" w:hAnsi="新宋体" w:hint="eastAsia"/>
        </w:rPr>
        <w:t>供应商（投标人）应按照响应文件格式完整地填写磋商响应文件，并对其提交的响应文件的真实性、合法性承担法律责任。</w:t>
      </w:r>
    </w:p>
    <w:p w:rsidR="00E31650" w:rsidRDefault="00C06BD2">
      <w:pPr>
        <w:spacing w:line="360" w:lineRule="auto"/>
        <w:rPr>
          <w:rFonts w:ascii="新宋体" w:eastAsia="新宋体" w:hAnsi="新宋体"/>
        </w:rPr>
      </w:pPr>
      <w:r>
        <w:rPr>
          <w:rFonts w:ascii="新宋体" w:eastAsia="新宋体" w:hAnsi="新宋体"/>
        </w:rPr>
        <w:t>7.2</w:t>
      </w:r>
      <w:r>
        <w:rPr>
          <w:rFonts w:ascii="新宋体" w:eastAsia="新宋体" w:hAnsi="新宋体" w:hint="eastAsia"/>
        </w:rPr>
        <w:t>响应文件的组成</w:t>
      </w:r>
    </w:p>
    <w:p w:rsidR="00E31650" w:rsidRDefault="00C06BD2">
      <w:pPr>
        <w:spacing w:line="360" w:lineRule="auto"/>
        <w:rPr>
          <w:rFonts w:ascii="新宋体" w:eastAsia="新宋体" w:hAnsi="新宋体"/>
        </w:rPr>
      </w:pPr>
      <w:r>
        <w:rPr>
          <w:rFonts w:ascii="新宋体" w:eastAsia="新宋体" w:hAnsi="新宋体" w:hint="eastAsia"/>
        </w:rPr>
        <w:t>响应文件应包括但不限于下列内容：</w:t>
      </w:r>
    </w:p>
    <w:bookmarkStart w:id="45" w:name="_Toc11637"/>
    <w:bookmarkStart w:id="46" w:name="_Toc433117086"/>
    <w:bookmarkStart w:id="47" w:name="_Toc39118354"/>
    <w:bookmarkStart w:id="48" w:name="_Toc39115625"/>
    <w:bookmarkStart w:id="49" w:name="_Toc57004530"/>
    <w:bookmarkStart w:id="50" w:name="_Toc39115052"/>
    <w:bookmarkStart w:id="51" w:name="_Toc27964701"/>
    <w:bookmarkStart w:id="52" w:name="_Toc39117004"/>
    <w:bookmarkStart w:id="53" w:name="_Toc39115990"/>
    <w:bookmarkEnd w:id="44"/>
    <w:p w:rsidR="00A071DD" w:rsidRDefault="00645506" w:rsidP="00A071DD">
      <w:pPr>
        <w:ind w:firstLineChars="200" w:firstLine="420"/>
        <w:rPr>
          <w:rFonts w:ascii="宋体" w:hAnsi="宋体" w:cs="宋体"/>
          <w:szCs w:val="21"/>
        </w:rPr>
      </w:pPr>
      <w:r>
        <w:fldChar w:fldCharType="begin"/>
      </w:r>
      <w:r w:rsidR="00A071DD">
        <w:instrText>HYPERLINK \l "_Toc19246"</w:instrText>
      </w:r>
      <w:r>
        <w:fldChar w:fldCharType="separate"/>
      </w:r>
      <w:r w:rsidR="00A071DD">
        <w:rPr>
          <w:rFonts w:ascii="宋体" w:hAnsi="宋体" w:cs="宋体" w:hint="eastAsia"/>
          <w:szCs w:val="21"/>
        </w:rPr>
        <w:t>一、</w:t>
      </w:r>
      <w:r w:rsidR="006628D8">
        <w:rPr>
          <w:rFonts w:ascii="宋体" w:hAnsi="宋体" w:cs="宋体" w:hint="eastAsia"/>
          <w:szCs w:val="21"/>
        </w:rPr>
        <w:t>磋商</w:t>
      </w:r>
      <w:r w:rsidR="00A85313">
        <w:rPr>
          <w:rFonts w:ascii="宋体" w:hAnsi="宋体" w:cs="宋体" w:hint="eastAsia"/>
          <w:szCs w:val="21"/>
        </w:rPr>
        <w:t>函</w:t>
      </w:r>
      <w:r w:rsidR="00A071DD">
        <w:rPr>
          <w:rFonts w:ascii="宋体" w:hAnsi="宋体" w:cs="宋体" w:hint="eastAsia"/>
          <w:szCs w:val="21"/>
        </w:rPr>
        <w:tab/>
      </w:r>
      <w:r>
        <w:fldChar w:fldCharType="end"/>
      </w:r>
    </w:p>
    <w:p w:rsidR="00A071DD" w:rsidRDefault="00645506" w:rsidP="00A071DD">
      <w:pPr>
        <w:ind w:firstLineChars="200" w:firstLine="420"/>
        <w:rPr>
          <w:rFonts w:ascii="宋体" w:hAnsi="宋体" w:cs="宋体"/>
          <w:szCs w:val="21"/>
        </w:rPr>
      </w:pPr>
      <w:hyperlink w:anchor="_Toc20181" w:history="1">
        <w:r w:rsidR="00A071DD">
          <w:rPr>
            <w:rFonts w:ascii="宋体" w:hAnsi="宋体" w:cs="宋体" w:hint="eastAsia"/>
            <w:szCs w:val="21"/>
          </w:rPr>
          <w:t>二、</w:t>
        </w:r>
        <w:r w:rsidR="00A85313">
          <w:rPr>
            <w:rFonts w:ascii="宋体" w:hAnsi="宋体" w:cs="宋体" w:hint="eastAsia"/>
            <w:szCs w:val="21"/>
          </w:rPr>
          <w:t>首次报价</w:t>
        </w:r>
        <w:r w:rsidR="006628D8">
          <w:rPr>
            <w:rFonts w:ascii="宋体" w:hAnsi="宋体" w:cs="宋体" w:hint="eastAsia"/>
            <w:szCs w:val="21"/>
          </w:rPr>
          <w:t>一览表</w:t>
        </w:r>
        <w:r w:rsidR="00A071DD">
          <w:rPr>
            <w:rFonts w:ascii="宋体" w:hAnsi="宋体" w:cs="宋体" w:hint="eastAsia"/>
            <w:szCs w:val="21"/>
          </w:rPr>
          <w:tab/>
        </w:r>
      </w:hyperlink>
    </w:p>
    <w:p w:rsidR="00A071DD" w:rsidRDefault="00645506" w:rsidP="00A071DD">
      <w:pPr>
        <w:ind w:firstLineChars="200" w:firstLine="420"/>
        <w:rPr>
          <w:rFonts w:ascii="宋体" w:hAnsi="宋体" w:cs="宋体"/>
          <w:szCs w:val="21"/>
        </w:rPr>
      </w:pPr>
      <w:hyperlink w:anchor="_Toc24477" w:history="1">
        <w:r w:rsidR="00A071DD">
          <w:rPr>
            <w:rFonts w:ascii="宋体" w:hAnsi="宋体" w:cs="宋体" w:hint="eastAsia"/>
            <w:szCs w:val="21"/>
          </w:rPr>
          <w:t>三、法定代表人身份证明</w:t>
        </w:r>
        <w:r w:rsidR="00A071DD">
          <w:rPr>
            <w:rFonts w:ascii="宋体" w:hAnsi="宋体" w:cs="宋体" w:hint="eastAsia"/>
            <w:szCs w:val="21"/>
          </w:rPr>
          <w:tab/>
        </w:r>
      </w:hyperlink>
    </w:p>
    <w:p w:rsidR="00A071DD" w:rsidRDefault="00645506" w:rsidP="00A071DD">
      <w:pPr>
        <w:ind w:firstLineChars="200" w:firstLine="420"/>
        <w:rPr>
          <w:rFonts w:ascii="宋体" w:hAnsi="宋体" w:cs="宋体"/>
          <w:szCs w:val="21"/>
        </w:rPr>
      </w:pPr>
      <w:hyperlink w:anchor="_Toc2940" w:history="1">
        <w:r w:rsidR="00A071DD">
          <w:rPr>
            <w:rFonts w:ascii="宋体" w:hAnsi="宋体" w:cs="宋体" w:hint="eastAsia"/>
            <w:szCs w:val="21"/>
          </w:rPr>
          <w:t>四、授权委托书</w:t>
        </w:r>
        <w:r w:rsidR="00A071DD">
          <w:rPr>
            <w:rFonts w:ascii="宋体" w:hAnsi="宋体" w:cs="宋体" w:hint="eastAsia"/>
            <w:szCs w:val="21"/>
          </w:rPr>
          <w:tab/>
        </w:r>
      </w:hyperlink>
    </w:p>
    <w:p w:rsidR="00A071DD" w:rsidRDefault="00645506" w:rsidP="00A071DD">
      <w:pPr>
        <w:ind w:firstLineChars="200" w:firstLine="420"/>
        <w:rPr>
          <w:rFonts w:ascii="宋体" w:hAnsi="宋体" w:cs="宋体"/>
          <w:szCs w:val="21"/>
        </w:rPr>
      </w:pPr>
      <w:hyperlink w:anchor="_Toc6377" w:history="1">
        <w:r w:rsidR="00A071DD">
          <w:rPr>
            <w:rFonts w:ascii="宋体" w:hAnsi="宋体" w:cs="宋体" w:hint="eastAsia"/>
            <w:szCs w:val="21"/>
          </w:rPr>
          <w:t>五、资格审查资料</w:t>
        </w:r>
        <w:r w:rsidR="00A071DD">
          <w:rPr>
            <w:rFonts w:ascii="宋体" w:hAnsi="宋体" w:cs="宋体" w:hint="eastAsia"/>
            <w:szCs w:val="21"/>
          </w:rPr>
          <w:tab/>
        </w:r>
      </w:hyperlink>
    </w:p>
    <w:p w:rsidR="00A071DD" w:rsidRDefault="00645506" w:rsidP="00A071DD">
      <w:pPr>
        <w:ind w:firstLineChars="200" w:firstLine="420"/>
        <w:rPr>
          <w:rFonts w:ascii="宋体" w:hAnsi="宋体" w:cs="宋体"/>
          <w:szCs w:val="21"/>
        </w:rPr>
      </w:pPr>
      <w:hyperlink w:anchor="_Toc31348" w:history="1">
        <w:r w:rsidR="00A071DD">
          <w:rPr>
            <w:rFonts w:ascii="宋体" w:hAnsi="宋体" w:cs="宋体" w:hint="eastAsia"/>
            <w:szCs w:val="21"/>
          </w:rPr>
          <w:t>六、评标办法要求的资料</w:t>
        </w:r>
        <w:r w:rsidR="00A071DD">
          <w:rPr>
            <w:rFonts w:ascii="宋体" w:hAnsi="宋体" w:cs="宋体" w:hint="eastAsia"/>
            <w:szCs w:val="21"/>
          </w:rPr>
          <w:tab/>
        </w:r>
      </w:hyperlink>
    </w:p>
    <w:p w:rsidR="00A071DD" w:rsidRDefault="00645506" w:rsidP="00A071DD">
      <w:pPr>
        <w:ind w:firstLineChars="200" w:firstLine="420"/>
        <w:rPr>
          <w:rFonts w:ascii="宋体" w:hAnsi="宋体" w:cs="宋体"/>
          <w:szCs w:val="21"/>
        </w:rPr>
      </w:pPr>
      <w:hyperlink w:anchor="_Toc16783" w:history="1">
        <w:r w:rsidR="00A071DD">
          <w:rPr>
            <w:rFonts w:ascii="宋体" w:hAnsi="宋体" w:cs="宋体" w:hint="eastAsia"/>
            <w:szCs w:val="21"/>
          </w:rPr>
          <w:t>七、售后服务</w:t>
        </w:r>
        <w:r w:rsidR="00A071DD">
          <w:rPr>
            <w:rFonts w:ascii="宋体" w:hAnsi="宋体" w:cs="宋体" w:hint="eastAsia"/>
            <w:szCs w:val="21"/>
          </w:rPr>
          <w:tab/>
        </w:r>
      </w:hyperlink>
    </w:p>
    <w:p w:rsidR="00A071DD" w:rsidRDefault="00645506" w:rsidP="00A071DD">
      <w:pPr>
        <w:ind w:firstLineChars="200" w:firstLine="420"/>
        <w:rPr>
          <w:rFonts w:ascii="宋体" w:hAnsi="宋体" w:cs="宋体"/>
          <w:szCs w:val="21"/>
        </w:rPr>
      </w:pPr>
      <w:hyperlink w:anchor="_Toc22745" w:history="1">
        <w:r w:rsidR="00A071DD">
          <w:rPr>
            <w:rFonts w:ascii="宋体" w:hAnsi="宋体" w:cs="宋体" w:hint="eastAsia"/>
            <w:szCs w:val="21"/>
          </w:rPr>
          <w:t>八、反商业贿赂承诺书</w:t>
        </w:r>
        <w:r w:rsidR="00A071DD">
          <w:rPr>
            <w:rFonts w:ascii="宋体" w:hAnsi="宋体" w:cs="宋体" w:hint="eastAsia"/>
            <w:szCs w:val="21"/>
          </w:rPr>
          <w:tab/>
        </w:r>
      </w:hyperlink>
    </w:p>
    <w:p w:rsidR="00A071DD" w:rsidRDefault="00645506" w:rsidP="00A071DD">
      <w:pPr>
        <w:ind w:firstLineChars="200" w:firstLine="420"/>
      </w:pPr>
      <w:hyperlink w:anchor="_Toc29027" w:history="1">
        <w:r w:rsidR="00A071DD">
          <w:rPr>
            <w:rFonts w:ascii="宋体" w:hAnsi="宋体" w:cs="宋体" w:hint="eastAsia"/>
            <w:szCs w:val="21"/>
          </w:rPr>
          <w:t>九、其他材料</w:t>
        </w:r>
        <w:r w:rsidR="00A071DD">
          <w:rPr>
            <w:rFonts w:ascii="宋体" w:hAnsi="宋体" w:cs="宋体" w:hint="eastAsia"/>
            <w:szCs w:val="21"/>
          </w:rPr>
          <w:tab/>
        </w:r>
      </w:hyperlink>
    </w:p>
    <w:p w:rsidR="00A071DD" w:rsidRDefault="00A071DD" w:rsidP="00A071DD">
      <w:pPr>
        <w:ind w:firstLineChars="200" w:firstLine="420"/>
        <w:rPr>
          <w:rFonts w:ascii="宋体" w:hAnsi="宋体" w:cs="宋体"/>
          <w:szCs w:val="21"/>
        </w:rPr>
      </w:pPr>
      <w:r>
        <w:rPr>
          <w:rFonts w:hint="eastAsia"/>
        </w:rPr>
        <w:t>十、政府采购政策</w:t>
      </w:r>
    </w:p>
    <w:p w:rsidR="00E31650" w:rsidRDefault="00C06BD2">
      <w:pPr>
        <w:spacing w:line="360" w:lineRule="auto"/>
        <w:rPr>
          <w:rFonts w:ascii="新宋体" w:eastAsia="新宋体" w:hAnsi="新宋体"/>
        </w:rPr>
      </w:pPr>
      <w:r>
        <w:rPr>
          <w:rFonts w:ascii="新宋体" w:eastAsia="新宋体" w:hAnsi="新宋体"/>
        </w:rPr>
        <w:t>8.</w:t>
      </w:r>
      <w:r>
        <w:rPr>
          <w:rFonts w:ascii="新宋体" w:eastAsia="新宋体" w:hAnsi="新宋体" w:hint="eastAsia"/>
        </w:rPr>
        <w:t>磋商价格</w:t>
      </w:r>
    </w:p>
    <w:p w:rsidR="00E31650" w:rsidRDefault="00C06BD2">
      <w:pPr>
        <w:spacing w:line="360" w:lineRule="auto"/>
        <w:rPr>
          <w:rFonts w:ascii="新宋体" w:eastAsia="新宋体" w:hAnsi="新宋体"/>
        </w:rPr>
      </w:pPr>
      <w:r>
        <w:rPr>
          <w:rFonts w:ascii="新宋体" w:eastAsia="新宋体" w:hAnsi="新宋体"/>
        </w:rPr>
        <w:lastRenderedPageBreak/>
        <w:t>8.1</w:t>
      </w:r>
      <w:r>
        <w:rPr>
          <w:rFonts w:ascii="新宋体" w:eastAsia="新宋体" w:hAnsi="新宋体" w:hint="eastAsia"/>
        </w:rPr>
        <w:t>供应商（投标人）根据项目情况及采购人（招标人）给出的资料填报磋商价格。除非有特别声明或磋商达成一致的，未列明的将视为包含在磋商价格中。</w:t>
      </w:r>
    </w:p>
    <w:p w:rsidR="00E31650" w:rsidRDefault="00C06BD2">
      <w:pPr>
        <w:spacing w:line="360" w:lineRule="auto"/>
        <w:rPr>
          <w:rFonts w:ascii="新宋体" w:eastAsia="新宋体" w:hAnsi="新宋体"/>
        </w:rPr>
      </w:pPr>
      <w:r>
        <w:rPr>
          <w:rFonts w:ascii="新宋体" w:eastAsia="新宋体" w:hAnsi="新宋体"/>
        </w:rPr>
        <w:t>8.2</w:t>
      </w:r>
      <w:r>
        <w:rPr>
          <w:rFonts w:ascii="新宋体" w:eastAsia="新宋体" w:hAnsi="新宋体" w:hint="eastAsia"/>
        </w:rPr>
        <w:t>本次磋商不接受采购人（招标人）不可接受的附加条件的报价。</w:t>
      </w:r>
    </w:p>
    <w:p w:rsidR="00E31650" w:rsidRDefault="00C06BD2">
      <w:pPr>
        <w:spacing w:line="360" w:lineRule="auto"/>
        <w:rPr>
          <w:rFonts w:ascii="新宋体" w:eastAsia="新宋体" w:hAnsi="新宋体"/>
        </w:rPr>
      </w:pPr>
      <w:r>
        <w:rPr>
          <w:rFonts w:ascii="新宋体" w:eastAsia="新宋体" w:hAnsi="新宋体"/>
        </w:rPr>
        <w:t>8.3</w:t>
      </w:r>
      <w:r>
        <w:rPr>
          <w:rFonts w:ascii="新宋体" w:eastAsia="新宋体" w:hAnsi="新宋体" w:hint="eastAsia"/>
        </w:rPr>
        <w:t>所有投标报价均以人民币（元）为单位；</w:t>
      </w:r>
    </w:p>
    <w:p w:rsidR="00E31650" w:rsidRDefault="00C06BD2">
      <w:pPr>
        <w:spacing w:line="360" w:lineRule="auto"/>
        <w:rPr>
          <w:rFonts w:ascii="新宋体" w:eastAsia="新宋体" w:hAnsi="新宋体"/>
        </w:rPr>
      </w:pPr>
      <w:r>
        <w:rPr>
          <w:rFonts w:ascii="新宋体" w:eastAsia="新宋体" w:hAnsi="新宋体"/>
        </w:rPr>
        <w:t xml:space="preserve">8.3.1 </w:t>
      </w:r>
      <w:r>
        <w:rPr>
          <w:rFonts w:ascii="新宋体" w:eastAsia="新宋体" w:hAnsi="新宋体" w:hint="eastAsia"/>
        </w:rPr>
        <w:t>供应商（投标人）应充分考虑本项目的</w:t>
      </w:r>
      <w:r w:rsidR="004361BD">
        <w:rPr>
          <w:rFonts w:ascii="新宋体" w:eastAsia="新宋体" w:hAnsi="新宋体" w:hint="eastAsia"/>
        </w:rPr>
        <w:t>采购及安装</w:t>
      </w:r>
      <w:r>
        <w:rPr>
          <w:rFonts w:ascii="新宋体" w:eastAsia="新宋体" w:hAnsi="新宋体" w:hint="eastAsia"/>
        </w:rPr>
        <w:t>工作难易程度、复杂性，结合市场行情及公司实际情况等因素，根据磋商文件要求自主进行报价；</w:t>
      </w:r>
    </w:p>
    <w:p w:rsidR="00E31650" w:rsidRDefault="00C06BD2">
      <w:pPr>
        <w:spacing w:line="360" w:lineRule="auto"/>
        <w:rPr>
          <w:rFonts w:ascii="新宋体" w:eastAsia="新宋体" w:hAnsi="新宋体"/>
        </w:rPr>
      </w:pPr>
      <w:r>
        <w:rPr>
          <w:rFonts w:ascii="新宋体" w:eastAsia="新宋体" w:hAnsi="新宋体"/>
        </w:rPr>
        <w:t xml:space="preserve">8.3.2 </w:t>
      </w:r>
      <w:r>
        <w:rPr>
          <w:rFonts w:ascii="新宋体" w:eastAsia="新宋体" w:hAnsi="新宋体" w:hint="eastAsia"/>
        </w:rPr>
        <w:t>供应商（投标人）在报出投标总价的同时，应针对本项目提供分项报价。</w:t>
      </w:r>
    </w:p>
    <w:p w:rsidR="00E31650" w:rsidRDefault="00C06BD2">
      <w:pPr>
        <w:spacing w:line="360" w:lineRule="auto"/>
        <w:rPr>
          <w:rFonts w:ascii="新宋体" w:eastAsia="新宋体" w:hAnsi="新宋体"/>
        </w:rPr>
      </w:pPr>
      <w:r>
        <w:rPr>
          <w:rFonts w:ascii="新宋体" w:eastAsia="新宋体" w:hAnsi="新宋体"/>
        </w:rPr>
        <w:t>9.</w:t>
      </w:r>
      <w:r>
        <w:rPr>
          <w:rFonts w:ascii="新宋体" w:eastAsia="新宋体" w:hAnsi="新宋体" w:hint="eastAsia"/>
        </w:rPr>
        <w:t>证明供应商（投标人）合格和资格的文件</w:t>
      </w:r>
    </w:p>
    <w:p w:rsidR="00E31650" w:rsidRDefault="00C06BD2">
      <w:pPr>
        <w:spacing w:line="360" w:lineRule="auto"/>
        <w:rPr>
          <w:rFonts w:ascii="新宋体" w:eastAsia="新宋体" w:hAnsi="新宋体"/>
        </w:rPr>
      </w:pPr>
      <w:r>
        <w:rPr>
          <w:rFonts w:ascii="新宋体" w:eastAsia="新宋体" w:hAnsi="新宋体"/>
        </w:rPr>
        <w:t>9.1</w:t>
      </w:r>
      <w:r>
        <w:rPr>
          <w:rFonts w:ascii="新宋体" w:eastAsia="新宋体" w:hAnsi="新宋体" w:hint="eastAsia"/>
        </w:rPr>
        <w:t>供应商（投标人）应提交证明其有资格参加磋商的文件，并作为其响应文件的一部分。</w:t>
      </w:r>
    </w:p>
    <w:p w:rsidR="00E31650" w:rsidRDefault="00C06BD2">
      <w:pPr>
        <w:spacing w:line="360" w:lineRule="auto"/>
        <w:rPr>
          <w:rFonts w:ascii="新宋体" w:eastAsia="新宋体" w:hAnsi="新宋体"/>
        </w:rPr>
      </w:pPr>
      <w:r>
        <w:rPr>
          <w:rFonts w:ascii="新宋体" w:eastAsia="新宋体" w:hAnsi="新宋体"/>
        </w:rPr>
        <w:t>9.2</w:t>
      </w:r>
      <w:r>
        <w:rPr>
          <w:rFonts w:ascii="新宋体" w:eastAsia="新宋体" w:hAnsi="新宋体" w:hint="eastAsia"/>
        </w:rPr>
        <w:t>在磋商过程中，供应商（投标人）发生合并、分立、破产等重大变化时，应当及时书面告知采购人（招标人）。</w:t>
      </w:r>
    </w:p>
    <w:p w:rsidR="00E31650" w:rsidRDefault="00C06BD2">
      <w:pPr>
        <w:spacing w:line="360" w:lineRule="auto"/>
        <w:rPr>
          <w:rFonts w:ascii="新宋体" w:eastAsia="新宋体" w:hAnsi="新宋体"/>
        </w:rPr>
      </w:pPr>
      <w:r>
        <w:rPr>
          <w:rFonts w:ascii="新宋体" w:eastAsia="新宋体" w:hAnsi="新宋体"/>
        </w:rPr>
        <w:t xml:space="preserve">10.响应文件的式样和签署 </w:t>
      </w:r>
    </w:p>
    <w:p w:rsidR="00E31650" w:rsidRDefault="00C06BD2">
      <w:pPr>
        <w:spacing w:line="360" w:lineRule="auto"/>
        <w:rPr>
          <w:rFonts w:ascii="新宋体" w:eastAsia="新宋体" w:hAnsi="新宋体"/>
        </w:rPr>
      </w:pPr>
      <w:r>
        <w:rPr>
          <w:rFonts w:ascii="新宋体" w:eastAsia="新宋体" w:hAnsi="新宋体"/>
        </w:rPr>
        <w:t xml:space="preserve">10.1 </w:t>
      </w:r>
      <w:r>
        <w:rPr>
          <w:rFonts w:ascii="新宋体" w:eastAsia="新宋体" w:hAnsi="新宋体" w:hint="eastAsia"/>
        </w:rPr>
        <w:t>响应文件的并由供应商（投标人）法定代表人或经其正式授权的代表签字或盖章（授权代表）。授权代表须将以书面形式出具的《法定代表人授权书》附在响应文件中。因响应文件内容缺页或遗失对供应商（投标人）造成的影响供应商（投标人）自行承担。</w:t>
      </w:r>
    </w:p>
    <w:p w:rsidR="00E31650" w:rsidRDefault="00C06BD2">
      <w:pPr>
        <w:spacing w:line="360" w:lineRule="auto"/>
        <w:rPr>
          <w:rFonts w:ascii="新宋体" w:eastAsia="新宋体" w:hAnsi="新宋体"/>
        </w:rPr>
      </w:pPr>
      <w:r>
        <w:rPr>
          <w:rFonts w:ascii="新宋体" w:eastAsia="新宋体" w:hAnsi="新宋体"/>
        </w:rPr>
        <w:t>10.2</w:t>
      </w:r>
      <w:r>
        <w:rPr>
          <w:rFonts w:ascii="新宋体" w:eastAsia="新宋体" w:hAnsi="新宋体" w:hint="eastAsia"/>
        </w:rPr>
        <w:t>任何行间插字、涂改和增删，必须由供应商（投标人）的签字人在旁边签字或盖章才有效。</w:t>
      </w:r>
    </w:p>
    <w:p w:rsidR="00E31650" w:rsidRDefault="00C06BD2">
      <w:pPr>
        <w:spacing w:line="360" w:lineRule="auto"/>
        <w:rPr>
          <w:rFonts w:ascii="新宋体" w:eastAsia="新宋体" w:hAnsi="新宋体"/>
        </w:rPr>
      </w:pPr>
      <w:r>
        <w:rPr>
          <w:rFonts w:ascii="新宋体" w:eastAsia="新宋体" w:hAnsi="新宋体"/>
        </w:rPr>
        <w:t>11.</w:t>
      </w:r>
      <w:r>
        <w:rPr>
          <w:rFonts w:ascii="新宋体" w:eastAsia="新宋体" w:hAnsi="新宋体" w:hint="eastAsia"/>
        </w:rPr>
        <w:t>递交截止时间</w:t>
      </w:r>
    </w:p>
    <w:p w:rsidR="00E31650" w:rsidRDefault="00C06BD2">
      <w:pPr>
        <w:spacing w:line="360" w:lineRule="auto"/>
        <w:rPr>
          <w:rFonts w:ascii="新宋体" w:eastAsia="新宋体" w:hAnsi="新宋体"/>
        </w:rPr>
      </w:pPr>
      <w:r>
        <w:rPr>
          <w:rFonts w:ascii="新宋体" w:eastAsia="新宋体" w:hAnsi="新宋体"/>
        </w:rPr>
        <w:t>11.1</w:t>
      </w:r>
      <w:r>
        <w:rPr>
          <w:rFonts w:ascii="新宋体" w:eastAsia="新宋体" w:hAnsi="新宋体" w:hint="eastAsia"/>
        </w:rPr>
        <w:t>供应商（投标人）应在不迟于规定的递交截止时间将响应文件递交至指定的地点。采购人（招标人）将拒绝并不接受规定的递交截止时间后收到的任何响应文件。</w:t>
      </w:r>
    </w:p>
    <w:p w:rsidR="00E31650" w:rsidRDefault="00C06BD2">
      <w:pPr>
        <w:spacing w:line="360" w:lineRule="auto"/>
        <w:rPr>
          <w:rFonts w:ascii="新宋体" w:eastAsia="新宋体" w:hAnsi="新宋体"/>
        </w:rPr>
      </w:pPr>
      <w:r>
        <w:rPr>
          <w:rFonts w:ascii="新宋体" w:eastAsia="新宋体" w:hAnsi="新宋体"/>
        </w:rPr>
        <w:t>11.2</w:t>
      </w:r>
      <w:r>
        <w:rPr>
          <w:rFonts w:ascii="新宋体" w:eastAsia="新宋体" w:hAnsi="新宋体" w:hint="eastAsia"/>
        </w:rPr>
        <w:t>采购人（招标人）可以按有关规定推迟递交截止时间。在此情况下，采购人（招标人）、代理机构和供应商（投标人）受递交截止时间制约的所有权利和义务均应延长至新的递交截止时间。</w:t>
      </w:r>
    </w:p>
    <w:p w:rsidR="00E31650" w:rsidRDefault="00C06BD2">
      <w:pPr>
        <w:spacing w:line="360" w:lineRule="auto"/>
        <w:rPr>
          <w:rFonts w:ascii="新宋体" w:eastAsia="新宋体" w:hAnsi="新宋体"/>
        </w:rPr>
      </w:pPr>
      <w:r>
        <w:rPr>
          <w:rFonts w:ascii="新宋体" w:eastAsia="新宋体" w:hAnsi="新宋体"/>
        </w:rPr>
        <w:t>12.</w:t>
      </w:r>
      <w:r>
        <w:rPr>
          <w:rFonts w:ascii="新宋体" w:eastAsia="新宋体" w:hAnsi="新宋体" w:hint="eastAsia"/>
        </w:rPr>
        <w:t>响应文件的补充、修改与撤回</w:t>
      </w:r>
    </w:p>
    <w:p w:rsidR="00E31650" w:rsidRDefault="00C06BD2">
      <w:pPr>
        <w:spacing w:line="360" w:lineRule="auto"/>
        <w:rPr>
          <w:rFonts w:ascii="新宋体" w:eastAsia="新宋体" w:hAnsi="新宋体"/>
        </w:rPr>
      </w:pPr>
      <w:r>
        <w:rPr>
          <w:rFonts w:ascii="新宋体" w:eastAsia="新宋体" w:hAnsi="新宋体"/>
        </w:rPr>
        <w:t xml:space="preserve">12.1 </w:t>
      </w:r>
      <w:r>
        <w:rPr>
          <w:rFonts w:ascii="新宋体" w:eastAsia="新宋体" w:hAnsi="新宋体" w:hint="eastAsia"/>
        </w:rPr>
        <w:t>在规定的递交截止时间前，供应商（投标人）可以对所提交的响应文件进行补充、修改或撤回，但应以书面形式通知采购人（招标人）、代理机构。</w:t>
      </w:r>
    </w:p>
    <w:p w:rsidR="00E31650" w:rsidRDefault="00C06BD2">
      <w:pPr>
        <w:spacing w:line="360" w:lineRule="auto"/>
        <w:rPr>
          <w:rFonts w:ascii="新宋体" w:eastAsia="新宋体" w:hAnsi="新宋体"/>
        </w:rPr>
      </w:pPr>
      <w:r>
        <w:rPr>
          <w:rFonts w:ascii="新宋体" w:eastAsia="新宋体" w:hAnsi="新宋体"/>
        </w:rPr>
        <w:t>12.2</w:t>
      </w:r>
      <w:r>
        <w:rPr>
          <w:rFonts w:ascii="新宋体" w:eastAsia="新宋体" w:hAnsi="新宋体" w:hint="eastAsia"/>
        </w:rPr>
        <w:t>供应商（投标人）修改或撤回已递交响应文件的书面通知应按照要求签字或盖章。</w:t>
      </w:r>
    </w:p>
    <w:p w:rsidR="00E31650" w:rsidRDefault="00C06BD2">
      <w:pPr>
        <w:spacing w:line="360" w:lineRule="auto"/>
        <w:rPr>
          <w:rFonts w:ascii="新宋体" w:eastAsia="新宋体" w:hAnsi="新宋体"/>
        </w:rPr>
      </w:pPr>
      <w:r>
        <w:rPr>
          <w:rFonts w:ascii="新宋体" w:eastAsia="新宋体" w:hAnsi="新宋体"/>
        </w:rPr>
        <w:t xml:space="preserve">12.3 </w:t>
      </w:r>
      <w:r>
        <w:rPr>
          <w:rFonts w:ascii="新宋体" w:eastAsia="新宋体" w:hAnsi="新宋体" w:hint="eastAsia"/>
        </w:rPr>
        <w:t>补充、修改的内容为响应文件的组成部分。修改的响应文件应按照规定进行编制、 递交，并标明</w:t>
      </w:r>
      <w:r>
        <w:rPr>
          <w:rFonts w:ascii="新宋体" w:eastAsia="新宋体" w:hAnsi="新宋体"/>
        </w:rPr>
        <w:t>“</w:t>
      </w:r>
      <w:r>
        <w:rPr>
          <w:rFonts w:ascii="新宋体" w:eastAsia="新宋体" w:hAnsi="新宋体" w:hint="eastAsia"/>
        </w:rPr>
        <w:t>修改</w:t>
      </w:r>
      <w:r>
        <w:rPr>
          <w:rFonts w:ascii="新宋体" w:eastAsia="新宋体" w:hAnsi="新宋体"/>
        </w:rPr>
        <w:t>”</w:t>
      </w:r>
      <w:r>
        <w:rPr>
          <w:rFonts w:ascii="新宋体" w:eastAsia="新宋体" w:hAnsi="新宋体" w:hint="eastAsia"/>
        </w:rPr>
        <w:t>字样。补充、修改的内容与响应文件不一致的，以补充、修改的内容为准。</w:t>
      </w:r>
    </w:p>
    <w:p w:rsidR="00E31650" w:rsidRDefault="00C06BD2">
      <w:pPr>
        <w:spacing w:line="360" w:lineRule="auto"/>
        <w:rPr>
          <w:rFonts w:ascii="新宋体" w:eastAsia="新宋体" w:hAnsi="新宋体"/>
        </w:rPr>
      </w:pPr>
      <w:r>
        <w:rPr>
          <w:rFonts w:ascii="新宋体" w:eastAsia="新宋体" w:hAnsi="新宋体"/>
        </w:rPr>
        <w:t>12.4</w:t>
      </w:r>
      <w:r>
        <w:rPr>
          <w:rFonts w:ascii="新宋体" w:eastAsia="新宋体" w:hAnsi="新宋体" w:hint="eastAsia"/>
        </w:rPr>
        <w:t>开标程序</w:t>
      </w:r>
    </w:p>
    <w:p w:rsidR="00E31650" w:rsidRDefault="00C06BD2">
      <w:pPr>
        <w:spacing w:line="360" w:lineRule="auto"/>
        <w:rPr>
          <w:rFonts w:ascii="新宋体" w:eastAsia="新宋体" w:hAnsi="新宋体"/>
        </w:rPr>
      </w:pPr>
      <w:r>
        <w:rPr>
          <w:rFonts w:ascii="新宋体" w:eastAsia="新宋体" w:hAnsi="新宋体" w:hint="eastAsia"/>
        </w:rPr>
        <w:t>开标会议由招标代理人主持并按下列程序进行开标：</w:t>
      </w:r>
    </w:p>
    <w:p w:rsidR="00E31650" w:rsidRDefault="00C06BD2">
      <w:pPr>
        <w:spacing w:line="360" w:lineRule="auto"/>
        <w:rPr>
          <w:rFonts w:ascii="新宋体" w:eastAsia="新宋体" w:hAnsi="新宋体"/>
        </w:rPr>
      </w:pPr>
      <w:r>
        <w:rPr>
          <w:rFonts w:ascii="新宋体" w:eastAsia="新宋体" w:hAnsi="新宋体" w:hint="eastAsia"/>
        </w:rPr>
        <w:t>（</w:t>
      </w:r>
      <w:r>
        <w:rPr>
          <w:rFonts w:ascii="新宋体" w:eastAsia="新宋体" w:hAnsi="新宋体"/>
        </w:rPr>
        <w:t>1</w:t>
      </w:r>
      <w:r>
        <w:rPr>
          <w:rFonts w:ascii="新宋体" w:eastAsia="新宋体" w:hAnsi="新宋体" w:hint="eastAsia"/>
        </w:rPr>
        <w:t xml:space="preserve">）宣布开标纪律； </w:t>
      </w:r>
    </w:p>
    <w:p w:rsidR="00E31650" w:rsidRDefault="00C06BD2">
      <w:pPr>
        <w:spacing w:line="360" w:lineRule="auto"/>
        <w:rPr>
          <w:rFonts w:ascii="新宋体" w:eastAsia="新宋体" w:hAnsi="新宋体"/>
        </w:rPr>
      </w:pPr>
      <w:r>
        <w:rPr>
          <w:rFonts w:ascii="新宋体" w:eastAsia="新宋体" w:hAnsi="新宋体" w:hint="eastAsia"/>
        </w:rPr>
        <w:t>（</w:t>
      </w:r>
      <w:r>
        <w:rPr>
          <w:rFonts w:ascii="新宋体" w:eastAsia="新宋体" w:hAnsi="新宋体"/>
        </w:rPr>
        <w:t>2</w:t>
      </w:r>
      <w:r>
        <w:rPr>
          <w:rFonts w:ascii="新宋体" w:eastAsia="新宋体" w:hAnsi="新宋体" w:hint="eastAsia"/>
        </w:rPr>
        <w:t>）宣布招标人代表、监标人等有关人员姓名；</w:t>
      </w:r>
    </w:p>
    <w:p w:rsidR="00E31650" w:rsidRDefault="00C06BD2">
      <w:pPr>
        <w:spacing w:line="360" w:lineRule="auto"/>
        <w:rPr>
          <w:rFonts w:ascii="新宋体" w:eastAsia="新宋体" w:hAnsi="新宋体"/>
        </w:rPr>
      </w:pPr>
      <w:r>
        <w:rPr>
          <w:rFonts w:ascii="新宋体" w:eastAsia="新宋体" w:hAnsi="新宋体" w:hint="eastAsia"/>
        </w:rPr>
        <w:lastRenderedPageBreak/>
        <w:t>（</w:t>
      </w:r>
      <w:r>
        <w:rPr>
          <w:rFonts w:ascii="新宋体" w:eastAsia="新宋体" w:hAnsi="新宋体"/>
        </w:rPr>
        <w:t>3</w:t>
      </w:r>
      <w:r>
        <w:rPr>
          <w:rFonts w:ascii="新宋体" w:eastAsia="新宋体" w:hAnsi="新宋体" w:hint="eastAsia"/>
        </w:rPr>
        <w:t xml:space="preserve">）公布在投标截止时间前递交磋商响应文件的供应商（投标人）名称 </w:t>
      </w:r>
    </w:p>
    <w:p w:rsidR="00E31650" w:rsidRDefault="00C06BD2">
      <w:pPr>
        <w:spacing w:line="360" w:lineRule="auto"/>
        <w:rPr>
          <w:rFonts w:ascii="新宋体" w:eastAsia="新宋体" w:hAnsi="新宋体"/>
        </w:rPr>
      </w:pPr>
      <w:r>
        <w:rPr>
          <w:rFonts w:ascii="新宋体" w:eastAsia="新宋体" w:hAnsi="新宋体" w:hint="eastAsia"/>
        </w:rPr>
        <w:t>（</w:t>
      </w:r>
      <w:r>
        <w:rPr>
          <w:rFonts w:ascii="新宋体" w:eastAsia="新宋体" w:hAnsi="新宋体"/>
        </w:rPr>
        <w:t>4</w:t>
      </w:r>
      <w:r>
        <w:rPr>
          <w:rFonts w:ascii="新宋体" w:eastAsia="新宋体" w:hAnsi="新宋体" w:hint="eastAsia"/>
        </w:rPr>
        <w:t>）电子文件解密；</w:t>
      </w:r>
    </w:p>
    <w:p w:rsidR="00E31650" w:rsidRDefault="00C06BD2">
      <w:pPr>
        <w:spacing w:line="360" w:lineRule="auto"/>
        <w:rPr>
          <w:rFonts w:ascii="新宋体" w:eastAsia="新宋体" w:hAnsi="新宋体"/>
        </w:rPr>
      </w:pPr>
      <w:r>
        <w:rPr>
          <w:rFonts w:ascii="新宋体" w:eastAsia="新宋体" w:hAnsi="新宋体" w:hint="eastAsia"/>
        </w:rPr>
        <w:t>（</w:t>
      </w:r>
      <w:r>
        <w:rPr>
          <w:rFonts w:ascii="新宋体" w:eastAsia="新宋体" w:hAnsi="新宋体"/>
        </w:rPr>
        <w:t>5</w:t>
      </w:r>
      <w:r>
        <w:rPr>
          <w:rFonts w:ascii="新宋体" w:eastAsia="新宋体" w:hAnsi="新宋体" w:hint="eastAsia"/>
        </w:rPr>
        <w:t>）开标结束。</w:t>
      </w:r>
    </w:p>
    <w:p w:rsidR="00E31650" w:rsidRDefault="00C06BD2">
      <w:pPr>
        <w:spacing w:line="360" w:lineRule="auto"/>
        <w:rPr>
          <w:rFonts w:ascii="新宋体" w:eastAsia="新宋体" w:hAnsi="新宋体"/>
        </w:rPr>
      </w:pPr>
      <w:r>
        <w:rPr>
          <w:rFonts w:ascii="新宋体" w:eastAsia="新宋体" w:hAnsi="新宋体" w:hint="eastAsia"/>
        </w:rPr>
        <w:t>五、竞争性磋商和评审</w:t>
      </w:r>
    </w:p>
    <w:p w:rsidR="00E31650" w:rsidRDefault="00C06BD2">
      <w:pPr>
        <w:spacing w:line="360" w:lineRule="auto"/>
        <w:rPr>
          <w:rFonts w:ascii="新宋体" w:eastAsia="新宋体" w:hAnsi="新宋体"/>
        </w:rPr>
      </w:pPr>
      <w:r>
        <w:rPr>
          <w:rFonts w:ascii="新宋体" w:eastAsia="新宋体" w:hAnsi="新宋体"/>
        </w:rPr>
        <w:t>13.</w:t>
      </w:r>
      <w:r>
        <w:rPr>
          <w:rFonts w:ascii="新宋体" w:eastAsia="新宋体" w:hAnsi="新宋体" w:hint="eastAsia"/>
        </w:rPr>
        <w:t>竞争性磋商</w:t>
      </w:r>
    </w:p>
    <w:p w:rsidR="00E31650" w:rsidRDefault="00C06BD2">
      <w:pPr>
        <w:spacing w:line="360" w:lineRule="auto"/>
        <w:rPr>
          <w:rFonts w:ascii="新宋体" w:eastAsia="新宋体" w:hAnsi="新宋体"/>
        </w:rPr>
      </w:pPr>
      <w:r>
        <w:rPr>
          <w:rFonts w:ascii="新宋体" w:eastAsia="新宋体" w:hAnsi="新宋体"/>
        </w:rPr>
        <w:t xml:space="preserve">13.1 </w:t>
      </w:r>
      <w:r>
        <w:rPr>
          <w:rFonts w:ascii="新宋体" w:eastAsia="新宋体" w:hAnsi="新宋体" w:hint="eastAsia"/>
        </w:rPr>
        <w:t>采购人（招标人）或代理机构将在规定的时间和地点组织磋商工作。</w:t>
      </w:r>
      <w:r w:rsidR="00CA3739">
        <w:rPr>
          <w:rFonts w:ascii="新宋体" w:eastAsia="新宋体" w:hAnsi="新宋体" w:hint="eastAsia"/>
        </w:rPr>
        <w:t>因本项目为不见面开标，评审期间，参与磋商的</w:t>
      </w:r>
      <w:r>
        <w:rPr>
          <w:rFonts w:ascii="新宋体" w:eastAsia="新宋体" w:hAnsi="新宋体" w:hint="eastAsia"/>
        </w:rPr>
        <w:t>所有供应商（投标人）</w:t>
      </w:r>
      <w:r w:rsidR="00CA3739">
        <w:rPr>
          <w:rFonts w:ascii="新宋体" w:eastAsia="新宋体" w:hAnsi="新宋体" w:hint="eastAsia"/>
        </w:rPr>
        <w:t>应时刻关注电子交易系统中的项目进度和</w:t>
      </w:r>
      <w:r w:rsidR="00ED0535">
        <w:rPr>
          <w:rFonts w:ascii="新宋体" w:eastAsia="新宋体" w:hAnsi="新宋体" w:hint="eastAsia"/>
        </w:rPr>
        <w:t>状态</w:t>
      </w:r>
      <w:r>
        <w:rPr>
          <w:rFonts w:ascii="新宋体" w:eastAsia="新宋体" w:hAnsi="新宋体" w:hint="eastAsia"/>
        </w:rPr>
        <w:t>。</w:t>
      </w:r>
    </w:p>
    <w:p w:rsidR="00E31650" w:rsidRDefault="00C06BD2">
      <w:pPr>
        <w:spacing w:line="360" w:lineRule="auto"/>
        <w:rPr>
          <w:rFonts w:ascii="新宋体" w:eastAsia="新宋体" w:hAnsi="新宋体"/>
        </w:rPr>
      </w:pPr>
      <w:r>
        <w:rPr>
          <w:rFonts w:ascii="新宋体" w:eastAsia="新宋体" w:hAnsi="新宋体"/>
        </w:rPr>
        <w:t>13.2</w:t>
      </w:r>
      <w:r w:rsidR="00333F04">
        <w:rPr>
          <w:rFonts w:ascii="新宋体" w:eastAsia="新宋体" w:hAnsi="新宋体" w:hint="eastAsia"/>
        </w:rPr>
        <w:t>采购人（招标人）不接受供应商（投标人）递交的备选投标方案。</w:t>
      </w:r>
    </w:p>
    <w:p w:rsidR="00E31650" w:rsidRDefault="00C06BD2">
      <w:pPr>
        <w:spacing w:line="360" w:lineRule="auto"/>
        <w:rPr>
          <w:rFonts w:ascii="新宋体" w:eastAsia="新宋体" w:hAnsi="新宋体"/>
        </w:rPr>
      </w:pPr>
      <w:r>
        <w:rPr>
          <w:rFonts w:ascii="新宋体" w:eastAsia="新宋体" w:hAnsi="新宋体"/>
        </w:rPr>
        <w:t>14.</w:t>
      </w:r>
      <w:r>
        <w:rPr>
          <w:rFonts w:ascii="新宋体" w:eastAsia="新宋体" w:hAnsi="新宋体" w:hint="eastAsia"/>
        </w:rPr>
        <w:t>磋商小组和评审方法</w:t>
      </w:r>
    </w:p>
    <w:p w:rsidR="00E31650" w:rsidRDefault="00C06BD2">
      <w:pPr>
        <w:spacing w:line="360" w:lineRule="auto"/>
        <w:rPr>
          <w:rFonts w:ascii="新宋体" w:eastAsia="新宋体" w:hAnsi="新宋体"/>
        </w:rPr>
      </w:pPr>
      <w:r>
        <w:rPr>
          <w:rFonts w:ascii="新宋体" w:eastAsia="新宋体" w:hAnsi="新宋体"/>
        </w:rPr>
        <w:t>14.1</w:t>
      </w:r>
      <w:r>
        <w:rPr>
          <w:rFonts w:ascii="新宋体" w:eastAsia="新宋体" w:hAnsi="新宋体" w:hint="eastAsia"/>
        </w:rPr>
        <w:t>采购人（招标人）将根据本竞争性磋商采购的特点组建竞争性磋商小组，其成员由采购人（招标人）、技术、经济等方面的专家（从省级相关专家库中随机抽取）3人组成，其中采购人（招标人）代表</w:t>
      </w:r>
      <w:r>
        <w:rPr>
          <w:rFonts w:ascii="新宋体" w:eastAsia="新宋体" w:hAnsi="新宋体"/>
        </w:rPr>
        <w:t xml:space="preserve"> 1 </w:t>
      </w:r>
      <w:r>
        <w:rPr>
          <w:rFonts w:ascii="新宋体" w:eastAsia="新宋体" w:hAnsi="新宋体" w:hint="eastAsia"/>
        </w:rPr>
        <w:t>人，经济、技术专家2人。</w:t>
      </w:r>
    </w:p>
    <w:p w:rsidR="00E31650" w:rsidRDefault="00C06BD2">
      <w:pPr>
        <w:spacing w:line="360" w:lineRule="auto"/>
        <w:rPr>
          <w:rFonts w:ascii="新宋体" w:eastAsia="新宋体" w:hAnsi="新宋体"/>
        </w:rPr>
      </w:pPr>
      <w:r>
        <w:rPr>
          <w:rFonts w:ascii="新宋体" w:eastAsia="新宋体" w:hAnsi="新宋体" w:hint="eastAsia"/>
        </w:rPr>
        <w:t>竞争性磋商小组对响应文件进行审查、质疑、评估和比较。</w:t>
      </w:r>
    </w:p>
    <w:p w:rsidR="00E31650" w:rsidRDefault="00C06BD2">
      <w:pPr>
        <w:spacing w:line="360" w:lineRule="auto"/>
        <w:rPr>
          <w:rFonts w:ascii="新宋体" w:eastAsia="新宋体" w:hAnsi="新宋体"/>
        </w:rPr>
      </w:pPr>
      <w:r>
        <w:rPr>
          <w:rFonts w:ascii="新宋体" w:eastAsia="新宋体" w:hAnsi="新宋体"/>
        </w:rPr>
        <w:t xml:space="preserve">14.2 </w:t>
      </w:r>
      <w:r>
        <w:rPr>
          <w:rFonts w:ascii="新宋体" w:eastAsia="新宋体" w:hAnsi="新宋体" w:hint="eastAsia"/>
        </w:rPr>
        <w:t>磋商小组成员应当按照客观、公正、审慎的原则，根据磋商文件规定的评审程序、评审方法和评审标准进行独立评审。未实质性响应磋商文件的响应文件按无效响应处理，磋商小组应当告知提交响应文件的供应商（投标人）。磋商文件内容违反国家有关强制性规定的，磋商小组应当停止评审并向采购人（招标人）或者代理机构说明情况。</w:t>
      </w:r>
    </w:p>
    <w:p w:rsidR="00E31650" w:rsidRDefault="00C06BD2">
      <w:pPr>
        <w:spacing w:line="360" w:lineRule="auto"/>
        <w:rPr>
          <w:rFonts w:ascii="新宋体" w:eastAsia="新宋体" w:hAnsi="新宋体"/>
        </w:rPr>
      </w:pPr>
      <w:r>
        <w:rPr>
          <w:rFonts w:ascii="新宋体" w:eastAsia="新宋体" w:hAnsi="新宋体"/>
        </w:rPr>
        <w:t xml:space="preserve">14.3 </w:t>
      </w:r>
      <w:r>
        <w:rPr>
          <w:rFonts w:ascii="新宋体" w:eastAsia="新宋体" w:hAnsi="新宋体" w:hint="eastAsia"/>
        </w:rPr>
        <w:t>磋商小组将首先对响应文件进行初审。对初审合格的响应文件进行磋商和评审。</w:t>
      </w:r>
    </w:p>
    <w:p w:rsidR="00E31650" w:rsidRDefault="00C06BD2">
      <w:pPr>
        <w:spacing w:line="360" w:lineRule="auto"/>
        <w:rPr>
          <w:rFonts w:ascii="新宋体" w:eastAsia="新宋体" w:hAnsi="新宋体"/>
        </w:rPr>
      </w:pPr>
      <w:r>
        <w:rPr>
          <w:rFonts w:ascii="新宋体" w:eastAsia="新宋体" w:hAnsi="新宋体"/>
        </w:rPr>
        <w:t>14.4</w:t>
      </w:r>
      <w:r>
        <w:rPr>
          <w:rFonts w:ascii="新宋体" w:eastAsia="新宋体" w:hAnsi="新宋体" w:hint="eastAsia"/>
        </w:rPr>
        <w:t>在磋商期间，磋商小组可要求供应商（投标人）对其响应文件进行澄清，但不得寻求、提供或允许对磋商价格等实质性内容做任何更改。有关澄清的要求和答复均应以书面形式提交。磋商小组不接受供应商（投标人）主动提出的澄清、说明。</w:t>
      </w:r>
    </w:p>
    <w:p w:rsidR="00E31650" w:rsidRDefault="00C06BD2">
      <w:pPr>
        <w:spacing w:line="360" w:lineRule="auto"/>
        <w:rPr>
          <w:rFonts w:ascii="新宋体" w:eastAsia="新宋体" w:hAnsi="新宋体"/>
        </w:rPr>
      </w:pPr>
      <w:r>
        <w:rPr>
          <w:rFonts w:ascii="新宋体" w:eastAsia="新宋体" w:hAnsi="新宋体"/>
        </w:rPr>
        <w:t>14.5</w:t>
      </w:r>
      <w:r>
        <w:rPr>
          <w:rFonts w:ascii="新宋体" w:eastAsia="新宋体" w:hAnsi="新宋体" w:hint="eastAsia"/>
        </w:rPr>
        <w:t>采购人（招标人）、代理机构不得向磋商小组中的评审专家作倾向性、误导性的解释或者说明。</w:t>
      </w:r>
    </w:p>
    <w:p w:rsidR="00E31650" w:rsidRDefault="00C06BD2">
      <w:pPr>
        <w:spacing w:line="360" w:lineRule="auto"/>
        <w:rPr>
          <w:rFonts w:ascii="新宋体" w:eastAsia="新宋体" w:hAnsi="新宋体"/>
        </w:rPr>
      </w:pPr>
      <w:r>
        <w:rPr>
          <w:rFonts w:ascii="新宋体" w:eastAsia="新宋体" w:hAnsi="新宋体"/>
        </w:rPr>
        <w:t>15.</w:t>
      </w:r>
      <w:r>
        <w:rPr>
          <w:rFonts w:ascii="新宋体" w:eastAsia="新宋体" w:hAnsi="新宋体" w:hint="eastAsia"/>
        </w:rPr>
        <w:t>评审程序</w:t>
      </w:r>
    </w:p>
    <w:p w:rsidR="00E31650" w:rsidRDefault="00C06BD2">
      <w:pPr>
        <w:spacing w:line="360" w:lineRule="auto"/>
        <w:rPr>
          <w:rFonts w:ascii="新宋体" w:eastAsia="新宋体" w:hAnsi="新宋体"/>
        </w:rPr>
      </w:pPr>
      <w:r>
        <w:rPr>
          <w:rFonts w:ascii="新宋体" w:eastAsia="新宋体" w:hAnsi="新宋体"/>
        </w:rPr>
        <w:t xml:space="preserve">15.1 </w:t>
      </w:r>
      <w:r>
        <w:rPr>
          <w:rFonts w:ascii="新宋体" w:eastAsia="新宋体" w:hAnsi="新宋体" w:hint="eastAsia"/>
        </w:rPr>
        <w:t>响应文件的初审包含资格性检查和符合性检查。</w:t>
      </w:r>
    </w:p>
    <w:p w:rsidR="00E31650" w:rsidRDefault="00C06BD2">
      <w:pPr>
        <w:spacing w:line="360" w:lineRule="auto"/>
        <w:rPr>
          <w:rFonts w:ascii="新宋体" w:eastAsia="新宋体" w:hAnsi="新宋体"/>
        </w:rPr>
      </w:pPr>
      <w:r>
        <w:rPr>
          <w:rFonts w:ascii="新宋体" w:eastAsia="新宋体" w:hAnsi="新宋体"/>
        </w:rPr>
        <w:t>15.1.1</w:t>
      </w:r>
      <w:r>
        <w:rPr>
          <w:rFonts w:ascii="新宋体" w:eastAsia="新宋体" w:hAnsi="新宋体" w:hint="eastAsia"/>
        </w:rPr>
        <w:t>资格性检查</w:t>
      </w:r>
    </w:p>
    <w:p w:rsidR="00E31650" w:rsidRDefault="00C06BD2">
      <w:pPr>
        <w:spacing w:line="360" w:lineRule="auto"/>
        <w:rPr>
          <w:szCs w:val="21"/>
        </w:rPr>
      </w:pPr>
      <w:r>
        <w:rPr>
          <w:rFonts w:ascii="新宋体" w:eastAsia="新宋体" w:hAnsi="新宋体" w:hint="eastAsia"/>
        </w:rPr>
        <w:t xml:space="preserve">依据法律法规和磋商文件的规定，对响应文件中的资格证明等进行检查，以确定供应商（投标人） </w:t>
      </w:r>
      <w:r>
        <w:rPr>
          <w:rFonts w:hint="eastAsia"/>
          <w:szCs w:val="21"/>
        </w:rPr>
        <w:t>是否具备磋商资格。</w:t>
      </w:r>
    </w:p>
    <w:p w:rsidR="00E31650" w:rsidRDefault="00C06BD2">
      <w:pPr>
        <w:spacing w:line="360" w:lineRule="auto"/>
        <w:rPr>
          <w:rFonts w:ascii="新宋体" w:eastAsia="新宋体" w:hAnsi="新宋体"/>
        </w:rPr>
      </w:pPr>
      <w:bookmarkStart w:id="54" w:name="_Toc144974541"/>
      <w:bookmarkStart w:id="55" w:name="_Toc152042349"/>
      <w:bookmarkStart w:id="56" w:name="_Toc373826217"/>
      <w:bookmarkStart w:id="57" w:name="_Toc359689548"/>
      <w:bookmarkStart w:id="58" w:name="_Toc152045573"/>
      <w:r>
        <w:rPr>
          <w:rFonts w:ascii="新宋体" w:eastAsia="新宋体" w:hAnsi="新宋体"/>
        </w:rPr>
        <w:t>15.1.2</w:t>
      </w:r>
      <w:r>
        <w:rPr>
          <w:rFonts w:ascii="新宋体" w:eastAsia="新宋体" w:hAnsi="新宋体" w:hint="eastAsia"/>
        </w:rPr>
        <w:t>符合性检查</w:t>
      </w:r>
    </w:p>
    <w:p w:rsidR="00E31650" w:rsidRDefault="00C06BD2">
      <w:pPr>
        <w:spacing w:line="360" w:lineRule="auto"/>
        <w:rPr>
          <w:rFonts w:ascii="新宋体" w:eastAsia="新宋体" w:hAnsi="新宋体"/>
        </w:rPr>
      </w:pPr>
      <w:r>
        <w:rPr>
          <w:rFonts w:ascii="新宋体" w:eastAsia="新宋体" w:hAnsi="新宋体" w:hint="eastAsia"/>
        </w:rPr>
        <w:t>依据磋商文件的规定，从响应文件的有效性、完整性和对磋商文件的响应程度进行检查，以确定是否对磋商文件的实质性要求作出响应。</w:t>
      </w:r>
    </w:p>
    <w:p w:rsidR="00E31650" w:rsidRDefault="00C06BD2">
      <w:pPr>
        <w:spacing w:line="360" w:lineRule="auto"/>
        <w:rPr>
          <w:rFonts w:ascii="新宋体" w:eastAsia="新宋体" w:hAnsi="新宋体"/>
        </w:rPr>
      </w:pPr>
      <w:r>
        <w:rPr>
          <w:rFonts w:ascii="新宋体" w:eastAsia="新宋体" w:hAnsi="新宋体"/>
        </w:rPr>
        <w:t>15.1.3</w:t>
      </w:r>
      <w:r>
        <w:rPr>
          <w:rFonts w:ascii="新宋体" w:eastAsia="新宋体" w:hAnsi="新宋体" w:hint="eastAsia"/>
        </w:rPr>
        <w:t>没有实质性响应磋商文件要求的响应文件将被否决。供应商（投标人）不得通过修正、补充或撤</w:t>
      </w:r>
      <w:r>
        <w:rPr>
          <w:rFonts w:ascii="新宋体" w:eastAsia="新宋体" w:hAnsi="新宋体" w:hint="eastAsia"/>
        </w:rPr>
        <w:lastRenderedPageBreak/>
        <w:t>销不合要求的偏离或保留从而使其响应文件成为实质上响应的磋商文件。有下列情形之一者视为未实质性响应磋商文件，其响应文件将被否决：</w:t>
      </w:r>
    </w:p>
    <w:p w:rsidR="00E31650" w:rsidRDefault="00C06BD2">
      <w:pPr>
        <w:spacing w:line="360" w:lineRule="auto"/>
        <w:rPr>
          <w:rFonts w:ascii="新宋体" w:eastAsia="新宋体" w:hAnsi="新宋体"/>
        </w:rPr>
      </w:pPr>
      <w:r>
        <w:rPr>
          <w:rFonts w:ascii="新宋体" w:eastAsia="新宋体" w:hAnsi="新宋体" w:hint="eastAsia"/>
        </w:rPr>
        <w:t>（</w:t>
      </w:r>
      <w:r>
        <w:rPr>
          <w:rFonts w:ascii="新宋体" w:eastAsia="新宋体" w:hAnsi="新宋体"/>
        </w:rPr>
        <w:t>1</w:t>
      </w:r>
      <w:r>
        <w:rPr>
          <w:rFonts w:ascii="新宋体" w:eastAsia="新宋体" w:hAnsi="新宋体" w:hint="eastAsia"/>
        </w:rPr>
        <w:t>）响应文件未按要求加盖公章、签字或盖章；</w:t>
      </w:r>
    </w:p>
    <w:p w:rsidR="00E31650" w:rsidRDefault="00C06BD2">
      <w:pPr>
        <w:spacing w:line="360" w:lineRule="auto"/>
        <w:rPr>
          <w:rFonts w:ascii="新宋体" w:eastAsia="新宋体" w:hAnsi="新宋体"/>
        </w:rPr>
      </w:pPr>
      <w:r>
        <w:rPr>
          <w:rFonts w:ascii="新宋体" w:eastAsia="新宋体" w:hAnsi="新宋体" w:hint="eastAsia"/>
        </w:rPr>
        <w:t>（</w:t>
      </w:r>
      <w:r>
        <w:rPr>
          <w:rFonts w:ascii="新宋体" w:eastAsia="新宋体" w:hAnsi="新宋体"/>
        </w:rPr>
        <w:t>2</w:t>
      </w:r>
      <w:r>
        <w:rPr>
          <w:rFonts w:ascii="新宋体" w:eastAsia="新宋体" w:hAnsi="新宋体" w:hint="eastAsia"/>
        </w:rPr>
        <w:t>）响应文件中在同一个项目中有两个同类数字又未声明其中哪一个有效；</w:t>
      </w:r>
    </w:p>
    <w:p w:rsidR="00E31650" w:rsidRDefault="00C06BD2">
      <w:pPr>
        <w:spacing w:line="360" w:lineRule="auto"/>
        <w:rPr>
          <w:rFonts w:ascii="新宋体" w:eastAsia="新宋体" w:hAnsi="新宋体"/>
        </w:rPr>
      </w:pPr>
      <w:r>
        <w:rPr>
          <w:rFonts w:ascii="新宋体" w:eastAsia="新宋体" w:hAnsi="新宋体" w:hint="eastAsia"/>
        </w:rPr>
        <w:t>（</w:t>
      </w:r>
      <w:r>
        <w:rPr>
          <w:rFonts w:ascii="新宋体" w:eastAsia="新宋体" w:hAnsi="新宋体"/>
        </w:rPr>
        <w:t>3</w:t>
      </w:r>
      <w:r>
        <w:rPr>
          <w:rFonts w:ascii="新宋体" w:eastAsia="新宋体" w:hAnsi="新宋体" w:hint="eastAsia"/>
        </w:rPr>
        <w:t>）响应文件超过截止时间送达的；</w:t>
      </w:r>
    </w:p>
    <w:p w:rsidR="00E31650" w:rsidRDefault="00C06BD2">
      <w:pPr>
        <w:spacing w:line="360" w:lineRule="auto"/>
        <w:rPr>
          <w:rFonts w:ascii="新宋体" w:eastAsia="新宋体" w:hAnsi="新宋体"/>
        </w:rPr>
      </w:pPr>
      <w:r>
        <w:rPr>
          <w:rFonts w:ascii="新宋体" w:eastAsia="新宋体" w:hAnsi="新宋体" w:hint="eastAsia"/>
        </w:rPr>
        <w:t>（4）供应商（投标人）不按要求参加竞争性磋商会议的；</w:t>
      </w:r>
    </w:p>
    <w:p w:rsidR="00E31650" w:rsidRDefault="00C06BD2">
      <w:pPr>
        <w:spacing w:line="360" w:lineRule="auto"/>
        <w:rPr>
          <w:rFonts w:ascii="新宋体" w:eastAsia="新宋体" w:hAnsi="新宋体"/>
        </w:rPr>
      </w:pPr>
      <w:r>
        <w:rPr>
          <w:rFonts w:ascii="新宋体" w:eastAsia="新宋体" w:hAnsi="新宋体" w:hint="eastAsia"/>
        </w:rPr>
        <w:t>（5）竞争性磋商响应文件的关键内容字迹模糊，无法辨认的；；</w:t>
      </w:r>
    </w:p>
    <w:p w:rsidR="00E31650" w:rsidRDefault="00C06BD2">
      <w:pPr>
        <w:spacing w:line="360" w:lineRule="auto"/>
        <w:rPr>
          <w:rFonts w:ascii="新宋体" w:eastAsia="新宋体" w:hAnsi="新宋体"/>
        </w:rPr>
      </w:pPr>
      <w:r>
        <w:rPr>
          <w:rFonts w:ascii="新宋体" w:eastAsia="新宋体" w:hAnsi="新宋体" w:hint="eastAsia"/>
        </w:rPr>
        <w:t>（6）竞争性磋商报价与其组成部分相互矛盾，致使竞争性磋商小组无法正常评审判定；</w:t>
      </w:r>
    </w:p>
    <w:p w:rsidR="00E31650" w:rsidRDefault="00C06BD2">
      <w:pPr>
        <w:spacing w:line="360" w:lineRule="auto"/>
        <w:rPr>
          <w:rFonts w:ascii="新宋体" w:eastAsia="新宋体" w:hAnsi="新宋体"/>
        </w:rPr>
      </w:pPr>
      <w:r>
        <w:rPr>
          <w:rFonts w:ascii="新宋体" w:eastAsia="新宋体" w:hAnsi="新宋体" w:hint="eastAsia"/>
        </w:rPr>
        <w:t>（</w:t>
      </w:r>
      <w:r>
        <w:rPr>
          <w:rFonts w:ascii="新宋体" w:eastAsia="新宋体" w:hAnsi="新宋体"/>
        </w:rPr>
        <w:t>7</w:t>
      </w:r>
      <w:r>
        <w:rPr>
          <w:rFonts w:ascii="新宋体" w:eastAsia="新宋体" w:hAnsi="新宋体" w:hint="eastAsia"/>
        </w:rPr>
        <w:t>）供应商（投标人）相互串标的；</w:t>
      </w:r>
    </w:p>
    <w:p w:rsidR="00E31650" w:rsidRDefault="00C06BD2">
      <w:pPr>
        <w:spacing w:line="360" w:lineRule="auto"/>
        <w:rPr>
          <w:rFonts w:ascii="新宋体" w:eastAsia="新宋体" w:hAnsi="新宋体"/>
        </w:rPr>
      </w:pPr>
      <w:r>
        <w:rPr>
          <w:rFonts w:ascii="新宋体" w:eastAsia="新宋体" w:hAnsi="新宋体" w:hint="eastAsia"/>
        </w:rPr>
        <w:t>（</w:t>
      </w:r>
      <w:r>
        <w:rPr>
          <w:rFonts w:ascii="新宋体" w:eastAsia="新宋体" w:hAnsi="新宋体"/>
        </w:rPr>
        <w:t>8</w:t>
      </w:r>
      <w:r>
        <w:rPr>
          <w:rFonts w:ascii="新宋体" w:eastAsia="新宋体" w:hAnsi="新宋体" w:hint="eastAsia"/>
        </w:rPr>
        <w:t>）有关法律法规规定的其他情况。</w:t>
      </w:r>
    </w:p>
    <w:p w:rsidR="00E31650" w:rsidRDefault="00C06BD2">
      <w:pPr>
        <w:spacing w:line="360" w:lineRule="auto"/>
        <w:rPr>
          <w:rFonts w:ascii="新宋体" w:eastAsia="新宋体" w:hAnsi="新宋体"/>
        </w:rPr>
      </w:pPr>
      <w:r>
        <w:rPr>
          <w:rFonts w:ascii="新宋体" w:eastAsia="新宋体" w:hAnsi="新宋体"/>
        </w:rPr>
        <w:t>15.2</w:t>
      </w:r>
      <w:r>
        <w:rPr>
          <w:rFonts w:ascii="新宋体" w:eastAsia="新宋体" w:hAnsi="新宋体" w:hint="eastAsia"/>
        </w:rPr>
        <w:t>澄清有关问题</w:t>
      </w:r>
    </w:p>
    <w:p w:rsidR="00E31650" w:rsidRDefault="00C06BD2">
      <w:pPr>
        <w:spacing w:line="360" w:lineRule="auto"/>
        <w:rPr>
          <w:rFonts w:ascii="新宋体" w:eastAsia="新宋体" w:hAnsi="新宋体"/>
        </w:rPr>
      </w:pPr>
      <w:r>
        <w:rPr>
          <w:rFonts w:ascii="新宋体" w:eastAsia="新宋体" w:hAnsi="新宋体" w:hint="eastAsia"/>
        </w:rPr>
        <w:t>对响应文件中含义不明确、同类问题表述不一致或者有明显文字和计算错误的内容，磋商小组可以要求供应商（投标人）作出必要的澄清、说明或者纠正。供应商（投标人）的澄清、说明或者补正应当采用书面形式，由其授权的代表签字，并不得超出响应文件的范围或者改变响应文件的实质性内容。</w:t>
      </w:r>
    </w:p>
    <w:p w:rsidR="00E31650" w:rsidRDefault="00C06BD2">
      <w:pPr>
        <w:spacing w:line="360" w:lineRule="auto"/>
        <w:rPr>
          <w:rFonts w:ascii="新宋体" w:eastAsia="新宋体" w:hAnsi="新宋体"/>
        </w:rPr>
      </w:pPr>
      <w:r>
        <w:rPr>
          <w:rFonts w:ascii="新宋体" w:eastAsia="新宋体" w:hAnsi="新宋体" w:hint="eastAsia"/>
        </w:rPr>
        <w:t>磋商小组要求供应商（投标人）澄清、说明或者更正响应文件应当以书面形式作出。供应商（投标人）的澄清、说明或者更正应当由法定代表人或其授权代表签字或者盖章。</w:t>
      </w:r>
    </w:p>
    <w:p w:rsidR="00E31650" w:rsidRDefault="00C06BD2">
      <w:pPr>
        <w:spacing w:line="360" w:lineRule="auto"/>
        <w:rPr>
          <w:rFonts w:ascii="新宋体" w:eastAsia="新宋体" w:hAnsi="新宋体"/>
        </w:rPr>
      </w:pPr>
      <w:r>
        <w:rPr>
          <w:rFonts w:ascii="新宋体" w:eastAsia="新宋体" w:hAnsi="新宋体"/>
        </w:rPr>
        <w:t xml:space="preserve">15.3 </w:t>
      </w:r>
      <w:r>
        <w:rPr>
          <w:rFonts w:ascii="新宋体" w:eastAsia="新宋体" w:hAnsi="新宋体" w:hint="eastAsia"/>
        </w:rPr>
        <w:t>算术更正</w:t>
      </w:r>
    </w:p>
    <w:p w:rsidR="00E31650" w:rsidRDefault="00C06BD2">
      <w:pPr>
        <w:spacing w:line="360" w:lineRule="auto"/>
        <w:rPr>
          <w:rFonts w:ascii="新宋体" w:eastAsia="新宋体" w:hAnsi="新宋体"/>
        </w:rPr>
      </w:pPr>
      <w:r>
        <w:rPr>
          <w:rFonts w:ascii="新宋体" w:eastAsia="新宋体" w:hAnsi="新宋体" w:hint="eastAsia"/>
        </w:rPr>
        <w:t>响应文件的大写金额和小写金额不一致的，以大写金额为准；磋商总价金额与按分项报价汇总金额</w:t>
      </w:r>
    </w:p>
    <w:p w:rsidR="00E31650" w:rsidRDefault="00C06BD2">
      <w:pPr>
        <w:spacing w:line="360" w:lineRule="auto"/>
        <w:rPr>
          <w:rFonts w:ascii="新宋体" w:eastAsia="新宋体" w:hAnsi="新宋体"/>
        </w:rPr>
      </w:pPr>
      <w:bookmarkStart w:id="59" w:name="_Toc373826218"/>
      <w:bookmarkStart w:id="60" w:name="_Toc152045574"/>
      <w:bookmarkStart w:id="61" w:name="_Toc152042350"/>
      <w:bookmarkStart w:id="62" w:name="_Toc144974542"/>
      <w:bookmarkEnd w:id="54"/>
      <w:bookmarkEnd w:id="55"/>
      <w:bookmarkEnd w:id="56"/>
      <w:bookmarkEnd w:id="57"/>
      <w:bookmarkEnd w:id="58"/>
      <w:r>
        <w:rPr>
          <w:rFonts w:ascii="新宋体" w:eastAsia="新宋体" w:hAnsi="新宋体" w:hint="eastAsia"/>
        </w:rPr>
        <w:t>不一致的，以分项报价金额计算结果为准；分项报价金额小数点有明显错位的，应以磋商总价为准，并修改分项报价。如果供应商（投标人）不接受对其算术错误的更正，其响应文件可能被否</w:t>
      </w:r>
      <w:r>
        <w:rPr>
          <w:rFonts w:hint="eastAsia"/>
          <w:szCs w:val="21"/>
        </w:rPr>
        <w:t>决。</w:t>
      </w:r>
    </w:p>
    <w:bookmarkEnd w:id="59"/>
    <w:bookmarkEnd w:id="60"/>
    <w:bookmarkEnd w:id="61"/>
    <w:bookmarkEnd w:id="62"/>
    <w:p w:rsidR="00E31650" w:rsidRDefault="00C06BD2">
      <w:pPr>
        <w:spacing w:line="360" w:lineRule="auto"/>
        <w:rPr>
          <w:rFonts w:ascii="新宋体" w:eastAsia="新宋体" w:hAnsi="新宋体"/>
        </w:rPr>
      </w:pPr>
      <w:r>
        <w:rPr>
          <w:rFonts w:ascii="新宋体" w:eastAsia="新宋体" w:hAnsi="新宋体"/>
        </w:rPr>
        <w:t>16.</w:t>
      </w:r>
      <w:r>
        <w:rPr>
          <w:rFonts w:ascii="新宋体" w:eastAsia="新宋体" w:hAnsi="新宋体" w:hint="eastAsia"/>
        </w:rPr>
        <w:t>磋商</w:t>
      </w:r>
    </w:p>
    <w:p w:rsidR="00E31650" w:rsidRDefault="00C06BD2">
      <w:pPr>
        <w:spacing w:line="360" w:lineRule="auto"/>
        <w:rPr>
          <w:rFonts w:ascii="新宋体" w:eastAsia="新宋体" w:hAnsi="新宋体"/>
        </w:rPr>
      </w:pPr>
      <w:r>
        <w:rPr>
          <w:rFonts w:ascii="新宋体" w:eastAsia="新宋体" w:hAnsi="新宋体"/>
        </w:rPr>
        <w:t xml:space="preserve">16.1 </w:t>
      </w:r>
      <w:r>
        <w:rPr>
          <w:rFonts w:ascii="新宋体" w:eastAsia="新宋体" w:hAnsi="新宋体" w:hint="eastAsia"/>
        </w:rPr>
        <w:t>磋商小组将按照响应文件递交的逆顺序分别依次与通过响应文件初审的供应商（投标人）授权代表进行磋商。磋商内容及要求详见本磋商文件，磋商小组与供应商（投标人）授权代表仅能针对除磋商内容和要求中不得偏离部分以外的条款进行磋商。</w:t>
      </w:r>
    </w:p>
    <w:p w:rsidR="00E31650" w:rsidRDefault="00C06BD2">
      <w:pPr>
        <w:spacing w:line="360" w:lineRule="auto"/>
        <w:rPr>
          <w:rFonts w:ascii="新宋体" w:eastAsia="新宋体" w:hAnsi="新宋体"/>
        </w:rPr>
      </w:pPr>
      <w:r>
        <w:rPr>
          <w:rFonts w:ascii="新宋体" w:eastAsia="新宋体" w:hAnsi="新宋体"/>
        </w:rPr>
        <w:t xml:space="preserve">16.2 </w:t>
      </w:r>
      <w:r>
        <w:rPr>
          <w:rFonts w:ascii="新宋体" w:eastAsia="新宋体" w:hAnsi="新宋体" w:hint="eastAsia"/>
        </w:rPr>
        <w:t>在磋商过程中，磋商小组可以根据磋商文件和磋商情况实质性变动采购需求中的技术、服务要求以及合同草案条款，但不得变动磋商文件中的其他内容。实质性变动的内容，须经采购人（招标人）代表确认。</w:t>
      </w:r>
    </w:p>
    <w:p w:rsidR="00E31650" w:rsidRDefault="00C06BD2">
      <w:pPr>
        <w:spacing w:line="360" w:lineRule="auto"/>
        <w:rPr>
          <w:rFonts w:ascii="新宋体" w:eastAsia="新宋体" w:hAnsi="新宋体"/>
        </w:rPr>
      </w:pPr>
      <w:r>
        <w:rPr>
          <w:rFonts w:ascii="新宋体" w:eastAsia="新宋体" w:hAnsi="新宋体"/>
        </w:rPr>
        <w:t xml:space="preserve">16.3 </w:t>
      </w:r>
      <w:r>
        <w:rPr>
          <w:rFonts w:ascii="新宋体" w:eastAsia="新宋体" w:hAnsi="新宋体" w:hint="eastAsia"/>
        </w:rPr>
        <w:t>对磋商文件作出的实质性变动是磋商文件的有效组成部分，磋商小组应当及时以书面形式同时通知所有参加磋商的供应商（投标人）。</w:t>
      </w:r>
    </w:p>
    <w:p w:rsidR="00E31650" w:rsidRDefault="00C06BD2">
      <w:pPr>
        <w:spacing w:line="360" w:lineRule="auto"/>
        <w:rPr>
          <w:rFonts w:ascii="新宋体" w:eastAsia="新宋体" w:hAnsi="新宋体"/>
        </w:rPr>
      </w:pPr>
      <w:r>
        <w:rPr>
          <w:rFonts w:ascii="新宋体" w:eastAsia="新宋体" w:hAnsi="新宋体"/>
        </w:rPr>
        <w:t xml:space="preserve">16.4 </w:t>
      </w:r>
      <w:r>
        <w:rPr>
          <w:rFonts w:ascii="新宋体" w:eastAsia="新宋体" w:hAnsi="新宋体" w:hint="eastAsia"/>
        </w:rPr>
        <w:t>供应商（投标人）应当按照磋商文件的变动情况和磋商小组的要求重新提交响应文件，并由其法定代表人或授权代表签字或者加盖公章。由授权代表签字的，应当附法定代表人授权书。</w:t>
      </w:r>
    </w:p>
    <w:p w:rsidR="00E31650" w:rsidRDefault="00C06BD2">
      <w:pPr>
        <w:spacing w:line="360" w:lineRule="auto"/>
        <w:rPr>
          <w:rFonts w:ascii="新宋体" w:eastAsia="新宋体" w:hAnsi="新宋体"/>
        </w:rPr>
      </w:pPr>
      <w:r>
        <w:rPr>
          <w:rFonts w:ascii="新宋体" w:eastAsia="新宋体" w:hAnsi="新宋体"/>
        </w:rPr>
        <w:lastRenderedPageBreak/>
        <w:t>16.5</w:t>
      </w:r>
      <w:r>
        <w:rPr>
          <w:rFonts w:ascii="新宋体" w:eastAsia="新宋体" w:hAnsi="新宋体" w:hint="eastAsia"/>
        </w:rPr>
        <w:t>最终报价（二次报价）</w:t>
      </w:r>
    </w:p>
    <w:p w:rsidR="00E31650" w:rsidRDefault="00C06BD2">
      <w:pPr>
        <w:spacing w:line="360" w:lineRule="auto"/>
        <w:rPr>
          <w:rFonts w:ascii="新宋体" w:eastAsia="新宋体" w:hAnsi="新宋体"/>
        </w:rPr>
      </w:pPr>
      <w:r>
        <w:rPr>
          <w:rFonts w:ascii="新宋体" w:eastAsia="新宋体" w:hAnsi="新宋体" w:hint="eastAsia"/>
        </w:rPr>
        <w:t>磋商文件能够详细列明采购标的的技术、服务要求的，磋商结束后，磋商小组应当要求所有实质性响应的供应商（投标人）在规定时间内提交最后报价，提交最后报价的供应商（投标人）不得少于</w:t>
      </w:r>
      <w:r>
        <w:rPr>
          <w:rFonts w:ascii="新宋体" w:eastAsia="新宋体" w:hAnsi="新宋体"/>
        </w:rPr>
        <w:t>3</w:t>
      </w:r>
      <w:r>
        <w:rPr>
          <w:rFonts w:ascii="新宋体" w:eastAsia="新宋体" w:hAnsi="新宋体" w:hint="eastAsia"/>
        </w:rPr>
        <w:t>家。</w:t>
      </w:r>
    </w:p>
    <w:p w:rsidR="00E31650" w:rsidRDefault="00C06BD2">
      <w:pPr>
        <w:spacing w:line="360" w:lineRule="auto"/>
        <w:rPr>
          <w:rFonts w:ascii="新宋体" w:eastAsia="新宋体" w:hAnsi="新宋体"/>
        </w:rPr>
      </w:pPr>
      <w:r>
        <w:rPr>
          <w:rFonts w:ascii="新宋体" w:eastAsia="新宋体" w:hAnsi="新宋体" w:hint="eastAsia"/>
        </w:rPr>
        <w:t>磋商文件不能详细列明采购标的的技术、服务要求，需经磋商由供应商（投标人）提供最终设计方案或解决方案的，磋商结束后，磋商小组应当按照少数服从多数的原则投票推荐相应数量供应商（投标人）的设计方案或者解决方案，并要求其在规定时间内提交最后报价。</w:t>
      </w:r>
    </w:p>
    <w:p w:rsidR="00E31650" w:rsidRDefault="00C06BD2">
      <w:pPr>
        <w:spacing w:line="360" w:lineRule="auto"/>
        <w:rPr>
          <w:rFonts w:ascii="新宋体" w:eastAsia="新宋体" w:hAnsi="新宋体"/>
        </w:rPr>
      </w:pPr>
      <w:r>
        <w:rPr>
          <w:rFonts w:ascii="新宋体" w:eastAsia="新宋体" w:hAnsi="新宋体" w:hint="eastAsia"/>
        </w:rPr>
        <w:t>最后报价是供应商（投标人）响应文件的有效组成部分。</w:t>
      </w:r>
    </w:p>
    <w:p w:rsidR="00E31650" w:rsidRDefault="00C06BD2">
      <w:pPr>
        <w:spacing w:line="360" w:lineRule="auto"/>
        <w:rPr>
          <w:rFonts w:ascii="新宋体" w:eastAsia="新宋体" w:hAnsi="新宋体"/>
        </w:rPr>
      </w:pPr>
      <w:r>
        <w:rPr>
          <w:rFonts w:ascii="新宋体" w:eastAsia="新宋体" w:hAnsi="新宋体"/>
        </w:rPr>
        <w:t>17.</w:t>
      </w:r>
      <w:r>
        <w:rPr>
          <w:rFonts w:ascii="新宋体" w:eastAsia="新宋体" w:hAnsi="新宋体" w:hint="eastAsia"/>
        </w:rPr>
        <w:t>比较与评价</w:t>
      </w:r>
    </w:p>
    <w:p w:rsidR="00E31650" w:rsidRDefault="00C06BD2">
      <w:pPr>
        <w:spacing w:line="360" w:lineRule="auto"/>
        <w:rPr>
          <w:rFonts w:ascii="新宋体" w:eastAsia="新宋体" w:hAnsi="新宋体"/>
        </w:rPr>
      </w:pPr>
      <w:r>
        <w:rPr>
          <w:rFonts w:ascii="新宋体" w:eastAsia="新宋体" w:hAnsi="新宋体" w:hint="eastAsia"/>
        </w:rPr>
        <w:t>经磋商确定最终采购需求和提交最后报价的供应商（投标人）后，由磋商小组采用综合评分法对提交最后报价的供应商（投标人）的响应文件和最后报价进行综合评分。</w:t>
      </w:r>
    </w:p>
    <w:p w:rsidR="00E31650" w:rsidRDefault="00C06BD2">
      <w:pPr>
        <w:spacing w:line="360" w:lineRule="auto"/>
        <w:rPr>
          <w:rFonts w:ascii="新宋体" w:eastAsia="新宋体" w:hAnsi="新宋体"/>
        </w:rPr>
      </w:pPr>
      <w:r>
        <w:rPr>
          <w:rFonts w:ascii="新宋体" w:eastAsia="新宋体" w:hAnsi="新宋体"/>
        </w:rPr>
        <w:t>18.</w:t>
      </w:r>
      <w:r>
        <w:rPr>
          <w:rFonts w:ascii="新宋体" w:eastAsia="新宋体" w:hAnsi="新宋体" w:hint="eastAsia"/>
        </w:rPr>
        <w:t>推荐成交候选供应商（投标人）的原则</w:t>
      </w:r>
    </w:p>
    <w:p w:rsidR="00E31650" w:rsidRDefault="00C06BD2">
      <w:pPr>
        <w:spacing w:line="360" w:lineRule="auto"/>
        <w:rPr>
          <w:rFonts w:ascii="新宋体" w:eastAsia="新宋体" w:hAnsi="新宋体"/>
        </w:rPr>
      </w:pPr>
      <w:r>
        <w:rPr>
          <w:rFonts w:ascii="新宋体" w:eastAsia="新宋体" w:hAnsi="新宋体"/>
        </w:rPr>
        <w:t>18.1</w:t>
      </w:r>
      <w:r>
        <w:rPr>
          <w:rFonts w:ascii="新宋体" w:eastAsia="新宋体" w:hAnsi="新宋体" w:hint="eastAsia"/>
        </w:rPr>
        <w:t>磋商小组应当根据综合评分情况，按照评审得分由高到低的顺序推荐</w:t>
      </w:r>
      <w:r>
        <w:rPr>
          <w:rFonts w:ascii="新宋体" w:eastAsia="新宋体" w:hAnsi="新宋体"/>
        </w:rPr>
        <w:t>3</w:t>
      </w:r>
      <w:r>
        <w:rPr>
          <w:rFonts w:ascii="新宋体" w:eastAsia="新宋体" w:hAnsi="新宋体" w:hint="eastAsia"/>
        </w:rPr>
        <w:t>名成交供应商（投标人），并编写评审报告。评审得分相同的，按照最后报价由低到高的顺序推荐。评审得分且最后报价相同的，按照技术指标优劣顺序推荐。</w:t>
      </w:r>
    </w:p>
    <w:p w:rsidR="00E31650" w:rsidRDefault="00C06BD2">
      <w:pPr>
        <w:spacing w:line="360" w:lineRule="auto"/>
        <w:rPr>
          <w:rFonts w:ascii="新宋体" w:eastAsia="新宋体" w:hAnsi="新宋体"/>
        </w:rPr>
      </w:pPr>
      <w:r>
        <w:rPr>
          <w:rFonts w:ascii="新宋体" w:eastAsia="新宋体" w:hAnsi="新宋体"/>
        </w:rPr>
        <w:t>18.2</w:t>
      </w:r>
      <w:r>
        <w:rPr>
          <w:rFonts w:ascii="新宋体" w:eastAsia="新宋体" w:hAnsi="新宋体" w:hint="eastAsia"/>
        </w:rPr>
        <w:t>评审报告将由磋商小组全体人员签字认可。磋商小组成员对评审报告有异议的，磋商小组按照少数服从多数的原则推荐成交候选供应商（投标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E31650" w:rsidRDefault="00C06BD2">
      <w:pPr>
        <w:spacing w:line="360" w:lineRule="auto"/>
        <w:rPr>
          <w:rFonts w:ascii="新宋体" w:eastAsia="新宋体" w:hAnsi="新宋体"/>
        </w:rPr>
      </w:pPr>
      <w:r>
        <w:rPr>
          <w:rFonts w:ascii="新宋体" w:eastAsia="新宋体" w:hAnsi="新宋体"/>
        </w:rPr>
        <w:t>19.</w:t>
      </w:r>
      <w:r>
        <w:rPr>
          <w:rFonts w:ascii="新宋体" w:eastAsia="新宋体" w:hAnsi="新宋体" w:hint="eastAsia"/>
        </w:rPr>
        <w:t>保密</w:t>
      </w:r>
    </w:p>
    <w:p w:rsidR="00E31650" w:rsidRDefault="00C06BD2">
      <w:pPr>
        <w:spacing w:line="360" w:lineRule="auto"/>
        <w:rPr>
          <w:rFonts w:ascii="新宋体" w:eastAsia="新宋体" w:hAnsi="新宋体"/>
        </w:rPr>
      </w:pPr>
      <w:r>
        <w:rPr>
          <w:rFonts w:ascii="新宋体" w:eastAsia="新宋体" w:hAnsi="新宋体" w:hint="eastAsia"/>
        </w:rPr>
        <w:t>参与磋商活动的供应商（投标人）应对磋商文件和响应文件中的涉及国家秘密和商业秘密进行保密</w:t>
      </w:r>
    </w:p>
    <w:p w:rsidR="00E31650" w:rsidRDefault="00C06BD2">
      <w:pPr>
        <w:spacing w:line="360" w:lineRule="auto"/>
        <w:rPr>
          <w:rFonts w:ascii="新宋体" w:eastAsia="新宋体" w:hAnsi="新宋体"/>
        </w:rPr>
      </w:pPr>
      <w:r>
        <w:rPr>
          <w:rFonts w:ascii="新宋体" w:eastAsia="新宋体" w:hAnsi="新宋体" w:hint="eastAsia"/>
        </w:rPr>
        <w:t>，未经采购人（招标人）书面同意不得扩散，否则承担相关法律责任。</w:t>
      </w:r>
    </w:p>
    <w:p w:rsidR="00E31650" w:rsidRDefault="00E31650">
      <w:pPr>
        <w:spacing w:line="360" w:lineRule="auto"/>
        <w:rPr>
          <w:rFonts w:ascii="新宋体" w:eastAsia="新宋体" w:hAnsi="新宋体"/>
          <w:b/>
        </w:rPr>
      </w:pPr>
    </w:p>
    <w:p w:rsidR="00E31650" w:rsidRDefault="00E31650"/>
    <w:p w:rsidR="00E31650" w:rsidRDefault="00E31650"/>
    <w:p w:rsidR="007F4B0E" w:rsidRDefault="007F4B0E"/>
    <w:p w:rsidR="007F4B0E" w:rsidRDefault="007F4B0E"/>
    <w:p w:rsidR="007F4B0E" w:rsidRDefault="007F4B0E"/>
    <w:p w:rsidR="007F4B0E" w:rsidRDefault="007F4B0E"/>
    <w:p w:rsidR="007F4B0E" w:rsidRDefault="007F4B0E"/>
    <w:p w:rsidR="007F4B0E" w:rsidRDefault="007F4B0E"/>
    <w:p w:rsidR="007F4B0E" w:rsidRDefault="007F4B0E"/>
    <w:p w:rsidR="007F4B0E" w:rsidRDefault="007F4B0E"/>
    <w:p w:rsidR="00DE52A6" w:rsidRDefault="00DE52A6"/>
    <w:p w:rsidR="007F4B0E" w:rsidRDefault="007F4B0E"/>
    <w:p w:rsidR="00E31650" w:rsidRDefault="00C06BD2" w:rsidP="007F4B0E">
      <w:pPr>
        <w:pStyle w:val="1"/>
        <w:spacing w:before="120" w:after="120" w:line="320" w:lineRule="exact"/>
        <w:ind w:left="0" w:firstLine="0"/>
        <w:jc w:val="center"/>
        <w:rPr>
          <w:rFonts w:ascii="宋体" w:eastAsia="宋体" w:cs="宋体"/>
          <w:b/>
        </w:rPr>
      </w:pPr>
      <w:bookmarkStart w:id="63" w:name="_Toc16508423"/>
      <w:r>
        <w:rPr>
          <w:rFonts w:ascii="宋体" w:eastAsia="宋体" w:cs="宋体" w:hint="eastAsia"/>
          <w:b/>
        </w:rPr>
        <w:lastRenderedPageBreak/>
        <w:t>第三章 评标办法</w:t>
      </w:r>
      <w:bookmarkEnd w:id="45"/>
      <w:bookmarkEnd w:id="46"/>
      <w:bookmarkEnd w:id="63"/>
    </w:p>
    <w:p w:rsidR="007F4B0E" w:rsidRDefault="007F4B0E" w:rsidP="007F4B0E">
      <w:pPr>
        <w:spacing w:before="36" w:line="320" w:lineRule="exact"/>
        <w:ind w:leftChars="270" w:left="567" w:firstLineChars="1220" w:firstLine="2802"/>
        <w:rPr>
          <w:rFonts w:asciiTheme="minorEastAsia" w:eastAsiaTheme="minorEastAsia" w:hAnsiTheme="minorEastAsia" w:cstheme="minorEastAsia"/>
          <w:b/>
          <w:sz w:val="24"/>
        </w:rPr>
      </w:pPr>
      <w:bookmarkStart w:id="64" w:name="_Toc275959298"/>
      <w:bookmarkStart w:id="65" w:name="_Toc286647859"/>
      <w:bookmarkStart w:id="66" w:name="_Toc276720114"/>
      <w:r>
        <w:rPr>
          <w:rFonts w:asciiTheme="minorEastAsia" w:eastAsiaTheme="minorEastAsia" w:hAnsiTheme="minorEastAsia" w:cstheme="minorEastAsia" w:hint="eastAsia"/>
          <w:b/>
          <w:w w:val="95"/>
          <w:sz w:val="24"/>
        </w:rPr>
        <w:t>（本项目采用综合评分法）</w:t>
      </w:r>
    </w:p>
    <w:p w:rsidR="00E31650" w:rsidRDefault="00C06BD2" w:rsidP="002F04B8">
      <w:pPr>
        <w:spacing w:line="480" w:lineRule="auto"/>
        <w:jc w:val="center"/>
        <w:rPr>
          <w:rFonts w:ascii="宋体" w:hAnsi="宋体"/>
          <w:b/>
          <w:sz w:val="24"/>
          <w:szCs w:val="21"/>
        </w:rPr>
      </w:pPr>
      <w:r w:rsidRPr="004361BD">
        <w:rPr>
          <w:rFonts w:ascii="宋体" w:hAnsi="宋体" w:hint="eastAsia"/>
          <w:b/>
          <w:sz w:val="24"/>
          <w:szCs w:val="21"/>
        </w:rPr>
        <w:t>评标办法前附表</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567"/>
        <w:gridCol w:w="3118"/>
        <w:gridCol w:w="5387"/>
      </w:tblGrid>
      <w:tr w:rsidR="00B004A8" w:rsidRPr="00B004A8" w:rsidTr="00D544AF">
        <w:trPr>
          <w:trHeight w:hRule="exact" w:val="525"/>
        </w:trPr>
        <w:tc>
          <w:tcPr>
            <w:tcW w:w="426" w:type="dxa"/>
            <w:vMerge w:val="restart"/>
            <w:vAlign w:val="center"/>
          </w:tcPr>
          <w:p w:rsidR="00B004A8" w:rsidRPr="00B004A8" w:rsidRDefault="00B004A8" w:rsidP="00B004A8">
            <w:pPr>
              <w:autoSpaceDE w:val="0"/>
              <w:autoSpaceDN w:val="0"/>
              <w:jc w:val="center"/>
              <w:rPr>
                <w:rFonts w:ascii="宋体" w:hAnsi="宋体" w:cs="宋体"/>
                <w:b/>
                <w:color w:val="000000"/>
                <w:kern w:val="0"/>
                <w:szCs w:val="21"/>
                <w:lang w:eastAsia="en-US"/>
              </w:rPr>
            </w:pPr>
            <w:r w:rsidRPr="00B004A8">
              <w:rPr>
                <w:rFonts w:ascii="宋体" w:hAnsi="宋体" w:cs="宋体" w:hint="eastAsia"/>
                <w:b/>
                <w:color w:val="000000"/>
                <w:kern w:val="0"/>
                <w:szCs w:val="21"/>
                <w:lang w:eastAsia="en-US"/>
              </w:rPr>
              <w:t>初步评审</w:t>
            </w:r>
          </w:p>
        </w:tc>
        <w:tc>
          <w:tcPr>
            <w:tcW w:w="3685" w:type="dxa"/>
            <w:gridSpan w:val="2"/>
            <w:vAlign w:val="center"/>
          </w:tcPr>
          <w:p w:rsidR="00B004A8" w:rsidRPr="00B004A8" w:rsidRDefault="00B004A8" w:rsidP="00B004A8">
            <w:pPr>
              <w:jc w:val="center"/>
              <w:rPr>
                <w:b/>
              </w:rPr>
            </w:pPr>
            <w:r w:rsidRPr="00B004A8">
              <w:rPr>
                <w:rFonts w:hint="eastAsia"/>
                <w:b/>
              </w:rPr>
              <w:t>评审因素</w:t>
            </w:r>
          </w:p>
        </w:tc>
        <w:tc>
          <w:tcPr>
            <w:tcW w:w="5387" w:type="dxa"/>
            <w:vAlign w:val="center"/>
          </w:tcPr>
          <w:p w:rsidR="00B004A8" w:rsidRPr="00B004A8" w:rsidRDefault="00B004A8" w:rsidP="00B004A8">
            <w:pPr>
              <w:jc w:val="center"/>
              <w:rPr>
                <w:b/>
              </w:rPr>
            </w:pPr>
            <w:r w:rsidRPr="00B004A8">
              <w:rPr>
                <w:rFonts w:hint="eastAsia"/>
                <w:b/>
              </w:rPr>
              <w:t>评审标准</w:t>
            </w:r>
          </w:p>
        </w:tc>
      </w:tr>
      <w:tr w:rsidR="00B004A8" w:rsidRPr="00B004A8" w:rsidTr="00D544AF">
        <w:trPr>
          <w:trHeight w:hRule="exact" w:val="680"/>
        </w:trPr>
        <w:tc>
          <w:tcPr>
            <w:tcW w:w="426" w:type="dxa"/>
            <w:vMerge/>
            <w:vAlign w:val="center"/>
          </w:tcPr>
          <w:p w:rsidR="00B004A8" w:rsidRPr="00B004A8" w:rsidRDefault="00B004A8" w:rsidP="00B004A8">
            <w:pPr>
              <w:autoSpaceDE w:val="0"/>
              <w:autoSpaceDN w:val="0"/>
              <w:jc w:val="center"/>
              <w:rPr>
                <w:rFonts w:ascii="宋体" w:hAnsi="宋体" w:cs="宋体"/>
                <w:color w:val="000000"/>
                <w:kern w:val="0"/>
                <w:szCs w:val="21"/>
                <w:lang w:eastAsia="en-US"/>
              </w:rPr>
            </w:pPr>
          </w:p>
        </w:tc>
        <w:tc>
          <w:tcPr>
            <w:tcW w:w="567" w:type="dxa"/>
            <w:vMerge w:val="restart"/>
          </w:tcPr>
          <w:p w:rsidR="00B004A8" w:rsidRPr="00B004A8" w:rsidRDefault="00B004A8" w:rsidP="00B004A8"/>
          <w:p w:rsidR="00B004A8" w:rsidRPr="00B004A8" w:rsidRDefault="00B004A8" w:rsidP="00B004A8"/>
          <w:p w:rsidR="00B004A8" w:rsidRPr="00B004A8" w:rsidRDefault="00B004A8" w:rsidP="00B004A8"/>
          <w:p w:rsidR="00B004A8" w:rsidRPr="00B004A8" w:rsidRDefault="00B004A8" w:rsidP="00B004A8"/>
          <w:p w:rsidR="00B004A8" w:rsidRPr="00B004A8" w:rsidRDefault="00B004A8" w:rsidP="00B004A8"/>
          <w:p w:rsidR="00B004A8" w:rsidRPr="00B004A8" w:rsidRDefault="00B004A8" w:rsidP="00B004A8">
            <w:r w:rsidRPr="00B004A8">
              <w:rPr>
                <w:rFonts w:hint="eastAsia"/>
              </w:rPr>
              <w:t>资格</w:t>
            </w:r>
          </w:p>
          <w:p w:rsidR="00B004A8" w:rsidRPr="00B004A8" w:rsidRDefault="00B004A8" w:rsidP="00B004A8">
            <w:r>
              <w:rPr>
                <w:rFonts w:hint="eastAsia"/>
              </w:rPr>
              <w:t>性</w:t>
            </w:r>
            <w:r w:rsidRPr="00B004A8">
              <w:rPr>
                <w:rFonts w:hint="eastAsia"/>
              </w:rPr>
              <w:t>审查</w:t>
            </w:r>
          </w:p>
        </w:tc>
        <w:tc>
          <w:tcPr>
            <w:tcW w:w="3118" w:type="dxa"/>
            <w:vAlign w:val="center"/>
          </w:tcPr>
          <w:p w:rsidR="00B004A8" w:rsidRPr="00B004A8" w:rsidRDefault="00B004A8" w:rsidP="00B004A8">
            <w:r w:rsidRPr="00B004A8">
              <w:rPr>
                <w:rFonts w:hint="eastAsia"/>
              </w:rPr>
              <w:t>营业执照</w:t>
            </w:r>
          </w:p>
        </w:tc>
        <w:tc>
          <w:tcPr>
            <w:tcW w:w="5387" w:type="dxa"/>
            <w:vAlign w:val="center"/>
          </w:tcPr>
          <w:p w:rsidR="00B004A8" w:rsidRPr="00B004A8" w:rsidRDefault="00B004A8" w:rsidP="00B004A8">
            <w:r w:rsidRPr="00B004A8">
              <w:rPr>
                <w:rFonts w:hint="eastAsia"/>
              </w:rPr>
              <w:t>供应商须具有独立法人资格，具备有效的营业执照。</w:t>
            </w:r>
          </w:p>
        </w:tc>
      </w:tr>
      <w:tr w:rsidR="00B004A8" w:rsidRPr="00B004A8" w:rsidTr="00D544AF">
        <w:trPr>
          <w:trHeight w:hRule="exact" w:val="1013"/>
        </w:trPr>
        <w:tc>
          <w:tcPr>
            <w:tcW w:w="426" w:type="dxa"/>
            <w:vMerge/>
            <w:vAlign w:val="center"/>
          </w:tcPr>
          <w:p w:rsidR="00B004A8" w:rsidRPr="00B004A8" w:rsidRDefault="00B004A8" w:rsidP="00B004A8">
            <w:pPr>
              <w:autoSpaceDE w:val="0"/>
              <w:autoSpaceDN w:val="0"/>
              <w:jc w:val="center"/>
              <w:rPr>
                <w:rFonts w:ascii="宋体" w:hAnsi="宋体" w:cs="宋体"/>
                <w:color w:val="000000"/>
                <w:kern w:val="0"/>
                <w:szCs w:val="21"/>
              </w:rPr>
            </w:pPr>
          </w:p>
        </w:tc>
        <w:tc>
          <w:tcPr>
            <w:tcW w:w="567" w:type="dxa"/>
            <w:vMerge/>
          </w:tcPr>
          <w:p w:rsidR="00B004A8" w:rsidRPr="00B004A8" w:rsidRDefault="00B004A8" w:rsidP="00B004A8"/>
        </w:tc>
        <w:tc>
          <w:tcPr>
            <w:tcW w:w="3118" w:type="dxa"/>
            <w:vAlign w:val="center"/>
          </w:tcPr>
          <w:p w:rsidR="00B004A8" w:rsidRPr="00B004A8" w:rsidRDefault="00B004A8" w:rsidP="00B004A8">
            <w:r w:rsidRPr="00B004A8">
              <w:rPr>
                <w:rFonts w:hint="eastAsia"/>
              </w:rPr>
              <w:t>财务状况</w:t>
            </w:r>
          </w:p>
        </w:tc>
        <w:tc>
          <w:tcPr>
            <w:tcW w:w="5387" w:type="dxa"/>
            <w:vAlign w:val="center"/>
          </w:tcPr>
          <w:p w:rsidR="00B004A8" w:rsidRPr="00B004A8" w:rsidRDefault="00D544AF" w:rsidP="00B004A8">
            <w:r w:rsidRPr="00D544AF">
              <w:rPr>
                <w:rFonts w:hint="eastAsia"/>
                <w:bCs/>
              </w:rPr>
              <w:t>提供投标品牌近三年</w:t>
            </w:r>
            <w:r w:rsidRPr="00D544AF">
              <w:rPr>
                <w:rFonts w:hint="eastAsia"/>
                <w:bCs/>
              </w:rPr>
              <w:t>2016</w:t>
            </w:r>
            <w:r w:rsidRPr="00D544AF">
              <w:rPr>
                <w:rFonts w:hint="eastAsia"/>
                <w:bCs/>
              </w:rPr>
              <w:t>、</w:t>
            </w:r>
            <w:r w:rsidRPr="00D544AF">
              <w:rPr>
                <w:rFonts w:hint="eastAsia"/>
                <w:bCs/>
              </w:rPr>
              <w:t>2017</w:t>
            </w:r>
            <w:r w:rsidRPr="00D544AF">
              <w:rPr>
                <w:rFonts w:hint="eastAsia"/>
                <w:bCs/>
              </w:rPr>
              <w:t>、</w:t>
            </w:r>
            <w:r w:rsidRPr="00D544AF">
              <w:rPr>
                <w:rFonts w:hint="eastAsia"/>
                <w:bCs/>
              </w:rPr>
              <w:t>2018</w:t>
            </w:r>
            <w:r w:rsidRPr="00D544AF">
              <w:rPr>
                <w:rFonts w:hint="eastAsia"/>
                <w:bCs/>
              </w:rPr>
              <w:t>财务状况良好的财务审计报告，成立不足三年的以实际成立年份为准</w:t>
            </w:r>
          </w:p>
        </w:tc>
      </w:tr>
      <w:tr w:rsidR="00B004A8" w:rsidRPr="00B004A8" w:rsidTr="00D544AF">
        <w:trPr>
          <w:trHeight w:hRule="exact" w:val="712"/>
        </w:trPr>
        <w:tc>
          <w:tcPr>
            <w:tcW w:w="426" w:type="dxa"/>
            <w:vMerge/>
            <w:vAlign w:val="center"/>
          </w:tcPr>
          <w:p w:rsidR="00B004A8" w:rsidRPr="00B004A8" w:rsidRDefault="00B004A8" w:rsidP="00B004A8">
            <w:pPr>
              <w:autoSpaceDE w:val="0"/>
              <w:autoSpaceDN w:val="0"/>
              <w:jc w:val="center"/>
              <w:rPr>
                <w:rFonts w:ascii="宋体" w:hAnsi="宋体" w:cs="宋体"/>
                <w:color w:val="000000"/>
                <w:kern w:val="0"/>
                <w:szCs w:val="21"/>
              </w:rPr>
            </w:pPr>
          </w:p>
        </w:tc>
        <w:tc>
          <w:tcPr>
            <w:tcW w:w="567" w:type="dxa"/>
            <w:vMerge/>
          </w:tcPr>
          <w:p w:rsidR="00B004A8" w:rsidRPr="00B004A8" w:rsidRDefault="00B004A8" w:rsidP="00B004A8"/>
        </w:tc>
        <w:tc>
          <w:tcPr>
            <w:tcW w:w="3118" w:type="dxa"/>
            <w:vAlign w:val="center"/>
          </w:tcPr>
          <w:p w:rsidR="00B004A8" w:rsidRPr="00B004A8" w:rsidRDefault="00B004A8" w:rsidP="00B004A8">
            <w:r w:rsidRPr="00B004A8">
              <w:rPr>
                <w:rFonts w:hint="eastAsia"/>
              </w:rPr>
              <w:t>履行合同所必需的设备和专业技术能力证明</w:t>
            </w:r>
          </w:p>
        </w:tc>
        <w:tc>
          <w:tcPr>
            <w:tcW w:w="5387" w:type="dxa"/>
            <w:vAlign w:val="center"/>
          </w:tcPr>
          <w:p w:rsidR="00B004A8" w:rsidRPr="00B004A8" w:rsidRDefault="002F46E0" w:rsidP="00B004A8">
            <w:r>
              <w:rPr>
                <w:rFonts w:asciiTheme="minorEastAsia" w:eastAsiaTheme="minorEastAsia" w:hAnsiTheme="minorEastAsia" w:cstheme="minorEastAsia" w:hint="eastAsia"/>
              </w:rPr>
              <w:t>提供企业承诺书或相关证明</w:t>
            </w:r>
          </w:p>
        </w:tc>
      </w:tr>
      <w:tr w:rsidR="00B004A8" w:rsidRPr="00B004A8" w:rsidTr="00D544AF">
        <w:trPr>
          <w:trHeight w:hRule="exact" w:val="680"/>
        </w:trPr>
        <w:tc>
          <w:tcPr>
            <w:tcW w:w="426" w:type="dxa"/>
            <w:vMerge/>
            <w:vAlign w:val="center"/>
          </w:tcPr>
          <w:p w:rsidR="00B004A8" w:rsidRPr="00B004A8" w:rsidRDefault="00B004A8" w:rsidP="00B004A8">
            <w:pPr>
              <w:autoSpaceDE w:val="0"/>
              <w:autoSpaceDN w:val="0"/>
              <w:jc w:val="center"/>
              <w:rPr>
                <w:rFonts w:ascii="宋体" w:hAnsi="宋体" w:cs="宋体"/>
                <w:color w:val="000000"/>
                <w:kern w:val="0"/>
                <w:szCs w:val="21"/>
              </w:rPr>
            </w:pPr>
          </w:p>
        </w:tc>
        <w:tc>
          <w:tcPr>
            <w:tcW w:w="567" w:type="dxa"/>
            <w:vMerge/>
          </w:tcPr>
          <w:p w:rsidR="00B004A8" w:rsidRPr="00B004A8" w:rsidRDefault="00B004A8" w:rsidP="00B004A8"/>
        </w:tc>
        <w:tc>
          <w:tcPr>
            <w:tcW w:w="3118" w:type="dxa"/>
            <w:vAlign w:val="center"/>
          </w:tcPr>
          <w:p w:rsidR="00B004A8" w:rsidRPr="00B004A8" w:rsidRDefault="00B004A8" w:rsidP="00B004A8">
            <w:r w:rsidRPr="00B004A8">
              <w:rPr>
                <w:rFonts w:hint="eastAsia"/>
              </w:rPr>
              <w:t>纳税</w:t>
            </w:r>
            <w:r w:rsidR="002F46E0">
              <w:rPr>
                <w:rFonts w:hint="eastAsia"/>
              </w:rPr>
              <w:t>、社保</w:t>
            </w:r>
            <w:r w:rsidRPr="00B004A8">
              <w:rPr>
                <w:rFonts w:hint="eastAsia"/>
              </w:rPr>
              <w:t>证明</w:t>
            </w:r>
          </w:p>
        </w:tc>
        <w:tc>
          <w:tcPr>
            <w:tcW w:w="5387" w:type="dxa"/>
            <w:vAlign w:val="center"/>
          </w:tcPr>
          <w:p w:rsidR="00B004A8" w:rsidRPr="00B004A8" w:rsidRDefault="002F46E0" w:rsidP="00B004A8">
            <w:r>
              <w:rPr>
                <w:rFonts w:asciiTheme="minorEastAsia" w:eastAsiaTheme="minorEastAsia" w:hAnsiTheme="minorEastAsia" w:cstheme="minorEastAsia" w:hint="eastAsia"/>
              </w:rPr>
              <w:t>提供 2019年1月1日以来任意三个月依法缴纳税收及社会保障金的证明材料</w:t>
            </w:r>
          </w:p>
        </w:tc>
      </w:tr>
      <w:tr w:rsidR="00B004A8" w:rsidRPr="00B004A8" w:rsidTr="00D544AF">
        <w:trPr>
          <w:trHeight w:hRule="exact" w:val="605"/>
        </w:trPr>
        <w:tc>
          <w:tcPr>
            <w:tcW w:w="426" w:type="dxa"/>
            <w:vMerge/>
            <w:vAlign w:val="center"/>
          </w:tcPr>
          <w:p w:rsidR="00B004A8" w:rsidRPr="00B004A8" w:rsidRDefault="00B004A8" w:rsidP="00B004A8">
            <w:pPr>
              <w:autoSpaceDE w:val="0"/>
              <w:autoSpaceDN w:val="0"/>
              <w:jc w:val="center"/>
              <w:rPr>
                <w:rFonts w:ascii="宋体" w:hAnsi="宋体" w:cs="宋体"/>
                <w:color w:val="000000"/>
                <w:kern w:val="0"/>
                <w:szCs w:val="21"/>
              </w:rPr>
            </w:pPr>
          </w:p>
        </w:tc>
        <w:tc>
          <w:tcPr>
            <w:tcW w:w="567" w:type="dxa"/>
            <w:vMerge/>
          </w:tcPr>
          <w:p w:rsidR="00B004A8" w:rsidRPr="00B004A8" w:rsidRDefault="00B004A8" w:rsidP="00B004A8"/>
        </w:tc>
        <w:tc>
          <w:tcPr>
            <w:tcW w:w="3118" w:type="dxa"/>
            <w:vAlign w:val="center"/>
          </w:tcPr>
          <w:p w:rsidR="00B004A8" w:rsidRPr="00B004A8" w:rsidRDefault="00B004A8" w:rsidP="00B004A8">
            <w:r w:rsidRPr="00B004A8">
              <w:rPr>
                <w:rFonts w:hint="eastAsia"/>
              </w:rPr>
              <w:t>没有重大违法记录</w:t>
            </w:r>
          </w:p>
        </w:tc>
        <w:tc>
          <w:tcPr>
            <w:tcW w:w="5387" w:type="dxa"/>
            <w:vAlign w:val="center"/>
          </w:tcPr>
          <w:p w:rsidR="00B004A8" w:rsidRPr="00B004A8" w:rsidRDefault="002F46E0" w:rsidP="00B004A8">
            <w:r w:rsidRPr="002F46E0">
              <w:rPr>
                <w:rFonts w:hint="eastAsia"/>
              </w:rPr>
              <w:t>提供无重大违法记录的书面声明</w:t>
            </w:r>
          </w:p>
        </w:tc>
      </w:tr>
      <w:tr w:rsidR="002F46E0" w:rsidRPr="00B004A8" w:rsidTr="00D544AF">
        <w:trPr>
          <w:trHeight w:hRule="exact" w:val="605"/>
        </w:trPr>
        <w:tc>
          <w:tcPr>
            <w:tcW w:w="426" w:type="dxa"/>
            <w:vMerge/>
            <w:vAlign w:val="center"/>
          </w:tcPr>
          <w:p w:rsidR="002F46E0" w:rsidRPr="00B004A8" w:rsidRDefault="002F46E0" w:rsidP="00B004A8">
            <w:pPr>
              <w:autoSpaceDE w:val="0"/>
              <w:autoSpaceDN w:val="0"/>
              <w:jc w:val="center"/>
              <w:rPr>
                <w:rFonts w:ascii="宋体" w:hAnsi="宋体" w:cs="宋体"/>
                <w:color w:val="000000"/>
                <w:kern w:val="0"/>
                <w:szCs w:val="21"/>
              </w:rPr>
            </w:pPr>
          </w:p>
        </w:tc>
        <w:tc>
          <w:tcPr>
            <w:tcW w:w="567" w:type="dxa"/>
            <w:vMerge/>
          </w:tcPr>
          <w:p w:rsidR="002F46E0" w:rsidRPr="00B004A8" w:rsidRDefault="002F46E0" w:rsidP="00B004A8"/>
        </w:tc>
        <w:tc>
          <w:tcPr>
            <w:tcW w:w="3118" w:type="dxa"/>
            <w:vAlign w:val="center"/>
          </w:tcPr>
          <w:p w:rsidR="002F46E0" w:rsidRPr="00B004A8" w:rsidRDefault="002F46E0" w:rsidP="00B004A8">
            <w:r>
              <w:rPr>
                <w:rFonts w:hint="eastAsia"/>
              </w:rPr>
              <w:t>项目负责人</w:t>
            </w:r>
          </w:p>
        </w:tc>
        <w:tc>
          <w:tcPr>
            <w:tcW w:w="5387" w:type="dxa"/>
            <w:vAlign w:val="center"/>
          </w:tcPr>
          <w:p w:rsidR="002F46E0" w:rsidRPr="002F46E0" w:rsidRDefault="002F46E0" w:rsidP="001934E3">
            <w:r w:rsidRPr="002F46E0">
              <w:rPr>
                <w:rFonts w:hint="eastAsia"/>
              </w:rPr>
              <w:t>提供机电专业</w:t>
            </w:r>
            <w:r w:rsidR="006628D8" w:rsidRPr="006628D8">
              <w:rPr>
                <w:rFonts w:hint="eastAsia"/>
              </w:rPr>
              <w:t>建造师证</w:t>
            </w:r>
            <w:r w:rsidRPr="002F46E0">
              <w:rPr>
                <w:rFonts w:hint="eastAsia"/>
              </w:rPr>
              <w:t>及有效的安全生产考核合格证</w:t>
            </w:r>
          </w:p>
        </w:tc>
      </w:tr>
      <w:tr w:rsidR="00B004A8" w:rsidRPr="00B004A8" w:rsidTr="00D544AF">
        <w:trPr>
          <w:trHeight w:hRule="exact" w:val="680"/>
        </w:trPr>
        <w:tc>
          <w:tcPr>
            <w:tcW w:w="426" w:type="dxa"/>
            <w:vMerge/>
            <w:vAlign w:val="center"/>
          </w:tcPr>
          <w:p w:rsidR="00B004A8" w:rsidRPr="00B004A8" w:rsidRDefault="00B004A8" w:rsidP="00B004A8">
            <w:pPr>
              <w:autoSpaceDE w:val="0"/>
              <w:autoSpaceDN w:val="0"/>
              <w:jc w:val="center"/>
              <w:rPr>
                <w:rFonts w:ascii="宋体" w:hAnsi="宋体" w:cs="宋体"/>
                <w:color w:val="000000"/>
                <w:kern w:val="0"/>
                <w:szCs w:val="21"/>
              </w:rPr>
            </w:pPr>
          </w:p>
        </w:tc>
        <w:tc>
          <w:tcPr>
            <w:tcW w:w="567" w:type="dxa"/>
            <w:vMerge/>
          </w:tcPr>
          <w:p w:rsidR="00B004A8" w:rsidRPr="00B004A8" w:rsidRDefault="00B004A8" w:rsidP="00B004A8"/>
        </w:tc>
        <w:tc>
          <w:tcPr>
            <w:tcW w:w="3118" w:type="dxa"/>
            <w:vAlign w:val="center"/>
          </w:tcPr>
          <w:p w:rsidR="00B004A8" w:rsidRPr="00B004A8" w:rsidRDefault="00B004A8" w:rsidP="00B004A8">
            <w:r w:rsidRPr="00B004A8">
              <w:rPr>
                <w:rFonts w:hint="eastAsia"/>
              </w:rPr>
              <w:t>信用查询</w:t>
            </w:r>
          </w:p>
        </w:tc>
        <w:tc>
          <w:tcPr>
            <w:tcW w:w="5387" w:type="dxa"/>
            <w:vAlign w:val="center"/>
          </w:tcPr>
          <w:p w:rsidR="00B004A8" w:rsidRPr="00B004A8" w:rsidRDefault="00B004A8" w:rsidP="00B004A8">
            <w:r w:rsidRPr="00B004A8">
              <w:rPr>
                <w:rFonts w:hint="eastAsia"/>
              </w:rPr>
              <w:t>符合第二章</w:t>
            </w:r>
            <w:r w:rsidRPr="00B004A8">
              <w:t xml:space="preserve"> “</w:t>
            </w:r>
            <w:r w:rsidRPr="00B004A8">
              <w:t>投标人须知</w:t>
            </w:r>
            <w:r w:rsidRPr="00B004A8">
              <w:t>”</w:t>
            </w:r>
            <w:r w:rsidRPr="00B004A8">
              <w:rPr>
                <w:rFonts w:hint="eastAsia"/>
              </w:rPr>
              <w:t xml:space="preserve"> </w:t>
            </w:r>
            <w:r w:rsidRPr="00B004A8">
              <w:rPr>
                <w:rFonts w:hint="eastAsia"/>
              </w:rPr>
              <w:t>规定</w:t>
            </w:r>
          </w:p>
        </w:tc>
      </w:tr>
      <w:tr w:rsidR="00D544AF" w:rsidRPr="00B004A8" w:rsidTr="00D544AF">
        <w:trPr>
          <w:trHeight w:hRule="exact" w:val="680"/>
        </w:trPr>
        <w:tc>
          <w:tcPr>
            <w:tcW w:w="426" w:type="dxa"/>
            <w:vMerge/>
            <w:vAlign w:val="center"/>
          </w:tcPr>
          <w:p w:rsidR="00D544AF" w:rsidRPr="00B004A8" w:rsidRDefault="00D544AF" w:rsidP="00B004A8">
            <w:pPr>
              <w:autoSpaceDE w:val="0"/>
              <w:autoSpaceDN w:val="0"/>
              <w:jc w:val="center"/>
              <w:rPr>
                <w:rFonts w:ascii="宋体" w:hAnsi="宋体" w:cs="宋体"/>
                <w:color w:val="000000"/>
                <w:kern w:val="0"/>
                <w:szCs w:val="21"/>
              </w:rPr>
            </w:pPr>
          </w:p>
        </w:tc>
        <w:tc>
          <w:tcPr>
            <w:tcW w:w="9072" w:type="dxa"/>
            <w:gridSpan w:val="3"/>
            <w:vAlign w:val="center"/>
          </w:tcPr>
          <w:p w:rsidR="00D544AF" w:rsidRPr="00B004A8" w:rsidRDefault="00D544AF" w:rsidP="00D544AF">
            <w:pPr>
              <w:jc w:val="left"/>
            </w:pPr>
            <w:r w:rsidRPr="00D544AF">
              <w:rPr>
                <w:rFonts w:hint="eastAsia"/>
              </w:rPr>
              <w:t>注：依据《政府采购货物和服务招标投标管理办法》第</w:t>
            </w:r>
            <w:r w:rsidRPr="00D544AF">
              <w:rPr>
                <w:rFonts w:hint="eastAsia"/>
              </w:rPr>
              <w:t xml:space="preserve">87 </w:t>
            </w:r>
            <w:r w:rsidRPr="00D544AF">
              <w:rPr>
                <w:rFonts w:hint="eastAsia"/>
              </w:rPr>
              <w:t>号令第四十四条规定，本次招标由采购人依法对投标人的资格进行审查。</w:t>
            </w:r>
          </w:p>
        </w:tc>
      </w:tr>
      <w:tr w:rsidR="00B004A8" w:rsidRPr="00B004A8" w:rsidTr="00D544AF">
        <w:trPr>
          <w:trHeight w:hRule="exact" w:val="680"/>
        </w:trPr>
        <w:tc>
          <w:tcPr>
            <w:tcW w:w="426" w:type="dxa"/>
            <w:vMerge/>
            <w:vAlign w:val="center"/>
          </w:tcPr>
          <w:p w:rsidR="00B004A8" w:rsidRPr="00B004A8" w:rsidRDefault="00B004A8" w:rsidP="00B004A8">
            <w:pPr>
              <w:autoSpaceDE w:val="0"/>
              <w:autoSpaceDN w:val="0"/>
              <w:jc w:val="center"/>
              <w:rPr>
                <w:rFonts w:ascii="宋体" w:hAnsi="宋体" w:cs="宋体"/>
                <w:color w:val="000000"/>
                <w:kern w:val="0"/>
                <w:szCs w:val="21"/>
              </w:rPr>
            </w:pPr>
          </w:p>
        </w:tc>
        <w:tc>
          <w:tcPr>
            <w:tcW w:w="567" w:type="dxa"/>
            <w:vMerge w:val="restart"/>
          </w:tcPr>
          <w:p w:rsidR="00B004A8" w:rsidRPr="00B004A8" w:rsidRDefault="00B004A8" w:rsidP="00B004A8"/>
          <w:p w:rsidR="00B004A8" w:rsidRPr="00B004A8" w:rsidRDefault="00B004A8" w:rsidP="00B004A8"/>
          <w:p w:rsidR="00B004A8" w:rsidRPr="00B004A8" w:rsidRDefault="00B004A8" w:rsidP="00B004A8"/>
          <w:p w:rsidR="00B004A8" w:rsidRPr="00B004A8" w:rsidRDefault="00B004A8" w:rsidP="00B004A8"/>
          <w:p w:rsidR="00B004A8" w:rsidRPr="00B004A8" w:rsidRDefault="00B004A8" w:rsidP="00B004A8">
            <w:r w:rsidRPr="00B004A8">
              <w:rPr>
                <w:rFonts w:hint="eastAsia"/>
              </w:rPr>
              <w:t>符合</w:t>
            </w:r>
          </w:p>
          <w:p w:rsidR="00B004A8" w:rsidRPr="00B004A8" w:rsidRDefault="00B004A8" w:rsidP="00B004A8">
            <w:r w:rsidRPr="00B004A8">
              <w:rPr>
                <w:rFonts w:hint="eastAsia"/>
              </w:rPr>
              <w:t>性审查</w:t>
            </w:r>
          </w:p>
        </w:tc>
        <w:tc>
          <w:tcPr>
            <w:tcW w:w="3118" w:type="dxa"/>
            <w:vAlign w:val="center"/>
          </w:tcPr>
          <w:p w:rsidR="00B004A8" w:rsidRPr="00B004A8" w:rsidRDefault="00B004A8" w:rsidP="00B004A8">
            <w:r w:rsidRPr="00B004A8">
              <w:rPr>
                <w:rFonts w:hint="eastAsia"/>
              </w:rPr>
              <w:t>投标人名称</w:t>
            </w:r>
          </w:p>
        </w:tc>
        <w:tc>
          <w:tcPr>
            <w:tcW w:w="5387" w:type="dxa"/>
            <w:vAlign w:val="center"/>
          </w:tcPr>
          <w:p w:rsidR="00B004A8" w:rsidRPr="00B004A8" w:rsidRDefault="00B004A8" w:rsidP="00B004A8">
            <w:r w:rsidRPr="00B004A8">
              <w:rPr>
                <w:rFonts w:hint="eastAsia"/>
              </w:rPr>
              <w:t>与营业执照一致</w:t>
            </w:r>
          </w:p>
        </w:tc>
      </w:tr>
      <w:tr w:rsidR="00B004A8" w:rsidRPr="00B004A8" w:rsidTr="00D544AF">
        <w:trPr>
          <w:trHeight w:hRule="exact" w:val="680"/>
        </w:trPr>
        <w:tc>
          <w:tcPr>
            <w:tcW w:w="426" w:type="dxa"/>
            <w:vMerge/>
            <w:vAlign w:val="center"/>
          </w:tcPr>
          <w:p w:rsidR="00B004A8" w:rsidRPr="00B004A8" w:rsidRDefault="00B004A8" w:rsidP="00B004A8">
            <w:pPr>
              <w:autoSpaceDE w:val="0"/>
              <w:autoSpaceDN w:val="0"/>
              <w:jc w:val="center"/>
              <w:rPr>
                <w:rFonts w:ascii="宋体" w:hAnsi="宋体" w:cs="宋体"/>
                <w:color w:val="000000"/>
                <w:kern w:val="0"/>
                <w:szCs w:val="21"/>
              </w:rPr>
            </w:pPr>
          </w:p>
        </w:tc>
        <w:tc>
          <w:tcPr>
            <w:tcW w:w="567" w:type="dxa"/>
            <w:vMerge/>
          </w:tcPr>
          <w:p w:rsidR="00B004A8" w:rsidRPr="00B004A8" w:rsidRDefault="00B004A8" w:rsidP="00B004A8"/>
        </w:tc>
        <w:tc>
          <w:tcPr>
            <w:tcW w:w="3118" w:type="dxa"/>
            <w:vAlign w:val="center"/>
          </w:tcPr>
          <w:p w:rsidR="00B004A8" w:rsidRPr="00B004A8" w:rsidRDefault="00B004A8" w:rsidP="00B004A8">
            <w:r w:rsidRPr="00B004A8">
              <w:rPr>
                <w:rFonts w:hint="eastAsia"/>
              </w:rPr>
              <w:t>投标函签字盖章</w:t>
            </w:r>
          </w:p>
        </w:tc>
        <w:tc>
          <w:tcPr>
            <w:tcW w:w="5387" w:type="dxa"/>
            <w:vAlign w:val="center"/>
          </w:tcPr>
          <w:p w:rsidR="00B004A8" w:rsidRPr="00B004A8" w:rsidRDefault="00B004A8" w:rsidP="00B004A8">
            <w:r w:rsidRPr="00B004A8">
              <w:rPr>
                <w:rFonts w:hint="eastAsia"/>
              </w:rPr>
              <w:t>加盖</w:t>
            </w:r>
            <w:r w:rsidR="002F46E0">
              <w:rPr>
                <w:rFonts w:hint="eastAsia"/>
              </w:rPr>
              <w:t>供应商</w:t>
            </w:r>
            <w:r w:rsidR="00253866">
              <w:rPr>
                <w:rFonts w:hint="eastAsia"/>
              </w:rPr>
              <w:t>企业</w:t>
            </w:r>
            <w:r w:rsidRPr="00B004A8">
              <w:rPr>
                <w:rFonts w:hint="eastAsia"/>
              </w:rPr>
              <w:t>电子签章和法定代表人个人电子签章</w:t>
            </w:r>
          </w:p>
        </w:tc>
      </w:tr>
      <w:tr w:rsidR="00B004A8" w:rsidRPr="00B004A8" w:rsidTr="00D544AF">
        <w:trPr>
          <w:trHeight w:hRule="exact" w:val="680"/>
        </w:trPr>
        <w:tc>
          <w:tcPr>
            <w:tcW w:w="426" w:type="dxa"/>
            <w:vMerge/>
            <w:vAlign w:val="center"/>
          </w:tcPr>
          <w:p w:rsidR="00B004A8" w:rsidRPr="00B004A8" w:rsidRDefault="00B004A8" w:rsidP="00B004A8">
            <w:pPr>
              <w:autoSpaceDE w:val="0"/>
              <w:autoSpaceDN w:val="0"/>
              <w:jc w:val="center"/>
              <w:rPr>
                <w:rFonts w:ascii="宋体" w:hAnsi="宋体" w:cs="宋体"/>
                <w:color w:val="000000"/>
                <w:kern w:val="0"/>
                <w:szCs w:val="21"/>
              </w:rPr>
            </w:pPr>
          </w:p>
        </w:tc>
        <w:tc>
          <w:tcPr>
            <w:tcW w:w="567" w:type="dxa"/>
            <w:vMerge/>
          </w:tcPr>
          <w:p w:rsidR="00B004A8" w:rsidRPr="00B004A8" w:rsidRDefault="00B004A8" w:rsidP="00B004A8"/>
        </w:tc>
        <w:tc>
          <w:tcPr>
            <w:tcW w:w="3118" w:type="dxa"/>
            <w:vAlign w:val="center"/>
          </w:tcPr>
          <w:p w:rsidR="00B004A8" w:rsidRPr="00B004A8" w:rsidRDefault="00B004A8" w:rsidP="00B004A8">
            <w:r w:rsidRPr="00B004A8">
              <w:rPr>
                <w:rFonts w:hint="eastAsia"/>
              </w:rPr>
              <w:t>投标文件格式</w:t>
            </w:r>
          </w:p>
        </w:tc>
        <w:tc>
          <w:tcPr>
            <w:tcW w:w="5387" w:type="dxa"/>
            <w:vAlign w:val="center"/>
          </w:tcPr>
          <w:p w:rsidR="00B004A8" w:rsidRPr="00B004A8" w:rsidRDefault="00253866" w:rsidP="00B004A8">
            <w:r>
              <w:rPr>
                <w:rFonts w:hAnsi="宋体" w:hint="eastAsia"/>
                <w:szCs w:val="21"/>
              </w:rPr>
              <w:t>符合磋商文件要求的格式</w:t>
            </w:r>
          </w:p>
        </w:tc>
      </w:tr>
      <w:tr w:rsidR="00253866" w:rsidRPr="00B004A8" w:rsidTr="00D544AF">
        <w:trPr>
          <w:trHeight w:hRule="exact" w:val="680"/>
        </w:trPr>
        <w:tc>
          <w:tcPr>
            <w:tcW w:w="426" w:type="dxa"/>
            <w:vMerge/>
            <w:vAlign w:val="center"/>
          </w:tcPr>
          <w:p w:rsidR="00253866" w:rsidRPr="00B004A8" w:rsidRDefault="00253866" w:rsidP="00B004A8">
            <w:pPr>
              <w:autoSpaceDE w:val="0"/>
              <w:autoSpaceDN w:val="0"/>
              <w:jc w:val="center"/>
              <w:rPr>
                <w:rFonts w:ascii="宋体" w:hAnsi="宋体" w:cs="宋体"/>
                <w:color w:val="000000"/>
                <w:kern w:val="0"/>
                <w:szCs w:val="21"/>
              </w:rPr>
            </w:pPr>
          </w:p>
        </w:tc>
        <w:tc>
          <w:tcPr>
            <w:tcW w:w="567" w:type="dxa"/>
            <w:vMerge/>
          </w:tcPr>
          <w:p w:rsidR="00253866" w:rsidRPr="00B004A8" w:rsidRDefault="00253866" w:rsidP="00B004A8"/>
        </w:tc>
        <w:tc>
          <w:tcPr>
            <w:tcW w:w="3118" w:type="dxa"/>
            <w:vAlign w:val="center"/>
          </w:tcPr>
          <w:p w:rsidR="00253866" w:rsidRPr="00B004A8" w:rsidRDefault="00253866" w:rsidP="00824A3E">
            <w:r>
              <w:rPr>
                <w:rFonts w:hint="eastAsia"/>
              </w:rPr>
              <w:t>报价唯一</w:t>
            </w:r>
          </w:p>
        </w:tc>
        <w:tc>
          <w:tcPr>
            <w:tcW w:w="5387" w:type="dxa"/>
            <w:vAlign w:val="center"/>
          </w:tcPr>
          <w:p w:rsidR="00253866" w:rsidRPr="00B004A8" w:rsidRDefault="00253866" w:rsidP="00824A3E">
            <w:r w:rsidRPr="00253866">
              <w:rPr>
                <w:rFonts w:hint="eastAsia"/>
              </w:rPr>
              <w:t>只能有一个有效报价</w:t>
            </w:r>
          </w:p>
        </w:tc>
      </w:tr>
      <w:tr w:rsidR="00253866" w:rsidRPr="00B004A8" w:rsidTr="00D544AF">
        <w:trPr>
          <w:trHeight w:hRule="exact" w:val="680"/>
        </w:trPr>
        <w:tc>
          <w:tcPr>
            <w:tcW w:w="426" w:type="dxa"/>
            <w:vMerge/>
            <w:vAlign w:val="center"/>
          </w:tcPr>
          <w:p w:rsidR="00253866" w:rsidRPr="00B004A8" w:rsidRDefault="00253866" w:rsidP="00B004A8">
            <w:pPr>
              <w:autoSpaceDE w:val="0"/>
              <w:autoSpaceDN w:val="0"/>
              <w:jc w:val="center"/>
              <w:rPr>
                <w:rFonts w:ascii="宋体" w:hAnsi="宋体" w:cs="宋体"/>
                <w:color w:val="000000"/>
                <w:kern w:val="0"/>
                <w:szCs w:val="21"/>
              </w:rPr>
            </w:pPr>
          </w:p>
        </w:tc>
        <w:tc>
          <w:tcPr>
            <w:tcW w:w="567" w:type="dxa"/>
            <w:vMerge/>
          </w:tcPr>
          <w:p w:rsidR="00253866" w:rsidRPr="00B004A8" w:rsidRDefault="00253866" w:rsidP="00B004A8"/>
        </w:tc>
        <w:tc>
          <w:tcPr>
            <w:tcW w:w="3118" w:type="dxa"/>
            <w:vAlign w:val="center"/>
          </w:tcPr>
          <w:p w:rsidR="00253866" w:rsidRPr="00B004A8" w:rsidRDefault="002A028A" w:rsidP="00824A3E">
            <w:r>
              <w:rPr>
                <w:rFonts w:ascii="宋体" w:hAnsi="宋体" w:cs="宋体" w:hint="eastAsia"/>
                <w:szCs w:val="21"/>
              </w:rPr>
              <w:t>供货</w:t>
            </w:r>
            <w:r w:rsidR="00253866" w:rsidRPr="002C3270">
              <w:rPr>
                <w:rFonts w:ascii="宋体" w:hAnsi="宋体" w:cs="宋体" w:hint="eastAsia"/>
                <w:szCs w:val="21"/>
              </w:rPr>
              <w:t>期</w:t>
            </w:r>
          </w:p>
        </w:tc>
        <w:tc>
          <w:tcPr>
            <w:tcW w:w="5387" w:type="dxa"/>
            <w:vAlign w:val="center"/>
          </w:tcPr>
          <w:p w:rsidR="00253866" w:rsidRPr="002A028A" w:rsidRDefault="002A028A" w:rsidP="00824A3E">
            <w:pPr>
              <w:rPr>
                <w:bCs/>
              </w:rPr>
            </w:pPr>
            <w:r w:rsidRPr="002A028A">
              <w:rPr>
                <w:bCs/>
              </w:rPr>
              <w:t>合同签订后</w:t>
            </w:r>
            <w:r w:rsidRPr="002A028A">
              <w:rPr>
                <w:bCs/>
              </w:rPr>
              <w:t>60</w:t>
            </w:r>
            <w:r w:rsidRPr="002A028A">
              <w:rPr>
                <w:rFonts w:hint="eastAsia"/>
                <w:bCs/>
              </w:rPr>
              <w:t>日历天内供货、安装调试完成</w:t>
            </w:r>
          </w:p>
        </w:tc>
      </w:tr>
      <w:tr w:rsidR="00253866" w:rsidRPr="00B004A8" w:rsidTr="00D544AF">
        <w:trPr>
          <w:trHeight w:hRule="exact" w:val="680"/>
        </w:trPr>
        <w:tc>
          <w:tcPr>
            <w:tcW w:w="426" w:type="dxa"/>
            <w:vMerge/>
            <w:vAlign w:val="center"/>
          </w:tcPr>
          <w:p w:rsidR="00253866" w:rsidRPr="00B004A8" w:rsidRDefault="00253866" w:rsidP="00B004A8">
            <w:pPr>
              <w:autoSpaceDE w:val="0"/>
              <w:autoSpaceDN w:val="0"/>
              <w:jc w:val="center"/>
              <w:rPr>
                <w:rFonts w:ascii="宋体" w:hAnsi="宋体" w:cs="宋体"/>
                <w:color w:val="000000"/>
                <w:kern w:val="0"/>
                <w:szCs w:val="21"/>
              </w:rPr>
            </w:pPr>
          </w:p>
        </w:tc>
        <w:tc>
          <w:tcPr>
            <w:tcW w:w="567" w:type="dxa"/>
            <w:vMerge/>
          </w:tcPr>
          <w:p w:rsidR="00253866" w:rsidRPr="00B004A8" w:rsidRDefault="00253866" w:rsidP="00B004A8"/>
        </w:tc>
        <w:tc>
          <w:tcPr>
            <w:tcW w:w="3118" w:type="dxa"/>
            <w:vAlign w:val="center"/>
          </w:tcPr>
          <w:p w:rsidR="00253866" w:rsidRPr="00B004A8" w:rsidRDefault="002A028A" w:rsidP="00824A3E">
            <w:r>
              <w:rPr>
                <w:rFonts w:hint="eastAsia"/>
              </w:rPr>
              <w:t>供</w:t>
            </w:r>
            <w:r w:rsidR="00253866" w:rsidRPr="00B004A8">
              <w:rPr>
                <w:rFonts w:hint="eastAsia"/>
              </w:rPr>
              <w:t>货地点</w:t>
            </w:r>
          </w:p>
        </w:tc>
        <w:tc>
          <w:tcPr>
            <w:tcW w:w="5387" w:type="dxa"/>
            <w:vAlign w:val="center"/>
          </w:tcPr>
          <w:p w:rsidR="00253866" w:rsidRPr="00B004A8" w:rsidRDefault="00253866" w:rsidP="00824A3E">
            <w:r>
              <w:rPr>
                <w:rFonts w:hint="eastAsia"/>
              </w:rPr>
              <w:t>采购人指定地点</w:t>
            </w:r>
          </w:p>
        </w:tc>
      </w:tr>
      <w:tr w:rsidR="00253866" w:rsidRPr="00B004A8" w:rsidTr="00D544AF">
        <w:trPr>
          <w:trHeight w:hRule="exact" w:val="680"/>
        </w:trPr>
        <w:tc>
          <w:tcPr>
            <w:tcW w:w="426" w:type="dxa"/>
            <w:vMerge/>
            <w:vAlign w:val="center"/>
          </w:tcPr>
          <w:p w:rsidR="00253866" w:rsidRPr="00B004A8" w:rsidRDefault="00253866" w:rsidP="00B004A8">
            <w:pPr>
              <w:autoSpaceDE w:val="0"/>
              <w:autoSpaceDN w:val="0"/>
              <w:jc w:val="center"/>
              <w:rPr>
                <w:rFonts w:ascii="宋体" w:hAnsi="宋体" w:cs="宋体"/>
                <w:color w:val="000000"/>
                <w:kern w:val="0"/>
                <w:szCs w:val="21"/>
              </w:rPr>
            </w:pPr>
          </w:p>
        </w:tc>
        <w:tc>
          <w:tcPr>
            <w:tcW w:w="567" w:type="dxa"/>
            <w:vMerge/>
          </w:tcPr>
          <w:p w:rsidR="00253866" w:rsidRPr="00B004A8" w:rsidRDefault="00253866" w:rsidP="00B004A8"/>
        </w:tc>
        <w:tc>
          <w:tcPr>
            <w:tcW w:w="3118" w:type="dxa"/>
            <w:vAlign w:val="center"/>
          </w:tcPr>
          <w:p w:rsidR="00253866" w:rsidRPr="00B004A8" w:rsidRDefault="00253866" w:rsidP="00824A3E">
            <w:r w:rsidRPr="00B004A8">
              <w:rPr>
                <w:rFonts w:hint="eastAsia"/>
              </w:rPr>
              <w:t>质量</w:t>
            </w:r>
            <w:r>
              <w:rPr>
                <w:rFonts w:hint="eastAsia"/>
              </w:rPr>
              <w:t>标准</w:t>
            </w:r>
          </w:p>
        </w:tc>
        <w:tc>
          <w:tcPr>
            <w:tcW w:w="5387" w:type="dxa"/>
            <w:vAlign w:val="center"/>
          </w:tcPr>
          <w:p w:rsidR="00253866" w:rsidRPr="00B004A8" w:rsidRDefault="002A028A" w:rsidP="00824A3E">
            <w:r w:rsidRPr="002A028A">
              <w:rPr>
                <w:rFonts w:ascii="宋体" w:hAnsi="宋体" w:cs="宋体"/>
                <w:bCs/>
                <w:kern w:val="0"/>
                <w:szCs w:val="21"/>
                <w:shd w:val="clear" w:color="auto" w:fill="FFFFFF"/>
              </w:rPr>
              <w:t>合格，符合国家现行及行业标准。</w:t>
            </w:r>
          </w:p>
        </w:tc>
      </w:tr>
      <w:tr w:rsidR="00253866" w:rsidRPr="00B004A8" w:rsidTr="00D544AF">
        <w:trPr>
          <w:trHeight w:hRule="exact" w:val="680"/>
        </w:trPr>
        <w:tc>
          <w:tcPr>
            <w:tcW w:w="426" w:type="dxa"/>
            <w:vMerge/>
            <w:vAlign w:val="center"/>
          </w:tcPr>
          <w:p w:rsidR="00253866" w:rsidRPr="00B004A8" w:rsidRDefault="00253866" w:rsidP="00B004A8">
            <w:pPr>
              <w:autoSpaceDE w:val="0"/>
              <w:autoSpaceDN w:val="0"/>
              <w:jc w:val="center"/>
              <w:rPr>
                <w:rFonts w:ascii="宋体" w:hAnsi="宋体" w:cs="宋体"/>
                <w:color w:val="000000"/>
                <w:kern w:val="0"/>
                <w:szCs w:val="21"/>
              </w:rPr>
            </w:pPr>
          </w:p>
        </w:tc>
        <w:tc>
          <w:tcPr>
            <w:tcW w:w="567" w:type="dxa"/>
            <w:vMerge/>
          </w:tcPr>
          <w:p w:rsidR="00253866" w:rsidRPr="00B004A8" w:rsidRDefault="00253866" w:rsidP="00B004A8"/>
        </w:tc>
        <w:tc>
          <w:tcPr>
            <w:tcW w:w="3118" w:type="dxa"/>
            <w:vAlign w:val="center"/>
          </w:tcPr>
          <w:p w:rsidR="00253866" w:rsidRPr="002A028A" w:rsidRDefault="00691123" w:rsidP="00824A3E">
            <w:r>
              <w:rPr>
                <w:rFonts w:hint="eastAsia"/>
              </w:rPr>
              <w:t>免费质保期</w:t>
            </w:r>
          </w:p>
        </w:tc>
        <w:tc>
          <w:tcPr>
            <w:tcW w:w="5387" w:type="dxa"/>
            <w:vAlign w:val="center"/>
          </w:tcPr>
          <w:p w:rsidR="00253866" w:rsidRPr="00B004A8" w:rsidRDefault="002A028A" w:rsidP="00824A3E">
            <w:r w:rsidRPr="00142364">
              <w:rPr>
                <w:rFonts w:ascii="宋体" w:hAnsi="宋体" w:hint="eastAsia"/>
                <w:bCs/>
                <w:szCs w:val="21"/>
              </w:rPr>
              <w:t>经技术监督部门验收合格之日起12个月</w:t>
            </w:r>
          </w:p>
        </w:tc>
      </w:tr>
      <w:tr w:rsidR="00253866" w:rsidRPr="00B004A8" w:rsidTr="00D544AF">
        <w:trPr>
          <w:trHeight w:hRule="exact" w:val="680"/>
        </w:trPr>
        <w:tc>
          <w:tcPr>
            <w:tcW w:w="426" w:type="dxa"/>
            <w:vMerge/>
            <w:vAlign w:val="center"/>
          </w:tcPr>
          <w:p w:rsidR="00253866" w:rsidRPr="00B004A8" w:rsidRDefault="00253866" w:rsidP="00B004A8">
            <w:pPr>
              <w:autoSpaceDE w:val="0"/>
              <w:autoSpaceDN w:val="0"/>
              <w:jc w:val="center"/>
              <w:rPr>
                <w:rFonts w:ascii="宋体" w:hAnsi="宋体" w:cs="宋体"/>
                <w:color w:val="000000"/>
                <w:kern w:val="0"/>
                <w:szCs w:val="21"/>
              </w:rPr>
            </w:pPr>
          </w:p>
        </w:tc>
        <w:tc>
          <w:tcPr>
            <w:tcW w:w="567" w:type="dxa"/>
            <w:vMerge/>
          </w:tcPr>
          <w:p w:rsidR="00253866" w:rsidRPr="00B004A8" w:rsidRDefault="00253866" w:rsidP="00B004A8"/>
        </w:tc>
        <w:tc>
          <w:tcPr>
            <w:tcW w:w="3118" w:type="dxa"/>
            <w:vAlign w:val="center"/>
          </w:tcPr>
          <w:p w:rsidR="00253866" w:rsidRPr="00B004A8" w:rsidRDefault="00253866" w:rsidP="00824A3E">
            <w:r w:rsidRPr="00B004A8">
              <w:rPr>
                <w:rFonts w:hint="eastAsia"/>
              </w:rPr>
              <w:t>投标有效期</w:t>
            </w:r>
          </w:p>
        </w:tc>
        <w:tc>
          <w:tcPr>
            <w:tcW w:w="5387" w:type="dxa"/>
            <w:vAlign w:val="center"/>
          </w:tcPr>
          <w:p w:rsidR="00253866" w:rsidRPr="00B004A8" w:rsidRDefault="00253866" w:rsidP="00824A3E">
            <w:r>
              <w:rPr>
                <w:rFonts w:ascii="宋体" w:hAnsi="宋体" w:cs="宋体" w:hint="eastAsia"/>
                <w:szCs w:val="21"/>
                <w:lang w:val="zh-CN"/>
              </w:rPr>
              <w:t>投标截止之日起60日历天</w:t>
            </w:r>
          </w:p>
        </w:tc>
      </w:tr>
    </w:tbl>
    <w:p w:rsidR="00B004A8" w:rsidRDefault="00B004A8" w:rsidP="00B004A8">
      <w:pPr>
        <w:spacing w:line="480" w:lineRule="auto"/>
        <w:rPr>
          <w:rFonts w:ascii="宋体"/>
          <w:b/>
          <w:sz w:val="24"/>
          <w:szCs w:val="21"/>
        </w:rPr>
      </w:pPr>
    </w:p>
    <w:p w:rsidR="00994BE0" w:rsidRPr="00994BE0" w:rsidRDefault="00994BE0" w:rsidP="00994BE0"/>
    <w:tbl>
      <w:tblPr>
        <w:tblpPr w:leftFromText="180" w:rightFromText="180" w:vertAnchor="text" w:tblpX="-39"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851"/>
        <w:gridCol w:w="2455"/>
        <w:gridCol w:w="5483"/>
      </w:tblGrid>
      <w:tr w:rsidR="00994BE0" w:rsidTr="001A1EC0">
        <w:trPr>
          <w:trHeight w:val="300"/>
        </w:trPr>
        <w:tc>
          <w:tcPr>
            <w:tcW w:w="1526" w:type="dxa"/>
            <w:gridSpan w:val="2"/>
            <w:shd w:val="clear" w:color="auto" w:fill="auto"/>
            <w:vAlign w:val="center"/>
          </w:tcPr>
          <w:p w:rsidR="00994BE0" w:rsidRDefault="00994BE0" w:rsidP="00994BE0">
            <w:pP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lastRenderedPageBreak/>
              <w:t>条款号</w:t>
            </w:r>
          </w:p>
        </w:tc>
        <w:tc>
          <w:tcPr>
            <w:tcW w:w="2455" w:type="dxa"/>
            <w:shd w:val="clear" w:color="auto" w:fill="auto"/>
            <w:vAlign w:val="center"/>
          </w:tcPr>
          <w:p w:rsidR="00994BE0" w:rsidRDefault="00994BE0" w:rsidP="00994BE0">
            <w:pP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条款内容</w:t>
            </w:r>
          </w:p>
        </w:tc>
        <w:tc>
          <w:tcPr>
            <w:tcW w:w="5483" w:type="dxa"/>
            <w:shd w:val="clear" w:color="auto" w:fill="auto"/>
            <w:vAlign w:val="center"/>
          </w:tcPr>
          <w:p w:rsidR="00994BE0" w:rsidRDefault="00994BE0" w:rsidP="00994BE0">
            <w:pP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编列内容</w:t>
            </w:r>
          </w:p>
        </w:tc>
      </w:tr>
      <w:tr w:rsidR="00994BE0" w:rsidTr="001A1EC0">
        <w:trPr>
          <w:trHeight w:val="495"/>
        </w:trPr>
        <w:tc>
          <w:tcPr>
            <w:tcW w:w="1526" w:type="dxa"/>
            <w:gridSpan w:val="2"/>
            <w:vMerge w:val="restart"/>
            <w:shd w:val="clear" w:color="auto" w:fill="auto"/>
            <w:vAlign w:val="center"/>
          </w:tcPr>
          <w:p w:rsidR="00994BE0" w:rsidRDefault="00994BE0" w:rsidP="00994BE0">
            <w:pP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2.1</w:t>
            </w:r>
          </w:p>
        </w:tc>
        <w:tc>
          <w:tcPr>
            <w:tcW w:w="2455" w:type="dxa"/>
            <w:vMerge w:val="restart"/>
            <w:shd w:val="clear" w:color="auto" w:fill="auto"/>
            <w:vAlign w:val="center"/>
          </w:tcPr>
          <w:p w:rsidR="00994BE0" w:rsidRDefault="00994BE0" w:rsidP="00994BE0">
            <w:pP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分值构成</w:t>
            </w:r>
          </w:p>
          <w:p w:rsidR="00994BE0" w:rsidRDefault="00994BE0" w:rsidP="00994BE0">
            <w:pP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(总分100分)</w:t>
            </w:r>
          </w:p>
        </w:tc>
        <w:tc>
          <w:tcPr>
            <w:tcW w:w="5483" w:type="dxa"/>
            <w:shd w:val="clear" w:color="auto" w:fill="auto"/>
            <w:vAlign w:val="center"/>
          </w:tcPr>
          <w:p w:rsidR="00994BE0" w:rsidRDefault="00231653" w:rsidP="00994BE0">
            <w:pP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最终</w:t>
            </w:r>
            <w:r w:rsidR="00994BE0">
              <w:rPr>
                <w:rFonts w:asciiTheme="minorEastAsia" w:eastAsiaTheme="minorEastAsia" w:hAnsiTheme="minorEastAsia" w:cstheme="minorEastAsia" w:hint="eastAsia"/>
                <w:color w:val="000000"/>
                <w:szCs w:val="21"/>
              </w:rPr>
              <w:t>报价：30分</w:t>
            </w:r>
          </w:p>
        </w:tc>
      </w:tr>
      <w:tr w:rsidR="00994BE0" w:rsidTr="001A1EC0">
        <w:trPr>
          <w:trHeight w:val="495"/>
        </w:trPr>
        <w:tc>
          <w:tcPr>
            <w:tcW w:w="1526" w:type="dxa"/>
            <w:gridSpan w:val="2"/>
            <w:vMerge/>
            <w:vAlign w:val="center"/>
          </w:tcPr>
          <w:p w:rsidR="00994BE0" w:rsidRDefault="00994BE0" w:rsidP="00994BE0">
            <w:pPr>
              <w:rPr>
                <w:rFonts w:asciiTheme="minorEastAsia" w:eastAsiaTheme="minorEastAsia" w:hAnsiTheme="minorEastAsia" w:cstheme="minorEastAsia"/>
                <w:color w:val="000000"/>
                <w:szCs w:val="21"/>
              </w:rPr>
            </w:pPr>
          </w:p>
        </w:tc>
        <w:tc>
          <w:tcPr>
            <w:tcW w:w="2455" w:type="dxa"/>
            <w:vMerge/>
            <w:shd w:val="clear" w:color="auto" w:fill="auto"/>
            <w:vAlign w:val="center"/>
          </w:tcPr>
          <w:p w:rsidR="00994BE0" w:rsidRDefault="00994BE0" w:rsidP="00994BE0">
            <w:pPr>
              <w:rPr>
                <w:rFonts w:asciiTheme="minorEastAsia" w:eastAsiaTheme="minorEastAsia" w:hAnsiTheme="minorEastAsia" w:cstheme="minorEastAsia"/>
                <w:color w:val="000000"/>
                <w:szCs w:val="21"/>
              </w:rPr>
            </w:pPr>
          </w:p>
        </w:tc>
        <w:tc>
          <w:tcPr>
            <w:tcW w:w="5483" w:type="dxa"/>
            <w:shd w:val="clear" w:color="auto" w:fill="auto"/>
            <w:vAlign w:val="center"/>
          </w:tcPr>
          <w:p w:rsidR="00994BE0" w:rsidRDefault="00994BE0" w:rsidP="00AC5812">
            <w:pP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技术部分：</w:t>
            </w:r>
            <w:r w:rsidR="00AC5812">
              <w:rPr>
                <w:rFonts w:asciiTheme="minorEastAsia" w:eastAsiaTheme="minorEastAsia" w:hAnsiTheme="minorEastAsia" w:cstheme="minorEastAsia" w:hint="eastAsia"/>
                <w:color w:val="000000"/>
                <w:szCs w:val="21"/>
              </w:rPr>
              <w:t>22</w:t>
            </w:r>
            <w:r>
              <w:rPr>
                <w:rFonts w:asciiTheme="minorEastAsia" w:eastAsiaTheme="minorEastAsia" w:hAnsiTheme="minorEastAsia" w:cstheme="minorEastAsia" w:hint="eastAsia"/>
                <w:color w:val="000000"/>
                <w:szCs w:val="21"/>
              </w:rPr>
              <w:t>分</w:t>
            </w:r>
          </w:p>
        </w:tc>
      </w:tr>
      <w:tr w:rsidR="00994BE0" w:rsidTr="001A1EC0">
        <w:trPr>
          <w:trHeight w:val="510"/>
        </w:trPr>
        <w:tc>
          <w:tcPr>
            <w:tcW w:w="1526" w:type="dxa"/>
            <w:gridSpan w:val="2"/>
            <w:vMerge/>
            <w:vAlign w:val="center"/>
          </w:tcPr>
          <w:p w:rsidR="00994BE0" w:rsidRDefault="00994BE0" w:rsidP="00994BE0">
            <w:pPr>
              <w:rPr>
                <w:rFonts w:asciiTheme="minorEastAsia" w:eastAsiaTheme="minorEastAsia" w:hAnsiTheme="minorEastAsia" w:cstheme="minorEastAsia"/>
                <w:color w:val="000000"/>
                <w:szCs w:val="21"/>
              </w:rPr>
            </w:pPr>
          </w:p>
        </w:tc>
        <w:tc>
          <w:tcPr>
            <w:tcW w:w="2455" w:type="dxa"/>
            <w:vMerge/>
            <w:shd w:val="clear" w:color="auto" w:fill="auto"/>
            <w:vAlign w:val="center"/>
          </w:tcPr>
          <w:p w:rsidR="00994BE0" w:rsidRDefault="00994BE0" w:rsidP="00994BE0">
            <w:pPr>
              <w:rPr>
                <w:rFonts w:asciiTheme="minorEastAsia" w:eastAsiaTheme="minorEastAsia" w:hAnsiTheme="minorEastAsia" w:cstheme="minorEastAsia"/>
                <w:color w:val="000000"/>
                <w:szCs w:val="21"/>
              </w:rPr>
            </w:pPr>
          </w:p>
        </w:tc>
        <w:tc>
          <w:tcPr>
            <w:tcW w:w="5483" w:type="dxa"/>
            <w:shd w:val="clear" w:color="auto" w:fill="auto"/>
            <w:vAlign w:val="center"/>
          </w:tcPr>
          <w:p w:rsidR="00994BE0" w:rsidRDefault="00D06972" w:rsidP="00F922BE">
            <w:pP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综合</w:t>
            </w:r>
            <w:r w:rsidR="00994BE0">
              <w:rPr>
                <w:rFonts w:asciiTheme="minorEastAsia" w:eastAsiaTheme="minorEastAsia" w:hAnsiTheme="minorEastAsia" w:cstheme="minorEastAsia" w:hint="eastAsia"/>
                <w:color w:val="000000"/>
                <w:szCs w:val="21"/>
              </w:rPr>
              <w:t>部分：</w:t>
            </w:r>
            <w:r w:rsidR="00F922BE">
              <w:rPr>
                <w:rFonts w:asciiTheme="minorEastAsia" w:eastAsiaTheme="minorEastAsia" w:hAnsiTheme="minorEastAsia" w:cstheme="minorEastAsia" w:hint="eastAsia"/>
                <w:color w:val="000000"/>
                <w:szCs w:val="21"/>
              </w:rPr>
              <w:t>48</w:t>
            </w:r>
            <w:r w:rsidR="00994BE0">
              <w:rPr>
                <w:rFonts w:asciiTheme="minorEastAsia" w:eastAsiaTheme="minorEastAsia" w:hAnsiTheme="minorEastAsia" w:cstheme="minorEastAsia" w:hint="eastAsia"/>
                <w:color w:val="000000"/>
                <w:szCs w:val="21"/>
              </w:rPr>
              <w:t>分</w:t>
            </w:r>
          </w:p>
        </w:tc>
      </w:tr>
      <w:tr w:rsidR="00994BE0" w:rsidTr="001A1EC0">
        <w:trPr>
          <w:trHeight w:val="1480"/>
        </w:trPr>
        <w:tc>
          <w:tcPr>
            <w:tcW w:w="1526" w:type="dxa"/>
            <w:gridSpan w:val="2"/>
            <w:vMerge/>
            <w:vAlign w:val="center"/>
          </w:tcPr>
          <w:p w:rsidR="00994BE0" w:rsidRDefault="00994BE0" w:rsidP="00994BE0">
            <w:pPr>
              <w:rPr>
                <w:rFonts w:asciiTheme="minorEastAsia" w:eastAsiaTheme="minorEastAsia" w:hAnsiTheme="minorEastAsia" w:cstheme="minorEastAsia"/>
                <w:color w:val="000000"/>
                <w:szCs w:val="21"/>
              </w:rPr>
            </w:pPr>
          </w:p>
        </w:tc>
        <w:tc>
          <w:tcPr>
            <w:tcW w:w="2455" w:type="dxa"/>
            <w:shd w:val="clear" w:color="auto" w:fill="auto"/>
            <w:vAlign w:val="center"/>
          </w:tcPr>
          <w:p w:rsidR="00994BE0" w:rsidRDefault="00231653" w:rsidP="00994BE0">
            <w:pP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最终</w:t>
            </w:r>
            <w:r w:rsidR="00994BE0">
              <w:rPr>
                <w:rFonts w:asciiTheme="minorEastAsia" w:eastAsiaTheme="minorEastAsia" w:hAnsiTheme="minorEastAsia" w:cstheme="minorEastAsia" w:hint="eastAsia"/>
                <w:color w:val="000000"/>
                <w:szCs w:val="21"/>
              </w:rPr>
              <w:t>报价</w:t>
            </w:r>
          </w:p>
          <w:p w:rsidR="00994BE0" w:rsidRDefault="00994BE0" w:rsidP="00994BE0">
            <w:pP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（30分）</w:t>
            </w:r>
          </w:p>
        </w:tc>
        <w:tc>
          <w:tcPr>
            <w:tcW w:w="5483" w:type="dxa"/>
            <w:shd w:val="clear" w:color="auto" w:fill="auto"/>
            <w:vAlign w:val="center"/>
          </w:tcPr>
          <w:p w:rsidR="00824A3E" w:rsidRDefault="00824A3E" w:rsidP="00824A3E">
            <w:pPr>
              <w:tabs>
                <w:tab w:val="left" w:pos="0"/>
              </w:tabs>
              <w:autoSpaceDE w:val="0"/>
              <w:autoSpaceDN w:val="0"/>
              <w:adjustRightInd w:val="0"/>
              <w:spacing w:line="400" w:lineRule="exact"/>
              <w:jc w:val="left"/>
              <w:rPr>
                <w:rFonts w:ascii="宋体" w:hAnsi="宋体" w:cs="宋体"/>
                <w:szCs w:val="21"/>
              </w:rPr>
            </w:pPr>
            <w:r>
              <w:rPr>
                <w:rFonts w:ascii="宋体" w:hAnsi="宋体" w:hint="eastAsia"/>
                <w:szCs w:val="21"/>
              </w:rPr>
              <w:t>1、</w:t>
            </w:r>
            <w:r w:rsidR="00B80E7A">
              <w:rPr>
                <w:rFonts w:ascii="宋体" w:hAnsi="宋体" w:hint="eastAsia"/>
                <w:szCs w:val="21"/>
              </w:rPr>
              <w:t>最终</w:t>
            </w:r>
            <w:r>
              <w:rPr>
                <w:rFonts w:ascii="宋体" w:hAnsi="宋体" w:hint="eastAsia"/>
                <w:szCs w:val="21"/>
              </w:rPr>
              <w:t>报价高于最高限价的为无效投标。</w:t>
            </w:r>
          </w:p>
          <w:p w:rsidR="00824A3E" w:rsidRDefault="00824A3E" w:rsidP="00824A3E">
            <w:pPr>
              <w:tabs>
                <w:tab w:val="left" w:pos="0"/>
              </w:tabs>
              <w:autoSpaceDE w:val="0"/>
              <w:autoSpaceDN w:val="0"/>
              <w:adjustRightInd w:val="0"/>
              <w:spacing w:line="400" w:lineRule="exact"/>
              <w:jc w:val="left"/>
              <w:rPr>
                <w:rFonts w:ascii="宋体" w:hAnsi="宋体" w:cs="宋体"/>
                <w:szCs w:val="21"/>
              </w:rPr>
            </w:pPr>
            <w:r>
              <w:rPr>
                <w:rFonts w:ascii="宋体" w:hAnsi="宋体" w:cs="宋体" w:hint="eastAsia"/>
                <w:szCs w:val="21"/>
              </w:rPr>
              <w:t>2、</w:t>
            </w:r>
            <w:r w:rsidR="00B80E7A">
              <w:rPr>
                <w:rFonts w:ascii="宋体" w:hAnsi="宋体" w:hint="eastAsia"/>
                <w:szCs w:val="21"/>
              </w:rPr>
              <w:t>最终</w:t>
            </w:r>
            <w:r>
              <w:rPr>
                <w:rFonts w:ascii="宋体" w:hAnsi="宋体" w:hint="eastAsia"/>
                <w:szCs w:val="21"/>
              </w:rPr>
              <w:t>报价</w:t>
            </w:r>
            <w:r>
              <w:rPr>
                <w:rFonts w:ascii="宋体" w:hAnsi="宋体" w:cs="宋体" w:hint="eastAsia"/>
                <w:szCs w:val="21"/>
              </w:rPr>
              <w:t>不得低于成本价。报价明显低于其他通过符合性审查供应商的报价，且评标委员会认为低于成本价，有可能影响产品质量或者不能诚信履约的，应当通过电子交易系统向该供应商提出，供应商在30分钟内（另有约定者按约定）提供说明，必要时提交相关证明材料；供应商不能证明其报价合理性的，可按无效投标处理。</w:t>
            </w:r>
          </w:p>
          <w:p w:rsidR="00824A3E" w:rsidRDefault="00824A3E" w:rsidP="00824A3E">
            <w:pPr>
              <w:tabs>
                <w:tab w:val="left" w:pos="0"/>
              </w:tabs>
              <w:autoSpaceDE w:val="0"/>
              <w:autoSpaceDN w:val="0"/>
              <w:adjustRightInd w:val="0"/>
              <w:spacing w:line="400" w:lineRule="exact"/>
              <w:jc w:val="left"/>
            </w:pPr>
            <w:r>
              <w:rPr>
                <w:rFonts w:hint="eastAsia"/>
              </w:rPr>
              <w:t>3</w:t>
            </w:r>
            <w:r>
              <w:rPr>
                <w:rFonts w:hint="eastAsia"/>
              </w:rPr>
              <w:t>、采用低价优先法计算，即满足招标文件要求且投标价格最低的投标报价为评标基准价，其价格分为满分</w:t>
            </w:r>
            <w:r>
              <w:rPr>
                <w:rFonts w:hint="eastAsia"/>
              </w:rPr>
              <w:t>3</w:t>
            </w:r>
            <w:r>
              <w:t>0</w:t>
            </w:r>
            <w:r>
              <w:rPr>
                <w:rFonts w:hint="eastAsia"/>
              </w:rPr>
              <w:t>分。</w:t>
            </w:r>
          </w:p>
          <w:p w:rsidR="00824A3E" w:rsidRDefault="00824A3E" w:rsidP="00824A3E">
            <w:pPr>
              <w:rPr>
                <w:rFonts w:asciiTheme="minorEastAsia" w:eastAsiaTheme="minorEastAsia" w:hAnsiTheme="minorEastAsia" w:cstheme="minorEastAsia"/>
                <w:color w:val="000000"/>
                <w:szCs w:val="21"/>
              </w:rPr>
            </w:pPr>
            <w:r>
              <w:rPr>
                <w:rFonts w:hint="eastAsia"/>
              </w:rPr>
              <w:t>计算公式：投标报价得分</w:t>
            </w:r>
            <w:r>
              <w:rPr>
                <w:rFonts w:hint="eastAsia"/>
              </w:rPr>
              <w:t>=(</w:t>
            </w:r>
            <w:r>
              <w:rPr>
                <w:rFonts w:hint="eastAsia"/>
              </w:rPr>
              <w:t>评标基准价</w:t>
            </w:r>
            <w:r>
              <w:rPr>
                <w:rFonts w:hint="eastAsia"/>
              </w:rPr>
              <w:t>/</w:t>
            </w:r>
            <w:r>
              <w:rPr>
                <w:rFonts w:hint="eastAsia"/>
              </w:rPr>
              <w:t>投标报价</w:t>
            </w:r>
            <w:r>
              <w:rPr>
                <w:rFonts w:hint="eastAsia"/>
              </w:rPr>
              <w:t>)</w:t>
            </w:r>
            <w:r>
              <w:rPr>
                <w:rFonts w:hint="eastAsia"/>
              </w:rPr>
              <w:t>×</w:t>
            </w:r>
            <w:r>
              <w:rPr>
                <w:rFonts w:hint="eastAsia"/>
              </w:rPr>
              <w:t>3</w:t>
            </w:r>
            <w:r>
              <w:t>0</w:t>
            </w:r>
          </w:p>
          <w:p w:rsidR="00994BE0" w:rsidRDefault="00824A3E" w:rsidP="00994BE0">
            <w:pP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4、</w:t>
            </w:r>
            <w:r w:rsidR="00994BE0">
              <w:rPr>
                <w:rFonts w:asciiTheme="minorEastAsia" w:eastAsiaTheme="minorEastAsia" w:hAnsiTheme="minorEastAsia" w:cstheme="minorEastAsia" w:hint="eastAsia"/>
                <w:color w:val="000000"/>
                <w:szCs w:val="21"/>
              </w:rPr>
              <w:t>根据《政府采购促进中小企业发展暂行办法》（财库[2011]181号）的规定，对满足价格扣除条件且在投标文件中提交了《中小企业声明函》，并满足相关规定的投标人，其投标报价扣除6%后参与评审。</w:t>
            </w:r>
          </w:p>
        </w:tc>
      </w:tr>
      <w:tr w:rsidR="00994BE0" w:rsidTr="001A1EC0">
        <w:trPr>
          <w:trHeight w:val="766"/>
        </w:trPr>
        <w:tc>
          <w:tcPr>
            <w:tcW w:w="675" w:type="dxa"/>
            <w:vMerge w:val="restart"/>
            <w:shd w:val="clear" w:color="auto" w:fill="auto"/>
            <w:vAlign w:val="center"/>
          </w:tcPr>
          <w:p w:rsidR="00994BE0" w:rsidRDefault="00994BE0" w:rsidP="00AC5812">
            <w:pP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w:t>
            </w:r>
            <w:r w:rsidR="00AC5812">
              <w:rPr>
                <w:rFonts w:asciiTheme="minorEastAsia" w:eastAsiaTheme="minorEastAsia" w:hAnsiTheme="minorEastAsia" w:cstheme="minorEastAsia" w:hint="eastAsia"/>
                <w:color w:val="000000"/>
                <w:szCs w:val="21"/>
              </w:rPr>
              <w:t>2</w:t>
            </w:r>
          </w:p>
        </w:tc>
        <w:tc>
          <w:tcPr>
            <w:tcW w:w="851" w:type="dxa"/>
            <w:vMerge w:val="restart"/>
            <w:shd w:val="clear" w:color="auto" w:fill="auto"/>
            <w:vAlign w:val="center"/>
          </w:tcPr>
          <w:p w:rsidR="00994BE0" w:rsidRDefault="00994BE0" w:rsidP="001A1EC0">
            <w:pP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技术部分（</w:t>
            </w:r>
            <w:r w:rsidR="001A1EC0">
              <w:rPr>
                <w:rFonts w:asciiTheme="minorEastAsia" w:eastAsiaTheme="minorEastAsia" w:hAnsiTheme="minorEastAsia" w:cstheme="minorEastAsia" w:hint="eastAsia"/>
                <w:color w:val="000000"/>
                <w:szCs w:val="21"/>
              </w:rPr>
              <w:t>22</w:t>
            </w:r>
            <w:r>
              <w:rPr>
                <w:rFonts w:asciiTheme="minorEastAsia" w:eastAsiaTheme="minorEastAsia" w:hAnsiTheme="minorEastAsia" w:cstheme="minorEastAsia" w:hint="eastAsia"/>
                <w:color w:val="000000"/>
                <w:szCs w:val="21"/>
              </w:rPr>
              <w:t>分）</w:t>
            </w:r>
          </w:p>
        </w:tc>
        <w:tc>
          <w:tcPr>
            <w:tcW w:w="2455" w:type="dxa"/>
            <w:shd w:val="clear" w:color="auto" w:fill="auto"/>
            <w:vAlign w:val="center"/>
          </w:tcPr>
          <w:p w:rsidR="001A1EC0" w:rsidRPr="001A1EC0" w:rsidRDefault="001A1EC0" w:rsidP="001A1EC0">
            <w:pPr>
              <w:rPr>
                <w:rFonts w:asciiTheme="minorEastAsia" w:eastAsiaTheme="minorEastAsia" w:hAnsiTheme="minorEastAsia" w:cstheme="minorEastAsia"/>
                <w:b/>
                <w:bCs/>
                <w:szCs w:val="21"/>
              </w:rPr>
            </w:pPr>
            <w:r w:rsidRPr="001A1EC0">
              <w:rPr>
                <w:rFonts w:asciiTheme="minorEastAsia" w:eastAsiaTheme="minorEastAsia" w:hAnsiTheme="minorEastAsia" w:cstheme="minorEastAsia" w:hint="eastAsia"/>
                <w:b/>
                <w:bCs/>
                <w:szCs w:val="21"/>
              </w:rPr>
              <w:t>产品技术指标（10分）</w:t>
            </w:r>
          </w:p>
          <w:p w:rsidR="00994BE0" w:rsidRDefault="00994BE0" w:rsidP="001A1EC0">
            <w:pPr>
              <w:rPr>
                <w:rFonts w:asciiTheme="minorEastAsia" w:eastAsiaTheme="minorEastAsia" w:hAnsiTheme="minorEastAsia" w:cstheme="minorEastAsia"/>
                <w:color w:val="000000"/>
                <w:szCs w:val="21"/>
              </w:rPr>
            </w:pPr>
          </w:p>
        </w:tc>
        <w:tc>
          <w:tcPr>
            <w:tcW w:w="5483" w:type="dxa"/>
            <w:shd w:val="clear" w:color="auto" w:fill="auto"/>
            <w:vAlign w:val="center"/>
          </w:tcPr>
          <w:p w:rsidR="001A1EC0" w:rsidRPr="001A1EC0" w:rsidRDefault="001A1EC0" w:rsidP="001A1EC0">
            <w:pPr>
              <w:rPr>
                <w:rFonts w:asciiTheme="minorEastAsia" w:eastAsiaTheme="minorEastAsia" w:hAnsiTheme="minorEastAsia" w:cstheme="minorEastAsia"/>
                <w:szCs w:val="21"/>
              </w:rPr>
            </w:pPr>
            <w:r w:rsidRPr="001A1EC0">
              <w:rPr>
                <w:rFonts w:asciiTheme="minorEastAsia" w:eastAsiaTheme="minorEastAsia" w:hAnsiTheme="minorEastAsia" w:cstheme="minorEastAsia" w:hint="eastAsia"/>
                <w:szCs w:val="21"/>
              </w:rPr>
              <w:t>所投产品各项技术指标要求均满足或优于招标文件要求的，得10分，技术参数项（重要参数）不允许出现负偏离，若出现负偏离，按废标处理。</w:t>
            </w:r>
          </w:p>
          <w:p w:rsidR="001A1EC0" w:rsidRPr="001A1EC0" w:rsidRDefault="001A1EC0" w:rsidP="001A1EC0">
            <w:pPr>
              <w:rPr>
                <w:rFonts w:asciiTheme="minorEastAsia" w:eastAsiaTheme="minorEastAsia" w:hAnsiTheme="minorEastAsia" w:cstheme="minorEastAsia"/>
                <w:szCs w:val="21"/>
              </w:rPr>
            </w:pPr>
            <w:r w:rsidRPr="001A1EC0">
              <w:rPr>
                <w:rFonts w:asciiTheme="minorEastAsia" w:eastAsiaTheme="minorEastAsia" w:hAnsiTheme="minorEastAsia" w:cstheme="minorEastAsia" w:hint="eastAsia"/>
                <w:szCs w:val="21"/>
              </w:rPr>
              <w:t>任何一项产品技术指标如有一处被评标委员会一致认定为重大负偏差从而影响到产品正常运行的，则产品技术指标得分为0分，且不予推荐为中标候选人</w:t>
            </w:r>
          </w:p>
          <w:p w:rsidR="00994BE0" w:rsidRDefault="001A1EC0" w:rsidP="001A1EC0">
            <w:pPr>
              <w:rPr>
                <w:rFonts w:asciiTheme="minorEastAsia" w:eastAsiaTheme="minorEastAsia" w:hAnsiTheme="minorEastAsia" w:cstheme="minorEastAsia"/>
                <w:color w:val="000000"/>
                <w:szCs w:val="21"/>
              </w:rPr>
            </w:pPr>
            <w:r w:rsidRPr="001A1EC0">
              <w:rPr>
                <w:rFonts w:asciiTheme="minorEastAsia" w:eastAsiaTheme="minorEastAsia" w:hAnsiTheme="minorEastAsia" w:cstheme="minorEastAsia" w:hint="eastAsia"/>
                <w:szCs w:val="21"/>
              </w:rPr>
              <w:t>注 :技术部分各评委打分汇总取算术平均值作为投标人的技术得分，保留小数点后二位。</w:t>
            </w:r>
          </w:p>
        </w:tc>
      </w:tr>
      <w:tr w:rsidR="00994BE0" w:rsidTr="001A1EC0">
        <w:trPr>
          <w:trHeight w:val="901"/>
        </w:trPr>
        <w:tc>
          <w:tcPr>
            <w:tcW w:w="675" w:type="dxa"/>
            <w:vMerge/>
            <w:vAlign w:val="center"/>
          </w:tcPr>
          <w:p w:rsidR="00994BE0" w:rsidRDefault="00994BE0" w:rsidP="00994BE0">
            <w:pPr>
              <w:rPr>
                <w:rFonts w:asciiTheme="minorEastAsia" w:eastAsiaTheme="minorEastAsia" w:hAnsiTheme="minorEastAsia" w:cstheme="minorEastAsia"/>
                <w:color w:val="000000"/>
                <w:szCs w:val="21"/>
              </w:rPr>
            </w:pPr>
          </w:p>
        </w:tc>
        <w:tc>
          <w:tcPr>
            <w:tcW w:w="851" w:type="dxa"/>
            <w:vMerge/>
            <w:vAlign w:val="center"/>
          </w:tcPr>
          <w:p w:rsidR="00994BE0" w:rsidRDefault="00994BE0" w:rsidP="00994BE0">
            <w:pPr>
              <w:rPr>
                <w:rFonts w:asciiTheme="minorEastAsia" w:eastAsiaTheme="minorEastAsia" w:hAnsiTheme="minorEastAsia" w:cstheme="minorEastAsia"/>
                <w:color w:val="000000"/>
                <w:szCs w:val="21"/>
              </w:rPr>
            </w:pPr>
          </w:p>
        </w:tc>
        <w:tc>
          <w:tcPr>
            <w:tcW w:w="2455" w:type="dxa"/>
            <w:shd w:val="clear" w:color="auto" w:fill="auto"/>
            <w:vAlign w:val="center"/>
          </w:tcPr>
          <w:p w:rsidR="00994BE0" w:rsidRDefault="001A1EC0" w:rsidP="00994BE0">
            <w:pPr>
              <w:rPr>
                <w:rFonts w:asciiTheme="minorEastAsia" w:eastAsiaTheme="minorEastAsia" w:hAnsiTheme="minorEastAsia" w:cstheme="minorEastAsia"/>
                <w:color w:val="000000"/>
                <w:szCs w:val="21"/>
              </w:rPr>
            </w:pPr>
            <w:r w:rsidRPr="001A1EC0">
              <w:rPr>
                <w:rFonts w:asciiTheme="minorEastAsia" w:eastAsiaTheme="minorEastAsia" w:hAnsiTheme="minorEastAsia" w:cstheme="minorEastAsia" w:hint="eastAsia"/>
                <w:b/>
                <w:bCs/>
                <w:szCs w:val="21"/>
              </w:rPr>
              <w:t>安装组织方案（12分）</w:t>
            </w:r>
          </w:p>
        </w:tc>
        <w:tc>
          <w:tcPr>
            <w:tcW w:w="5483" w:type="dxa"/>
            <w:shd w:val="clear" w:color="auto" w:fill="auto"/>
            <w:vAlign w:val="center"/>
          </w:tcPr>
          <w:p w:rsidR="001A1EC0" w:rsidRPr="001A1EC0" w:rsidRDefault="001A1EC0" w:rsidP="001A1EC0">
            <w:pPr>
              <w:pStyle w:val="TableParagraph"/>
              <w:rPr>
                <w:rFonts w:asciiTheme="minorEastAsia" w:eastAsiaTheme="minorEastAsia" w:hAnsiTheme="minorEastAsia" w:cstheme="minorEastAsia"/>
                <w:spacing w:val="-3"/>
                <w:szCs w:val="21"/>
                <w:lang w:eastAsia="zh-CN"/>
              </w:rPr>
            </w:pPr>
            <w:r w:rsidRPr="001A1EC0">
              <w:rPr>
                <w:rFonts w:asciiTheme="minorEastAsia" w:eastAsiaTheme="minorEastAsia" w:hAnsiTheme="minorEastAsia" w:cstheme="minorEastAsia" w:hint="eastAsia"/>
                <w:spacing w:val="-3"/>
                <w:szCs w:val="21"/>
                <w:lang w:eastAsia="zh-CN"/>
              </w:rPr>
              <w:t>（1）有质量、工期保证与控制措施且措施得当得0-1分，没有不得分。</w:t>
            </w:r>
          </w:p>
          <w:p w:rsidR="001A1EC0" w:rsidRPr="001A1EC0" w:rsidRDefault="001A1EC0" w:rsidP="001A1EC0">
            <w:pPr>
              <w:pStyle w:val="TableParagraph"/>
              <w:rPr>
                <w:rFonts w:asciiTheme="minorEastAsia" w:eastAsiaTheme="minorEastAsia" w:hAnsiTheme="minorEastAsia" w:cstheme="minorEastAsia"/>
                <w:spacing w:val="-3"/>
                <w:szCs w:val="21"/>
                <w:lang w:eastAsia="zh-CN"/>
              </w:rPr>
            </w:pPr>
            <w:r w:rsidRPr="001A1EC0">
              <w:rPr>
                <w:rFonts w:asciiTheme="minorEastAsia" w:eastAsiaTheme="minorEastAsia" w:hAnsiTheme="minorEastAsia" w:cstheme="minorEastAsia" w:hint="eastAsia"/>
                <w:spacing w:val="-3"/>
                <w:szCs w:val="21"/>
                <w:lang w:eastAsia="zh-CN"/>
              </w:rPr>
              <w:t>（2）有现场安装的安全措施、文明施工措施且措施得当得0-1分，没有不得分。</w:t>
            </w:r>
          </w:p>
          <w:p w:rsidR="001A1EC0" w:rsidRPr="001A1EC0" w:rsidRDefault="001A1EC0" w:rsidP="001A1EC0">
            <w:pPr>
              <w:pStyle w:val="TableParagraph"/>
              <w:rPr>
                <w:rFonts w:asciiTheme="minorEastAsia" w:eastAsiaTheme="minorEastAsia" w:hAnsiTheme="minorEastAsia" w:cstheme="minorEastAsia"/>
                <w:spacing w:val="-3"/>
                <w:szCs w:val="21"/>
                <w:lang w:eastAsia="zh-CN"/>
              </w:rPr>
            </w:pPr>
            <w:r w:rsidRPr="001A1EC0">
              <w:rPr>
                <w:rFonts w:asciiTheme="minorEastAsia" w:eastAsiaTheme="minorEastAsia" w:hAnsiTheme="minorEastAsia" w:cstheme="minorEastAsia" w:hint="eastAsia"/>
                <w:spacing w:val="-3"/>
                <w:szCs w:val="21"/>
                <w:lang w:eastAsia="zh-CN"/>
              </w:rPr>
              <w:t>（3）根据安装调试方案得0-1分，没有不得分。</w:t>
            </w:r>
          </w:p>
          <w:p w:rsidR="001A1EC0" w:rsidRPr="001A1EC0" w:rsidRDefault="001A1EC0" w:rsidP="001A1EC0">
            <w:pPr>
              <w:pStyle w:val="TableParagraph"/>
              <w:rPr>
                <w:rFonts w:asciiTheme="minorEastAsia" w:eastAsiaTheme="minorEastAsia" w:hAnsiTheme="minorEastAsia" w:cstheme="minorEastAsia"/>
                <w:spacing w:val="-3"/>
                <w:szCs w:val="21"/>
                <w:lang w:eastAsia="zh-CN"/>
              </w:rPr>
            </w:pPr>
            <w:r w:rsidRPr="001A1EC0">
              <w:rPr>
                <w:rFonts w:asciiTheme="minorEastAsia" w:eastAsiaTheme="minorEastAsia" w:hAnsiTheme="minorEastAsia" w:cstheme="minorEastAsia" w:hint="eastAsia"/>
                <w:spacing w:val="-3"/>
                <w:szCs w:val="21"/>
                <w:lang w:eastAsia="zh-CN"/>
              </w:rPr>
              <w:t>（4）有主要安装机械和测试设备情况表得0-1分，没有不得分。</w:t>
            </w:r>
          </w:p>
          <w:p w:rsidR="001A1EC0" w:rsidRPr="001A1EC0" w:rsidRDefault="001A1EC0" w:rsidP="001A1EC0">
            <w:pPr>
              <w:pStyle w:val="TableParagraph"/>
              <w:rPr>
                <w:rFonts w:asciiTheme="minorEastAsia" w:eastAsiaTheme="minorEastAsia" w:hAnsiTheme="minorEastAsia" w:cstheme="minorEastAsia"/>
                <w:spacing w:val="-3"/>
                <w:szCs w:val="21"/>
                <w:lang w:eastAsia="zh-CN"/>
              </w:rPr>
            </w:pPr>
            <w:r w:rsidRPr="001A1EC0">
              <w:rPr>
                <w:rFonts w:asciiTheme="minorEastAsia" w:eastAsiaTheme="minorEastAsia" w:hAnsiTheme="minorEastAsia" w:cstheme="minorEastAsia" w:hint="eastAsia"/>
                <w:spacing w:val="-3"/>
                <w:szCs w:val="21"/>
                <w:lang w:eastAsia="zh-CN"/>
              </w:rPr>
              <w:t>（5）维修技术人员配备合理，安装负责人有特种设备工程师高级职称得1分，没有不得分。（投标文件中附证书扫描件）</w:t>
            </w:r>
          </w:p>
          <w:p w:rsidR="001A1EC0" w:rsidRPr="001A1EC0" w:rsidRDefault="001A1EC0" w:rsidP="001A1EC0">
            <w:pPr>
              <w:pStyle w:val="TableParagraph"/>
              <w:rPr>
                <w:rFonts w:asciiTheme="minorEastAsia" w:eastAsiaTheme="minorEastAsia" w:hAnsiTheme="minorEastAsia" w:cstheme="minorEastAsia"/>
                <w:spacing w:val="-3"/>
                <w:szCs w:val="21"/>
                <w:lang w:eastAsia="zh-CN"/>
              </w:rPr>
            </w:pPr>
            <w:r w:rsidRPr="001A1EC0">
              <w:rPr>
                <w:rFonts w:asciiTheme="minorEastAsia" w:eastAsiaTheme="minorEastAsia" w:hAnsiTheme="minorEastAsia" w:cstheme="minorEastAsia" w:hint="eastAsia"/>
                <w:spacing w:val="-3"/>
                <w:szCs w:val="21"/>
                <w:lang w:eastAsia="zh-CN"/>
              </w:rPr>
              <w:t>（6）供应商承诺项目负责人在签订合同后10日内到达现场的得2分。</w:t>
            </w:r>
          </w:p>
          <w:p w:rsidR="00994BE0" w:rsidRDefault="001A1EC0" w:rsidP="001A1EC0">
            <w:pPr>
              <w:rPr>
                <w:rFonts w:asciiTheme="minorEastAsia" w:eastAsiaTheme="minorEastAsia" w:hAnsiTheme="minorEastAsia" w:cstheme="minorEastAsia"/>
                <w:color w:val="000000"/>
                <w:szCs w:val="21"/>
              </w:rPr>
            </w:pPr>
            <w:r w:rsidRPr="001A1EC0">
              <w:rPr>
                <w:rFonts w:asciiTheme="minorEastAsia" w:eastAsiaTheme="minorEastAsia" w:hAnsiTheme="minorEastAsia" w:cstheme="minorEastAsia" w:hint="eastAsia"/>
                <w:spacing w:val="-3"/>
                <w:kern w:val="0"/>
                <w:szCs w:val="21"/>
              </w:rPr>
              <w:t>（7）投标商承诺整机质保期3年得2分，质保期4年得3分，质保期5年得5分。</w:t>
            </w:r>
          </w:p>
        </w:tc>
      </w:tr>
      <w:tr w:rsidR="00F922BE" w:rsidTr="001A1EC0">
        <w:trPr>
          <w:trHeight w:val="1048"/>
        </w:trPr>
        <w:tc>
          <w:tcPr>
            <w:tcW w:w="675" w:type="dxa"/>
            <w:vMerge w:val="restart"/>
            <w:vAlign w:val="center"/>
          </w:tcPr>
          <w:p w:rsidR="00F922BE" w:rsidRDefault="00F922BE" w:rsidP="00AC5812">
            <w:pP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lastRenderedPageBreak/>
              <w:t>2.3</w:t>
            </w:r>
          </w:p>
          <w:p w:rsidR="00F922BE" w:rsidRDefault="00F922BE" w:rsidP="008975A4">
            <w:pPr>
              <w:rPr>
                <w:rFonts w:asciiTheme="minorEastAsia" w:eastAsiaTheme="minorEastAsia" w:hAnsiTheme="minorEastAsia" w:cstheme="minorEastAsia"/>
                <w:color w:val="000000"/>
                <w:szCs w:val="21"/>
              </w:rPr>
            </w:pPr>
          </w:p>
        </w:tc>
        <w:tc>
          <w:tcPr>
            <w:tcW w:w="851" w:type="dxa"/>
            <w:vMerge w:val="restart"/>
            <w:vAlign w:val="center"/>
          </w:tcPr>
          <w:p w:rsidR="00F922BE" w:rsidRDefault="00F922BE" w:rsidP="00F922BE">
            <w:pPr>
              <w:rPr>
                <w:rFonts w:asciiTheme="minorEastAsia" w:eastAsiaTheme="minorEastAsia" w:hAnsiTheme="minorEastAsia" w:cstheme="minorEastAsia"/>
                <w:color w:val="000000"/>
                <w:szCs w:val="21"/>
              </w:rPr>
            </w:pPr>
            <w:r>
              <w:rPr>
                <w:rFonts w:hAnsi="宋体" w:hint="eastAsia"/>
                <w:bCs/>
                <w:szCs w:val="21"/>
              </w:rPr>
              <w:t>综合部分评分标准（</w:t>
            </w:r>
            <w:r>
              <w:rPr>
                <w:rFonts w:hAnsi="宋体" w:hint="eastAsia"/>
                <w:bCs/>
                <w:szCs w:val="21"/>
              </w:rPr>
              <w:t>48</w:t>
            </w:r>
            <w:r>
              <w:rPr>
                <w:rFonts w:hAnsi="宋体" w:hint="eastAsia"/>
                <w:bCs/>
                <w:szCs w:val="21"/>
              </w:rPr>
              <w:t>分）</w:t>
            </w:r>
          </w:p>
        </w:tc>
        <w:tc>
          <w:tcPr>
            <w:tcW w:w="2455" w:type="dxa"/>
            <w:shd w:val="clear" w:color="auto" w:fill="auto"/>
            <w:vAlign w:val="center"/>
          </w:tcPr>
          <w:p w:rsidR="00F922BE" w:rsidRDefault="00F922BE" w:rsidP="00994BE0">
            <w:pPr>
              <w:rPr>
                <w:rFonts w:asciiTheme="minorEastAsia" w:eastAsiaTheme="minorEastAsia" w:hAnsiTheme="minorEastAsia" w:cstheme="minorEastAsia"/>
                <w:color w:val="000000"/>
                <w:szCs w:val="21"/>
                <w:highlight w:val="yellow"/>
              </w:rPr>
            </w:pPr>
            <w:r w:rsidRPr="007100EC">
              <w:rPr>
                <w:rFonts w:asciiTheme="minorEastAsia" w:eastAsiaTheme="minorEastAsia" w:hAnsiTheme="minorEastAsia" w:cstheme="minorEastAsia"/>
                <w:color w:val="000000"/>
                <w:szCs w:val="21"/>
              </w:rPr>
              <w:t>业绩</w:t>
            </w:r>
            <w:r>
              <w:rPr>
                <w:rFonts w:asciiTheme="minorEastAsia" w:eastAsiaTheme="minorEastAsia" w:hAnsiTheme="minorEastAsia" w:cstheme="minorEastAsia"/>
                <w:color w:val="000000"/>
                <w:szCs w:val="21"/>
              </w:rPr>
              <w:t>及认证</w:t>
            </w:r>
            <w:r>
              <w:rPr>
                <w:rFonts w:asciiTheme="minorEastAsia" w:eastAsiaTheme="minorEastAsia" w:hAnsiTheme="minorEastAsia" w:cstheme="minorEastAsia" w:hint="eastAsia"/>
                <w:color w:val="000000"/>
                <w:szCs w:val="21"/>
              </w:rPr>
              <w:t>（24分）</w:t>
            </w:r>
          </w:p>
        </w:tc>
        <w:tc>
          <w:tcPr>
            <w:tcW w:w="5483" w:type="dxa"/>
            <w:shd w:val="clear" w:color="auto" w:fill="auto"/>
            <w:vAlign w:val="center"/>
          </w:tcPr>
          <w:p w:rsidR="00F922BE" w:rsidRPr="00EE69A1" w:rsidRDefault="00F922BE" w:rsidP="00EE69A1">
            <w:pPr>
              <w:rPr>
                <w:rFonts w:asciiTheme="minorEastAsia" w:eastAsiaTheme="minorEastAsia" w:hAnsiTheme="minorEastAsia" w:cstheme="minorEastAsia"/>
                <w:color w:val="000000"/>
                <w:szCs w:val="21"/>
              </w:rPr>
            </w:pPr>
            <w:r w:rsidRPr="00EE69A1">
              <w:rPr>
                <w:rFonts w:asciiTheme="minorEastAsia" w:eastAsiaTheme="minorEastAsia" w:hAnsiTheme="minorEastAsia" w:cstheme="minorEastAsia" w:hint="eastAsia"/>
                <w:color w:val="000000"/>
                <w:szCs w:val="21"/>
              </w:rPr>
              <w:t>1、所投品牌每提供1份2017年1月1日（含）以来单项合同金额在300万元以上（含300万元）已完工业绩的得2分，最多得6分。（以合同为准）</w:t>
            </w:r>
          </w:p>
          <w:p w:rsidR="00F922BE" w:rsidRPr="00EE69A1" w:rsidRDefault="00F922BE" w:rsidP="00EE69A1">
            <w:pPr>
              <w:rPr>
                <w:rFonts w:asciiTheme="minorEastAsia" w:eastAsiaTheme="minorEastAsia" w:hAnsiTheme="minorEastAsia" w:cstheme="minorEastAsia"/>
                <w:color w:val="000000"/>
                <w:szCs w:val="21"/>
              </w:rPr>
            </w:pPr>
            <w:r w:rsidRPr="00EE69A1">
              <w:rPr>
                <w:rFonts w:asciiTheme="minorEastAsia" w:eastAsiaTheme="minorEastAsia" w:hAnsiTheme="minorEastAsia" w:cstheme="minorEastAsia" w:hint="eastAsia"/>
                <w:color w:val="000000"/>
                <w:szCs w:val="21"/>
              </w:rPr>
              <w:t>2、所投品牌电梯制造商根据国家质检总局颁发的特种设备制造许可证中核准的曳引式客梯速度</w:t>
            </w:r>
            <w:r w:rsidR="00CD482E">
              <w:rPr>
                <w:rFonts w:asciiTheme="minorEastAsia" w:eastAsiaTheme="minorEastAsia" w:hAnsiTheme="minorEastAsia" w:cstheme="minorEastAsia" w:hint="eastAsia"/>
                <w:color w:val="000000"/>
                <w:szCs w:val="21"/>
              </w:rPr>
              <w:t>不小于或等于</w:t>
            </w:r>
            <w:r w:rsidRPr="00EE69A1">
              <w:rPr>
                <w:rFonts w:asciiTheme="minorEastAsia" w:eastAsiaTheme="minorEastAsia" w:hAnsiTheme="minorEastAsia" w:cstheme="minorEastAsia" w:hint="eastAsia"/>
                <w:color w:val="000000"/>
                <w:szCs w:val="21"/>
              </w:rPr>
              <w:t>7m/s得6分，小于</w:t>
            </w:r>
            <w:r>
              <w:rPr>
                <w:rFonts w:asciiTheme="minorEastAsia" w:eastAsiaTheme="minorEastAsia" w:hAnsiTheme="minorEastAsia" w:cstheme="minorEastAsia" w:hint="eastAsia"/>
                <w:color w:val="000000"/>
                <w:szCs w:val="21"/>
              </w:rPr>
              <w:t>7</w:t>
            </w:r>
            <w:r w:rsidRPr="00EE69A1">
              <w:rPr>
                <w:rFonts w:asciiTheme="minorEastAsia" w:eastAsiaTheme="minorEastAsia" w:hAnsiTheme="minorEastAsia" w:cstheme="minorEastAsia" w:hint="eastAsia"/>
                <w:color w:val="000000"/>
                <w:szCs w:val="21"/>
              </w:rPr>
              <w:t>m/s的得1分。（制造商制造许可资质复印件加盖电梯制造商公章）</w:t>
            </w:r>
          </w:p>
          <w:p w:rsidR="00F922BE" w:rsidRPr="00EE69A1" w:rsidRDefault="00F922BE" w:rsidP="00EE69A1">
            <w:pPr>
              <w:rPr>
                <w:rFonts w:asciiTheme="minorEastAsia" w:eastAsiaTheme="minorEastAsia" w:hAnsiTheme="minorEastAsia" w:cstheme="minorEastAsia"/>
                <w:color w:val="000000"/>
                <w:szCs w:val="21"/>
              </w:rPr>
            </w:pPr>
            <w:r w:rsidRPr="00EE69A1">
              <w:rPr>
                <w:rFonts w:asciiTheme="minorEastAsia" w:eastAsiaTheme="minorEastAsia" w:hAnsiTheme="minorEastAsia" w:cstheme="minorEastAsia" w:hint="eastAsia"/>
                <w:color w:val="000000"/>
                <w:szCs w:val="21"/>
              </w:rPr>
              <w:t>3、所投品牌电梯制造商具有ISO9001认证体系的得2分；电梯制造商具有ISO14001认证体系的得2分；电梯制造商具有OHSAS18001认证体系的得2分；有能源管理体系认证得2分</w:t>
            </w:r>
          </w:p>
          <w:p w:rsidR="00F922BE" w:rsidRPr="00EE69A1" w:rsidRDefault="00F922BE" w:rsidP="00EE69A1">
            <w:pPr>
              <w:rPr>
                <w:rFonts w:asciiTheme="minorEastAsia" w:eastAsiaTheme="minorEastAsia" w:hAnsiTheme="minorEastAsia" w:cstheme="minorEastAsia"/>
                <w:color w:val="000000"/>
                <w:szCs w:val="21"/>
              </w:rPr>
            </w:pPr>
            <w:r w:rsidRPr="00EE69A1">
              <w:rPr>
                <w:rFonts w:asciiTheme="minorEastAsia" w:eastAsiaTheme="minorEastAsia" w:hAnsiTheme="minorEastAsia" w:cstheme="minorEastAsia" w:hint="eastAsia"/>
                <w:color w:val="000000"/>
                <w:szCs w:val="21"/>
              </w:rPr>
              <w:t>4、所投品牌电梯制造商取得国际VDI4707电梯能源效率耗认证A级得4分，其余不得分。</w:t>
            </w:r>
          </w:p>
          <w:p w:rsidR="00F922BE" w:rsidRDefault="00F922BE" w:rsidP="00EE69A1">
            <w:pPr>
              <w:rPr>
                <w:rFonts w:asciiTheme="minorEastAsia" w:eastAsiaTheme="minorEastAsia" w:hAnsiTheme="minorEastAsia" w:cstheme="minorEastAsia"/>
                <w:color w:val="000000"/>
                <w:szCs w:val="21"/>
              </w:rPr>
            </w:pPr>
            <w:r w:rsidRPr="00EE69A1">
              <w:rPr>
                <w:rFonts w:asciiTheme="minorEastAsia" w:eastAsiaTheme="minorEastAsia" w:hAnsiTheme="minorEastAsia" w:cstheme="minorEastAsia" w:hint="eastAsia"/>
                <w:b/>
                <w:bCs/>
                <w:color w:val="000000"/>
                <w:szCs w:val="21"/>
              </w:rPr>
              <w:t>以上内容相关证明材料投标文件中附扫描件并电子签章。</w:t>
            </w:r>
          </w:p>
        </w:tc>
      </w:tr>
      <w:tr w:rsidR="00F922BE" w:rsidTr="001A1EC0">
        <w:trPr>
          <w:trHeight w:val="988"/>
        </w:trPr>
        <w:tc>
          <w:tcPr>
            <w:tcW w:w="675" w:type="dxa"/>
            <w:vMerge/>
            <w:vAlign w:val="center"/>
          </w:tcPr>
          <w:p w:rsidR="00F922BE" w:rsidRDefault="00F922BE" w:rsidP="008975A4">
            <w:pPr>
              <w:rPr>
                <w:rFonts w:asciiTheme="minorEastAsia" w:eastAsiaTheme="minorEastAsia" w:hAnsiTheme="minorEastAsia" w:cstheme="minorEastAsia"/>
                <w:color w:val="000000"/>
                <w:szCs w:val="21"/>
              </w:rPr>
            </w:pPr>
          </w:p>
        </w:tc>
        <w:tc>
          <w:tcPr>
            <w:tcW w:w="851" w:type="dxa"/>
            <w:vMerge/>
            <w:vAlign w:val="center"/>
          </w:tcPr>
          <w:p w:rsidR="00F922BE" w:rsidRDefault="00F922BE" w:rsidP="008975A4">
            <w:pPr>
              <w:rPr>
                <w:rFonts w:asciiTheme="minorEastAsia" w:eastAsiaTheme="minorEastAsia" w:hAnsiTheme="minorEastAsia" w:cstheme="minorEastAsia"/>
                <w:color w:val="000000"/>
                <w:szCs w:val="21"/>
              </w:rPr>
            </w:pPr>
          </w:p>
        </w:tc>
        <w:tc>
          <w:tcPr>
            <w:tcW w:w="2455" w:type="dxa"/>
            <w:shd w:val="clear" w:color="auto" w:fill="auto"/>
            <w:vAlign w:val="center"/>
          </w:tcPr>
          <w:p w:rsidR="00F922BE" w:rsidRPr="00EE69A1" w:rsidRDefault="00F922BE" w:rsidP="007100EC">
            <w:pPr>
              <w:spacing w:line="440" w:lineRule="exact"/>
              <w:rPr>
                <w:rFonts w:asciiTheme="minorEastAsia" w:eastAsiaTheme="minorEastAsia" w:hAnsiTheme="minorEastAsia" w:cstheme="minorEastAsia"/>
                <w:szCs w:val="21"/>
              </w:rPr>
            </w:pPr>
            <w:r w:rsidRPr="00EE69A1">
              <w:rPr>
                <w:rFonts w:asciiTheme="minorEastAsia" w:eastAsiaTheme="minorEastAsia" w:hAnsiTheme="minorEastAsia" w:cstheme="minorEastAsia" w:hint="eastAsia"/>
                <w:szCs w:val="21"/>
              </w:rPr>
              <w:t>资质信誉（6分）</w:t>
            </w:r>
          </w:p>
          <w:p w:rsidR="00F922BE" w:rsidRDefault="00F922BE" w:rsidP="00994BE0">
            <w:pPr>
              <w:rPr>
                <w:rFonts w:asciiTheme="minorEastAsia" w:eastAsiaTheme="minorEastAsia" w:hAnsiTheme="minorEastAsia" w:cstheme="minorEastAsia"/>
                <w:color w:val="000000"/>
                <w:szCs w:val="21"/>
                <w:highlight w:val="yellow"/>
              </w:rPr>
            </w:pPr>
          </w:p>
        </w:tc>
        <w:tc>
          <w:tcPr>
            <w:tcW w:w="5483" w:type="dxa"/>
            <w:shd w:val="clear" w:color="auto" w:fill="auto"/>
            <w:vAlign w:val="center"/>
          </w:tcPr>
          <w:p w:rsidR="00F922BE" w:rsidRPr="00EE69A1" w:rsidRDefault="00F922BE" w:rsidP="00EE69A1">
            <w:pPr>
              <w:spacing w:line="440" w:lineRule="exact"/>
              <w:rPr>
                <w:rFonts w:asciiTheme="minorEastAsia" w:eastAsiaTheme="minorEastAsia" w:hAnsiTheme="minorEastAsia" w:cstheme="minorEastAsia"/>
                <w:szCs w:val="21"/>
              </w:rPr>
            </w:pPr>
            <w:r w:rsidRPr="00EE69A1">
              <w:rPr>
                <w:rFonts w:asciiTheme="minorEastAsia" w:eastAsiaTheme="minorEastAsia" w:hAnsiTheme="minorEastAsia" w:cstheme="minorEastAsia" w:hint="eastAsia"/>
                <w:szCs w:val="21"/>
              </w:rPr>
              <w:t>（1）产品生产企业具有特种设备制造许可证A级的得3分，B级的得1分。（3分）</w:t>
            </w:r>
          </w:p>
          <w:p w:rsidR="00F922BE" w:rsidRDefault="00F922BE" w:rsidP="00EE69A1">
            <w:pPr>
              <w:spacing w:line="440" w:lineRule="exact"/>
              <w:rPr>
                <w:rFonts w:asciiTheme="minorEastAsia" w:eastAsiaTheme="minorEastAsia" w:hAnsiTheme="minorEastAsia" w:cstheme="minorEastAsia"/>
                <w:szCs w:val="21"/>
              </w:rPr>
            </w:pPr>
            <w:r w:rsidRPr="00EE69A1">
              <w:rPr>
                <w:rFonts w:asciiTheme="minorEastAsia" w:eastAsiaTheme="minorEastAsia" w:hAnsiTheme="minorEastAsia" w:cstheme="minorEastAsia" w:hint="eastAsia"/>
                <w:szCs w:val="21"/>
              </w:rPr>
              <w:t>（2）安装企业具有特种设备安装许可证的得3分（3分）</w:t>
            </w:r>
          </w:p>
        </w:tc>
      </w:tr>
      <w:tr w:rsidR="00F922BE" w:rsidTr="001A1EC0">
        <w:trPr>
          <w:trHeight w:val="988"/>
        </w:trPr>
        <w:tc>
          <w:tcPr>
            <w:tcW w:w="675" w:type="dxa"/>
            <w:vMerge/>
            <w:vAlign w:val="center"/>
          </w:tcPr>
          <w:p w:rsidR="00F922BE" w:rsidRDefault="00F922BE" w:rsidP="00994BE0">
            <w:pPr>
              <w:rPr>
                <w:rFonts w:asciiTheme="minorEastAsia" w:eastAsiaTheme="minorEastAsia" w:hAnsiTheme="minorEastAsia" w:cstheme="minorEastAsia"/>
                <w:color w:val="000000"/>
                <w:szCs w:val="21"/>
              </w:rPr>
            </w:pPr>
          </w:p>
        </w:tc>
        <w:tc>
          <w:tcPr>
            <w:tcW w:w="851" w:type="dxa"/>
            <w:vMerge/>
            <w:vAlign w:val="center"/>
          </w:tcPr>
          <w:p w:rsidR="00F922BE" w:rsidRDefault="00F922BE" w:rsidP="00994BE0">
            <w:pPr>
              <w:rPr>
                <w:rFonts w:asciiTheme="minorEastAsia" w:eastAsiaTheme="minorEastAsia" w:hAnsiTheme="minorEastAsia" w:cstheme="minorEastAsia"/>
                <w:color w:val="000000"/>
                <w:szCs w:val="21"/>
              </w:rPr>
            </w:pPr>
          </w:p>
        </w:tc>
        <w:tc>
          <w:tcPr>
            <w:tcW w:w="2455" w:type="dxa"/>
            <w:shd w:val="clear" w:color="auto" w:fill="auto"/>
            <w:vAlign w:val="center"/>
          </w:tcPr>
          <w:p w:rsidR="00F922BE" w:rsidRPr="00237B4E" w:rsidRDefault="00F922BE" w:rsidP="00994BE0">
            <w:pPr>
              <w:rPr>
                <w:rFonts w:asciiTheme="minorEastAsia" w:eastAsiaTheme="minorEastAsia" w:hAnsiTheme="minorEastAsia" w:cstheme="minorEastAsia"/>
                <w:szCs w:val="21"/>
              </w:rPr>
            </w:pPr>
            <w:r w:rsidRPr="00237B4E">
              <w:rPr>
                <w:rFonts w:asciiTheme="minorEastAsia" w:eastAsiaTheme="minorEastAsia" w:hAnsiTheme="minorEastAsia" w:cstheme="minorEastAsia" w:hint="eastAsia"/>
                <w:bCs/>
                <w:szCs w:val="21"/>
              </w:rPr>
              <w:t>服务方案及承诺（10分）</w:t>
            </w:r>
          </w:p>
        </w:tc>
        <w:tc>
          <w:tcPr>
            <w:tcW w:w="5483" w:type="dxa"/>
            <w:shd w:val="clear" w:color="auto" w:fill="auto"/>
            <w:vAlign w:val="center"/>
          </w:tcPr>
          <w:p w:rsidR="00F922BE" w:rsidRPr="00AC5812" w:rsidRDefault="00F922BE" w:rsidP="00AC5812">
            <w:pPr>
              <w:pStyle w:val="TableParagraph"/>
              <w:spacing w:before="42"/>
              <w:ind w:right="-15"/>
              <w:rPr>
                <w:rFonts w:asciiTheme="minorEastAsia" w:eastAsiaTheme="minorEastAsia" w:hAnsiTheme="minorEastAsia" w:cstheme="minorEastAsia"/>
                <w:szCs w:val="21"/>
                <w:lang w:eastAsia="zh-CN"/>
              </w:rPr>
            </w:pPr>
            <w:r w:rsidRPr="00AC5812">
              <w:rPr>
                <w:rFonts w:asciiTheme="minorEastAsia" w:eastAsiaTheme="minorEastAsia" w:hAnsiTheme="minorEastAsia" w:cstheme="minorEastAsia" w:hint="eastAsia"/>
                <w:szCs w:val="21"/>
                <w:lang w:eastAsia="zh-CN"/>
              </w:rPr>
              <w:t>（1）有人员培训计划、详细的维保方案得0-5分，没有不得分。</w:t>
            </w:r>
          </w:p>
          <w:p w:rsidR="00F922BE" w:rsidRDefault="00F922BE" w:rsidP="00AC5812">
            <w:pPr>
              <w:pStyle w:val="TableParagraph"/>
              <w:spacing w:before="42"/>
              <w:ind w:right="-15"/>
              <w:rPr>
                <w:rFonts w:asciiTheme="minorEastAsia" w:eastAsiaTheme="minorEastAsia" w:hAnsiTheme="minorEastAsia" w:cstheme="minorEastAsia"/>
                <w:sz w:val="21"/>
                <w:szCs w:val="21"/>
                <w:lang w:eastAsia="zh-CN"/>
              </w:rPr>
            </w:pPr>
            <w:r w:rsidRPr="00AC5812">
              <w:rPr>
                <w:rFonts w:asciiTheme="minorEastAsia" w:eastAsiaTheme="minorEastAsia" w:hAnsiTheme="minorEastAsia" w:cstheme="minorEastAsia" w:hint="eastAsia"/>
                <w:sz w:val="21"/>
                <w:szCs w:val="21"/>
                <w:lang w:eastAsia="zh-CN"/>
              </w:rPr>
              <w:t>（2）响应时间快捷、服务范围完善、应急处理方案详尽的，其他给予采购人实质性的优惠条件和承诺。（0-5分）</w:t>
            </w:r>
          </w:p>
        </w:tc>
      </w:tr>
      <w:tr w:rsidR="00F922BE" w:rsidTr="001A1EC0">
        <w:trPr>
          <w:trHeight w:val="988"/>
        </w:trPr>
        <w:tc>
          <w:tcPr>
            <w:tcW w:w="675" w:type="dxa"/>
            <w:vMerge/>
            <w:vAlign w:val="center"/>
          </w:tcPr>
          <w:p w:rsidR="00F922BE" w:rsidRDefault="00F922BE" w:rsidP="00994BE0">
            <w:pPr>
              <w:rPr>
                <w:rFonts w:asciiTheme="minorEastAsia" w:eastAsiaTheme="minorEastAsia" w:hAnsiTheme="minorEastAsia" w:cstheme="minorEastAsia"/>
                <w:color w:val="000000"/>
                <w:szCs w:val="21"/>
              </w:rPr>
            </w:pPr>
          </w:p>
        </w:tc>
        <w:tc>
          <w:tcPr>
            <w:tcW w:w="851" w:type="dxa"/>
            <w:vMerge/>
            <w:vAlign w:val="center"/>
          </w:tcPr>
          <w:p w:rsidR="00F922BE" w:rsidRDefault="00F922BE" w:rsidP="00994BE0">
            <w:pPr>
              <w:rPr>
                <w:rFonts w:asciiTheme="minorEastAsia" w:eastAsiaTheme="minorEastAsia" w:hAnsiTheme="minorEastAsia" w:cstheme="minorEastAsia"/>
                <w:color w:val="000000"/>
                <w:szCs w:val="21"/>
              </w:rPr>
            </w:pPr>
          </w:p>
        </w:tc>
        <w:tc>
          <w:tcPr>
            <w:tcW w:w="2455" w:type="dxa"/>
            <w:shd w:val="clear" w:color="auto" w:fill="auto"/>
            <w:vAlign w:val="center"/>
          </w:tcPr>
          <w:p w:rsidR="00F922BE" w:rsidRPr="00AC5812" w:rsidRDefault="00F922BE" w:rsidP="00AC5812">
            <w:pPr>
              <w:rPr>
                <w:rFonts w:asciiTheme="minorEastAsia" w:eastAsiaTheme="minorEastAsia" w:hAnsiTheme="minorEastAsia" w:cstheme="minorEastAsia"/>
                <w:b/>
                <w:bCs/>
                <w:szCs w:val="21"/>
              </w:rPr>
            </w:pPr>
            <w:r w:rsidRPr="00AC5812">
              <w:rPr>
                <w:rFonts w:asciiTheme="minorEastAsia" w:eastAsiaTheme="minorEastAsia" w:hAnsiTheme="minorEastAsia" w:cstheme="minorEastAsia" w:hint="eastAsia"/>
                <w:szCs w:val="21"/>
              </w:rPr>
              <w:t>曳引机、控制柜、限速器、轿箱的配置（</w:t>
            </w:r>
            <w:r w:rsidRPr="00AC5812">
              <w:rPr>
                <w:rFonts w:asciiTheme="minorEastAsia" w:eastAsiaTheme="minorEastAsia" w:hAnsiTheme="minorEastAsia" w:cstheme="minorEastAsia" w:hint="eastAsia"/>
                <w:b/>
                <w:bCs/>
                <w:szCs w:val="21"/>
              </w:rPr>
              <w:t>8分）</w:t>
            </w:r>
          </w:p>
          <w:p w:rsidR="00F922BE" w:rsidRPr="00AC5812" w:rsidRDefault="00F922BE" w:rsidP="00994BE0">
            <w:pPr>
              <w:rPr>
                <w:rFonts w:asciiTheme="minorEastAsia" w:eastAsiaTheme="minorEastAsia" w:hAnsiTheme="minorEastAsia" w:cstheme="minorEastAsia"/>
                <w:szCs w:val="21"/>
              </w:rPr>
            </w:pPr>
          </w:p>
        </w:tc>
        <w:tc>
          <w:tcPr>
            <w:tcW w:w="5483" w:type="dxa"/>
            <w:shd w:val="clear" w:color="auto" w:fill="auto"/>
            <w:vAlign w:val="center"/>
          </w:tcPr>
          <w:p w:rsidR="00F922BE" w:rsidRPr="00AC5812" w:rsidRDefault="00F922BE" w:rsidP="00AC5812">
            <w:pPr>
              <w:pStyle w:val="TableParagraph"/>
              <w:spacing w:before="42"/>
              <w:ind w:right="-15"/>
              <w:rPr>
                <w:rFonts w:asciiTheme="minorEastAsia" w:eastAsiaTheme="minorEastAsia" w:hAnsiTheme="minorEastAsia" w:cstheme="minorEastAsia"/>
                <w:szCs w:val="21"/>
                <w:lang w:eastAsia="zh-CN"/>
              </w:rPr>
            </w:pPr>
            <w:r w:rsidRPr="00AC5812">
              <w:rPr>
                <w:rFonts w:asciiTheme="minorEastAsia" w:eastAsiaTheme="minorEastAsia" w:hAnsiTheme="minorEastAsia" w:cstheme="minorEastAsia" w:hint="eastAsia"/>
                <w:szCs w:val="21"/>
                <w:lang w:eastAsia="zh-CN"/>
              </w:rPr>
              <w:t>（1）曳引机采用原品牌且与投标品牌一致，</w:t>
            </w:r>
            <w:r w:rsidRPr="00F760D9">
              <w:rPr>
                <w:rFonts w:asciiTheme="minorEastAsia" w:eastAsiaTheme="minorEastAsia" w:hAnsiTheme="minorEastAsia" w:cstheme="minorEastAsia" w:hint="eastAsia"/>
                <w:szCs w:val="21"/>
                <w:lang w:eastAsia="zh-CN"/>
              </w:rPr>
              <w:t>且为永磁同步内转子</w:t>
            </w:r>
            <w:r w:rsidRPr="00AC5812">
              <w:rPr>
                <w:rFonts w:asciiTheme="minorEastAsia" w:eastAsiaTheme="minorEastAsia" w:hAnsiTheme="minorEastAsia" w:cstheme="minorEastAsia" w:hint="eastAsia"/>
                <w:szCs w:val="21"/>
                <w:lang w:eastAsia="zh-CN"/>
              </w:rPr>
              <w:t>的得2分;其它的得1分，没有不得分。</w:t>
            </w:r>
          </w:p>
          <w:p w:rsidR="00F922BE" w:rsidRPr="00AC5812" w:rsidRDefault="00F922BE" w:rsidP="00AC5812">
            <w:pPr>
              <w:pStyle w:val="TableParagraph"/>
              <w:spacing w:before="42"/>
              <w:ind w:right="-15"/>
              <w:rPr>
                <w:rFonts w:asciiTheme="minorEastAsia" w:eastAsiaTheme="minorEastAsia" w:hAnsiTheme="minorEastAsia" w:cstheme="minorEastAsia"/>
                <w:szCs w:val="21"/>
                <w:lang w:eastAsia="zh-CN"/>
              </w:rPr>
            </w:pPr>
            <w:r w:rsidRPr="00AC5812">
              <w:rPr>
                <w:rFonts w:asciiTheme="minorEastAsia" w:eastAsiaTheme="minorEastAsia" w:hAnsiTheme="minorEastAsia" w:cstheme="minorEastAsia" w:hint="eastAsia"/>
                <w:szCs w:val="21"/>
                <w:lang w:eastAsia="zh-CN"/>
              </w:rPr>
              <w:t>（2）控制柜采用原品牌且与投标品牌一致得2分，否则不得分；</w:t>
            </w:r>
          </w:p>
          <w:p w:rsidR="00F922BE" w:rsidRPr="00AC5812" w:rsidRDefault="00F922BE" w:rsidP="00AC5812">
            <w:pPr>
              <w:pStyle w:val="TableParagraph"/>
              <w:spacing w:before="42"/>
              <w:ind w:right="-15"/>
              <w:rPr>
                <w:rFonts w:asciiTheme="minorEastAsia" w:eastAsiaTheme="minorEastAsia" w:hAnsiTheme="minorEastAsia" w:cstheme="minorEastAsia"/>
                <w:szCs w:val="21"/>
                <w:lang w:eastAsia="zh-CN"/>
              </w:rPr>
            </w:pPr>
            <w:r w:rsidRPr="00AC5812">
              <w:rPr>
                <w:rFonts w:asciiTheme="minorEastAsia" w:eastAsiaTheme="minorEastAsia" w:hAnsiTheme="minorEastAsia" w:cstheme="minorEastAsia" w:hint="eastAsia"/>
                <w:szCs w:val="21"/>
                <w:lang w:eastAsia="zh-CN"/>
              </w:rPr>
              <w:t>（3）限速器采用原品牌且与投标品牌一致得2分，否则不得分；</w:t>
            </w:r>
          </w:p>
          <w:p w:rsidR="00F922BE" w:rsidRDefault="00F922BE" w:rsidP="00AC5812">
            <w:pPr>
              <w:pStyle w:val="TableParagraph"/>
              <w:spacing w:before="42"/>
              <w:ind w:right="-15"/>
              <w:rPr>
                <w:rFonts w:asciiTheme="minorEastAsia" w:eastAsiaTheme="minorEastAsia" w:hAnsiTheme="minorEastAsia" w:cstheme="minorEastAsia"/>
                <w:sz w:val="21"/>
                <w:szCs w:val="21"/>
                <w:lang w:eastAsia="zh-CN"/>
              </w:rPr>
            </w:pPr>
            <w:r w:rsidRPr="00AC5812">
              <w:rPr>
                <w:rFonts w:asciiTheme="minorEastAsia" w:eastAsiaTheme="minorEastAsia" w:hAnsiTheme="minorEastAsia" w:cstheme="minorEastAsia" w:hint="eastAsia"/>
                <w:sz w:val="21"/>
                <w:szCs w:val="21"/>
                <w:lang w:eastAsia="zh-CN"/>
              </w:rPr>
              <w:t>（4）轿箱采用原品牌且与投标品牌一致得2分，否则不得分；</w:t>
            </w:r>
          </w:p>
        </w:tc>
      </w:tr>
    </w:tbl>
    <w:p w:rsidR="00994BE0" w:rsidRPr="00994BE0" w:rsidRDefault="00994BE0" w:rsidP="00B004A8">
      <w:pPr>
        <w:spacing w:line="480" w:lineRule="auto"/>
        <w:rPr>
          <w:rFonts w:ascii="宋体"/>
          <w:b/>
          <w:sz w:val="24"/>
          <w:szCs w:val="21"/>
        </w:rPr>
      </w:pPr>
    </w:p>
    <w:p w:rsidR="00E31650" w:rsidRDefault="00C06BD2">
      <w:pPr>
        <w:pStyle w:val="378020"/>
        <w:spacing w:line="440" w:lineRule="exact"/>
        <w:rPr>
          <w:rFonts w:ascii="新宋体" w:eastAsia="新宋体" w:hAnsi="新宋体"/>
          <w:sz w:val="21"/>
          <w:szCs w:val="21"/>
        </w:rPr>
      </w:pPr>
      <w:bookmarkStart w:id="67" w:name="_Toc433117087"/>
      <w:bookmarkEnd w:id="64"/>
      <w:bookmarkEnd w:id="65"/>
      <w:bookmarkEnd w:id="66"/>
      <w:r>
        <w:rPr>
          <w:rFonts w:ascii="新宋体" w:eastAsia="新宋体" w:hAnsi="新宋体"/>
          <w:sz w:val="21"/>
          <w:szCs w:val="21"/>
        </w:rPr>
        <w:lastRenderedPageBreak/>
        <w:t>1</w:t>
      </w:r>
      <w:r>
        <w:rPr>
          <w:rFonts w:ascii="新宋体" w:eastAsia="新宋体" w:hAnsi="新宋体" w:hint="eastAsia"/>
          <w:sz w:val="21"/>
          <w:szCs w:val="21"/>
        </w:rPr>
        <w:t>、评标方法</w:t>
      </w:r>
    </w:p>
    <w:p w:rsidR="00E31650" w:rsidRDefault="00C06BD2">
      <w:pPr>
        <w:pStyle w:val="378020"/>
        <w:spacing w:line="440" w:lineRule="exact"/>
        <w:rPr>
          <w:rFonts w:ascii="新宋体" w:eastAsia="新宋体" w:hAnsi="新宋体"/>
          <w:sz w:val="21"/>
          <w:szCs w:val="21"/>
        </w:rPr>
      </w:pPr>
      <w:r>
        <w:rPr>
          <w:rFonts w:ascii="新宋体" w:eastAsia="新宋体" w:hAnsi="新宋体" w:hint="eastAsia"/>
          <w:sz w:val="21"/>
          <w:szCs w:val="21"/>
        </w:rPr>
        <w:t>本次评标采用综合评分法。磋商小组对满足磋商文件实质性要求的响应文件， 并按得分由高到低顺序推荐</w:t>
      </w:r>
      <w:r>
        <w:rPr>
          <w:rFonts w:ascii="新宋体" w:eastAsia="新宋体" w:hAnsi="新宋体"/>
          <w:sz w:val="21"/>
          <w:szCs w:val="21"/>
        </w:rPr>
        <w:t>3</w:t>
      </w:r>
      <w:r>
        <w:rPr>
          <w:rFonts w:ascii="新宋体" w:eastAsia="新宋体" w:hAnsi="新宋体" w:hint="eastAsia"/>
          <w:sz w:val="21"/>
          <w:szCs w:val="21"/>
        </w:rPr>
        <w:t>名成交候选人。综合评分相等时， 以投标报价低的优先（但投标报价低于其成本的除外）或根据招标人的授权直接确定成交人。</w:t>
      </w:r>
    </w:p>
    <w:p w:rsidR="00E31650" w:rsidRDefault="00C06BD2">
      <w:pPr>
        <w:pStyle w:val="378020"/>
        <w:spacing w:line="440" w:lineRule="exact"/>
        <w:rPr>
          <w:rFonts w:ascii="新宋体" w:eastAsia="新宋体" w:hAnsi="新宋体"/>
          <w:sz w:val="21"/>
          <w:szCs w:val="21"/>
        </w:rPr>
      </w:pPr>
      <w:r>
        <w:rPr>
          <w:rFonts w:ascii="新宋体" w:eastAsia="新宋体" w:hAnsi="新宋体"/>
          <w:sz w:val="21"/>
          <w:szCs w:val="21"/>
        </w:rPr>
        <w:t xml:space="preserve">2 </w:t>
      </w:r>
      <w:r>
        <w:rPr>
          <w:rFonts w:ascii="新宋体" w:eastAsia="新宋体" w:hAnsi="新宋体" w:hint="eastAsia"/>
          <w:sz w:val="21"/>
          <w:szCs w:val="21"/>
        </w:rPr>
        <w:t>、评审标准</w:t>
      </w:r>
    </w:p>
    <w:p w:rsidR="00E31650" w:rsidRDefault="00C06BD2">
      <w:pPr>
        <w:pStyle w:val="378020"/>
        <w:spacing w:line="440" w:lineRule="exact"/>
        <w:rPr>
          <w:rFonts w:ascii="新宋体" w:eastAsia="新宋体" w:hAnsi="新宋体"/>
          <w:sz w:val="21"/>
          <w:szCs w:val="21"/>
        </w:rPr>
      </w:pPr>
      <w:r>
        <w:rPr>
          <w:rFonts w:ascii="新宋体" w:eastAsia="新宋体" w:hAnsi="新宋体"/>
          <w:sz w:val="21"/>
          <w:szCs w:val="21"/>
        </w:rPr>
        <w:t xml:space="preserve">2.1 </w:t>
      </w:r>
      <w:r>
        <w:rPr>
          <w:rFonts w:ascii="新宋体" w:eastAsia="新宋体" w:hAnsi="新宋体" w:hint="eastAsia"/>
          <w:sz w:val="21"/>
          <w:szCs w:val="21"/>
        </w:rPr>
        <w:t>初步评审标准</w:t>
      </w:r>
    </w:p>
    <w:p w:rsidR="00E31650" w:rsidRDefault="00C06BD2">
      <w:pPr>
        <w:pStyle w:val="378020"/>
        <w:spacing w:line="440" w:lineRule="exact"/>
        <w:rPr>
          <w:rFonts w:ascii="新宋体" w:eastAsia="新宋体" w:hAnsi="新宋体"/>
          <w:sz w:val="21"/>
          <w:szCs w:val="21"/>
        </w:rPr>
      </w:pPr>
      <w:r>
        <w:rPr>
          <w:rFonts w:ascii="新宋体" w:eastAsia="新宋体" w:hAnsi="新宋体"/>
          <w:sz w:val="21"/>
          <w:szCs w:val="21"/>
        </w:rPr>
        <w:t>2.1.1</w:t>
      </w:r>
      <w:r>
        <w:rPr>
          <w:rFonts w:ascii="新宋体" w:eastAsia="新宋体" w:hAnsi="新宋体" w:hint="eastAsia"/>
          <w:sz w:val="21"/>
          <w:szCs w:val="21"/>
        </w:rPr>
        <w:t>资格评审标准：见评标办法前附表。</w:t>
      </w:r>
    </w:p>
    <w:p w:rsidR="00E31650" w:rsidRDefault="00C06BD2">
      <w:pPr>
        <w:pStyle w:val="378020"/>
        <w:spacing w:line="440" w:lineRule="exact"/>
        <w:rPr>
          <w:rFonts w:ascii="新宋体" w:eastAsia="新宋体" w:hAnsi="新宋体"/>
          <w:sz w:val="21"/>
          <w:szCs w:val="21"/>
        </w:rPr>
      </w:pPr>
      <w:r>
        <w:rPr>
          <w:rFonts w:ascii="新宋体" w:eastAsia="新宋体" w:hAnsi="新宋体"/>
          <w:sz w:val="21"/>
          <w:szCs w:val="21"/>
        </w:rPr>
        <w:t>2.1.2符合性</w:t>
      </w:r>
      <w:r>
        <w:rPr>
          <w:rFonts w:ascii="新宋体" w:eastAsia="新宋体" w:hAnsi="新宋体" w:hint="eastAsia"/>
          <w:sz w:val="21"/>
          <w:szCs w:val="21"/>
        </w:rPr>
        <w:t>评审标准：见评标办法前附表。</w:t>
      </w:r>
    </w:p>
    <w:p w:rsidR="00E31650" w:rsidRDefault="00C06BD2">
      <w:pPr>
        <w:pStyle w:val="378020"/>
        <w:spacing w:line="440" w:lineRule="exact"/>
        <w:rPr>
          <w:rFonts w:ascii="新宋体" w:eastAsia="新宋体" w:hAnsi="新宋体"/>
          <w:sz w:val="21"/>
          <w:szCs w:val="21"/>
        </w:rPr>
      </w:pPr>
      <w:r>
        <w:rPr>
          <w:rFonts w:ascii="新宋体" w:eastAsia="新宋体" w:hAnsi="新宋体"/>
          <w:sz w:val="21"/>
          <w:szCs w:val="21"/>
        </w:rPr>
        <w:t xml:space="preserve">2.2 </w:t>
      </w:r>
      <w:r>
        <w:rPr>
          <w:rFonts w:ascii="新宋体" w:eastAsia="新宋体" w:hAnsi="新宋体" w:hint="eastAsia"/>
          <w:sz w:val="21"/>
          <w:szCs w:val="21"/>
        </w:rPr>
        <w:t>分值构成与评分标准</w:t>
      </w:r>
    </w:p>
    <w:p w:rsidR="00E31650" w:rsidRDefault="00C06BD2">
      <w:pPr>
        <w:pStyle w:val="378020"/>
        <w:spacing w:line="440" w:lineRule="exact"/>
        <w:rPr>
          <w:rFonts w:ascii="新宋体" w:eastAsia="新宋体" w:hAnsi="新宋体"/>
          <w:sz w:val="21"/>
          <w:szCs w:val="21"/>
        </w:rPr>
      </w:pPr>
      <w:r>
        <w:rPr>
          <w:rFonts w:ascii="新宋体" w:eastAsia="新宋体" w:hAnsi="新宋体" w:hint="eastAsia"/>
          <w:sz w:val="21"/>
          <w:szCs w:val="21"/>
        </w:rPr>
        <w:t>见评标办法前附表</w:t>
      </w:r>
    </w:p>
    <w:p w:rsidR="00E31650" w:rsidRDefault="00C06BD2">
      <w:pPr>
        <w:pStyle w:val="378020"/>
        <w:spacing w:line="440" w:lineRule="exact"/>
        <w:rPr>
          <w:rFonts w:ascii="新宋体" w:eastAsia="新宋体" w:hAnsi="新宋体"/>
          <w:sz w:val="21"/>
          <w:szCs w:val="21"/>
        </w:rPr>
      </w:pPr>
      <w:r>
        <w:rPr>
          <w:rFonts w:ascii="新宋体" w:eastAsia="新宋体" w:hAnsi="新宋体"/>
          <w:sz w:val="21"/>
          <w:szCs w:val="21"/>
        </w:rPr>
        <w:t xml:space="preserve">3 </w:t>
      </w:r>
      <w:r>
        <w:rPr>
          <w:rFonts w:ascii="新宋体" w:eastAsia="新宋体" w:hAnsi="新宋体" w:hint="eastAsia"/>
          <w:sz w:val="21"/>
          <w:szCs w:val="21"/>
        </w:rPr>
        <w:t>、评标程序</w:t>
      </w:r>
    </w:p>
    <w:p w:rsidR="00E31650" w:rsidRDefault="00C06BD2">
      <w:pPr>
        <w:pStyle w:val="378020"/>
        <w:spacing w:line="440" w:lineRule="exact"/>
        <w:rPr>
          <w:rFonts w:ascii="新宋体" w:eastAsia="新宋体" w:hAnsi="新宋体"/>
          <w:sz w:val="21"/>
          <w:szCs w:val="21"/>
        </w:rPr>
      </w:pPr>
      <w:r>
        <w:rPr>
          <w:rFonts w:ascii="新宋体" w:eastAsia="新宋体" w:hAnsi="新宋体"/>
          <w:sz w:val="21"/>
          <w:szCs w:val="21"/>
        </w:rPr>
        <w:t xml:space="preserve">3.1 </w:t>
      </w:r>
      <w:r>
        <w:rPr>
          <w:rFonts w:ascii="新宋体" w:eastAsia="新宋体" w:hAnsi="新宋体" w:hint="eastAsia"/>
          <w:sz w:val="21"/>
          <w:szCs w:val="21"/>
        </w:rPr>
        <w:t>初步评审</w:t>
      </w:r>
    </w:p>
    <w:p w:rsidR="00E31650" w:rsidRDefault="00C06BD2">
      <w:pPr>
        <w:pStyle w:val="378020"/>
        <w:spacing w:line="440" w:lineRule="exact"/>
        <w:rPr>
          <w:rFonts w:ascii="新宋体" w:eastAsia="新宋体" w:hAnsi="新宋体"/>
          <w:sz w:val="21"/>
          <w:szCs w:val="21"/>
        </w:rPr>
      </w:pPr>
      <w:r>
        <w:rPr>
          <w:rFonts w:ascii="新宋体" w:eastAsia="新宋体" w:hAnsi="新宋体"/>
          <w:sz w:val="21"/>
          <w:szCs w:val="21"/>
        </w:rPr>
        <w:t xml:space="preserve">3.1.1 磋商小组依据本章第 2.1.1 项至第 2.1.3 项规定的评审标准对响应文件进行初步评审。有一项不符合评审标准的，按废标处理。 </w:t>
      </w:r>
    </w:p>
    <w:p w:rsidR="00E31650" w:rsidRDefault="00C06BD2">
      <w:pPr>
        <w:pStyle w:val="378020"/>
        <w:spacing w:line="440" w:lineRule="exact"/>
        <w:rPr>
          <w:rFonts w:ascii="新宋体" w:eastAsia="新宋体" w:hAnsi="新宋体"/>
          <w:sz w:val="21"/>
          <w:szCs w:val="21"/>
        </w:rPr>
      </w:pPr>
      <w:r>
        <w:rPr>
          <w:rFonts w:ascii="新宋体" w:eastAsia="新宋体" w:hAnsi="新宋体"/>
          <w:sz w:val="21"/>
          <w:szCs w:val="21"/>
        </w:rPr>
        <w:t xml:space="preserve">3.1.2 投标人有以下情形之一的，其投标作废标处理： </w:t>
      </w:r>
    </w:p>
    <w:p w:rsidR="00E31650" w:rsidRDefault="00C06BD2">
      <w:pPr>
        <w:pStyle w:val="378020"/>
        <w:spacing w:line="440" w:lineRule="exact"/>
        <w:rPr>
          <w:rFonts w:ascii="新宋体" w:eastAsia="新宋体" w:hAnsi="新宋体"/>
          <w:sz w:val="21"/>
          <w:szCs w:val="21"/>
        </w:rPr>
      </w:pPr>
      <w:r>
        <w:rPr>
          <w:rFonts w:ascii="新宋体" w:eastAsia="新宋体" w:hAnsi="新宋体"/>
          <w:sz w:val="21"/>
          <w:szCs w:val="21"/>
        </w:rPr>
        <w:t>(l）第二章“总则”第 1.4.</w:t>
      </w:r>
      <w:r>
        <w:rPr>
          <w:rFonts w:ascii="新宋体" w:eastAsia="新宋体" w:hAnsi="新宋体" w:hint="eastAsia"/>
          <w:sz w:val="21"/>
          <w:szCs w:val="21"/>
        </w:rPr>
        <w:t>2</w:t>
      </w:r>
      <w:r>
        <w:rPr>
          <w:rFonts w:ascii="新宋体" w:eastAsia="新宋体" w:hAnsi="新宋体"/>
          <w:sz w:val="21"/>
          <w:szCs w:val="21"/>
        </w:rPr>
        <w:t xml:space="preserve"> 项规定的任何一种情形的； </w:t>
      </w:r>
    </w:p>
    <w:p w:rsidR="00E31650" w:rsidRDefault="00C06BD2">
      <w:pPr>
        <w:pStyle w:val="378020"/>
        <w:spacing w:line="440" w:lineRule="exact"/>
        <w:rPr>
          <w:rFonts w:ascii="新宋体" w:eastAsia="新宋体" w:hAnsi="新宋体"/>
          <w:sz w:val="21"/>
          <w:szCs w:val="21"/>
        </w:rPr>
      </w:pPr>
      <w:r>
        <w:rPr>
          <w:rFonts w:ascii="新宋体" w:eastAsia="新宋体" w:hAnsi="新宋体"/>
          <w:sz w:val="21"/>
          <w:szCs w:val="21"/>
        </w:rPr>
        <w:t xml:space="preserve">(2）串通投标或弄虚作假或有其他违法行为的； </w:t>
      </w:r>
    </w:p>
    <w:p w:rsidR="00E31650" w:rsidRDefault="00C06BD2">
      <w:pPr>
        <w:pStyle w:val="378020"/>
        <w:spacing w:line="440" w:lineRule="exact"/>
        <w:rPr>
          <w:rFonts w:ascii="新宋体" w:eastAsia="新宋体" w:hAnsi="新宋体"/>
          <w:sz w:val="21"/>
          <w:szCs w:val="21"/>
        </w:rPr>
      </w:pPr>
      <w:r>
        <w:rPr>
          <w:rFonts w:ascii="新宋体" w:eastAsia="新宋体" w:hAnsi="新宋体"/>
          <w:sz w:val="21"/>
          <w:szCs w:val="21"/>
        </w:rPr>
        <w:t xml:space="preserve">(3）不按磋商小组要求澄清、说明或补正的。 </w:t>
      </w:r>
    </w:p>
    <w:p w:rsidR="00E31650" w:rsidRDefault="00C06BD2">
      <w:pPr>
        <w:pStyle w:val="378020"/>
        <w:spacing w:line="440" w:lineRule="exact"/>
        <w:rPr>
          <w:rFonts w:ascii="新宋体" w:eastAsia="新宋体" w:hAnsi="新宋体"/>
          <w:sz w:val="21"/>
          <w:szCs w:val="21"/>
        </w:rPr>
      </w:pPr>
      <w:r>
        <w:rPr>
          <w:rFonts w:ascii="新宋体" w:eastAsia="新宋体" w:hAnsi="新宋体"/>
          <w:sz w:val="21"/>
          <w:szCs w:val="21"/>
        </w:rPr>
        <w:t xml:space="preserve">3.1.3 投标报价有算术错误的，磋商小组按以下原则对投标报价进行修正，修正的价格经投标人书面确认后具有约束力。投标人不接受修正价格的，其投标作废标处理。 </w:t>
      </w:r>
    </w:p>
    <w:p w:rsidR="00E31650" w:rsidRDefault="00C06BD2">
      <w:pPr>
        <w:pStyle w:val="378020"/>
        <w:spacing w:line="440" w:lineRule="exact"/>
        <w:rPr>
          <w:rFonts w:ascii="新宋体" w:eastAsia="新宋体" w:hAnsi="新宋体"/>
          <w:sz w:val="21"/>
          <w:szCs w:val="21"/>
        </w:rPr>
      </w:pPr>
      <w:r>
        <w:rPr>
          <w:rFonts w:ascii="新宋体" w:eastAsia="新宋体" w:hAnsi="新宋体"/>
          <w:sz w:val="21"/>
          <w:szCs w:val="21"/>
        </w:rPr>
        <w:t xml:space="preserve">(1）响应文件中的大写金额与小写金额不一致的，以大写金额为准； </w:t>
      </w:r>
    </w:p>
    <w:p w:rsidR="00E31650" w:rsidRDefault="00C06BD2">
      <w:pPr>
        <w:pStyle w:val="378020"/>
        <w:spacing w:line="440" w:lineRule="exact"/>
        <w:rPr>
          <w:rFonts w:ascii="新宋体" w:eastAsia="新宋体" w:hAnsi="新宋体"/>
          <w:sz w:val="21"/>
          <w:szCs w:val="21"/>
        </w:rPr>
      </w:pPr>
      <w:r>
        <w:rPr>
          <w:rFonts w:ascii="新宋体" w:eastAsia="新宋体" w:hAnsi="新宋体"/>
          <w:sz w:val="21"/>
          <w:szCs w:val="21"/>
        </w:rPr>
        <w:t xml:space="preserve">(2）总价金额与依据单价计算出的结果不一致的，以单价金额为准修正总价，但单价金额小数点有明显错误的除外。 </w:t>
      </w:r>
    </w:p>
    <w:p w:rsidR="00E31650" w:rsidRDefault="00C06BD2">
      <w:pPr>
        <w:pStyle w:val="378020"/>
        <w:spacing w:line="440" w:lineRule="exact"/>
        <w:rPr>
          <w:rFonts w:ascii="新宋体" w:eastAsia="新宋体" w:hAnsi="新宋体"/>
          <w:sz w:val="21"/>
          <w:szCs w:val="21"/>
        </w:rPr>
      </w:pPr>
      <w:r>
        <w:rPr>
          <w:rFonts w:ascii="新宋体" w:eastAsia="新宋体" w:hAnsi="新宋体"/>
          <w:sz w:val="21"/>
          <w:szCs w:val="21"/>
        </w:rPr>
        <w:t xml:space="preserve">3.2 详细评审 </w:t>
      </w:r>
    </w:p>
    <w:p w:rsidR="00E31650" w:rsidRDefault="00C06BD2">
      <w:pPr>
        <w:pStyle w:val="378020"/>
        <w:spacing w:line="440" w:lineRule="exact"/>
        <w:rPr>
          <w:rFonts w:ascii="新宋体" w:eastAsia="新宋体" w:hAnsi="新宋体"/>
          <w:sz w:val="21"/>
          <w:szCs w:val="21"/>
        </w:rPr>
      </w:pPr>
      <w:r>
        <w:rPr>
          <w:rFonts w:ascii="新宋体" w:eastAsia="新宋体" w:hAnsi="新宋体"/>
          <w:sz w:val="21"/>
          <w:szCs w:val="21"/>
        </w:rPr>
        <w:t xml:space="preserve">3.2.1 磋商小组按本章第 2.2 款规定的量化因素和分值进行打分，并计算出综合评估得分。 </w:t>
      </w:r>
    </w:p>
    <w:p w:rsidR="00E31650" w:rsidRDefault="00C06BD2">
      <w:pPr>
        <w:pStyle w:val="378020"/>
        <w:spacing w:line="440" w:lineRule="exact"/>
        <w:rPr>
          <w:rFonts w:ascii="新宋体" w:eastAsia="新宋体" w:hAnsi="新宋体"/>
          <w:sz w:val="21"/>
          <w:szCs w:val="21"/>
        </w:rPr>
      </w:pPr>
      <w:r>
        <w:rPr>
          <w:rFonts w:ascii="新宋体" w:eastAsia="新宋体" w:hAnsi="新宋体"/>
          <w:sz w:val="21"/>
          <w:szCs w:val="21"/>
        </w:rPr>
        <w:t xml:space="preserve">（1）按本章第 2.2.4（1）目规定的评审因素和分值对投标报价计算出得分 A； </w:t>
      </w:r>
    </w:p>
    <w:p w:rsidR="00E31650" w:rsidRDefault="00C06BD2">
      <w:pPr>
        <w:pStyle w:val="378020"/>
        <w:spacing w:line="440" w:lineRule="exact"/>
        <w:rPr>
          <w:rFonts w:ascii="新宋体" w:eastAsia="新宋体" w:hAnsi="新宋体"/>
          <w:sz w:val="21"/>
          <w:szCs w:val="21"/>
        </w:rPr>
      </w:pPr>
      <w:r>
        <w:rPr>
          <w:rFonts w:ascii="新宋体" w:eastAsia="新宋体" w:hAnsi="新宋体"/>
          <w:sz w:val="21"/>
          <w:szCs w:val="21"/>
        </w:rPr>
        <w:t xml:space="preserve">（2）按本章第 2.2.4（2）目规定的评审因素和分值对技术部分计算出得分 B； </w:t>
      </w:r>
    </w:p>
    <w:p w:rsidR="00E31650" w:rsidRDefault="00C06BD2">
      <w:pPr>
        <w:pStyle w:val="378020"/>
        <w:spacing w:line="440" w:lineRule="exact"/>
        <w:rPr>
          <w:rFonts w:ascii="新宋体" w:eastAsia="新宋体" w:hAnsi="新宋体"/>
          <w:sz w:val="21"/>
          <w:szCs w:val="21"/>
        </w:rPr>
      </w:pPr>
      <w:r>
        <w:rPr>
          <w:rFonts w:ascii="新宋体" w:eastAsia="新宋体" w:hAnsi="新宋体"/>
          <w:sz w:val="21"/>
          <w:szCs w:val="21"/>
        </w:rPr>
        <w:t>（3）按本章第 2.2.4（3）目规定的评审因素和分值对</w:t>
      </w:r>
      <w:r w:rsidR="009A363E">
        <w:rPr>
          <w:rFonts w:ascii="新宋体" w:eastAsia="新宋体" w:hAnsi="新宋体" w:hint="eastAsia"/>
          <w:sz w:val="21"/>
          <w:szCs w:val="21"/>
        </w:rPr>
        <w:t>综合</w:t>
      </w:r>
      <w:r>
        <w:rPr>
          <w:rFonts w:ascii="新宋体" w:eastAsia="新宋体" w:hAnsi="新宋体"/>
          <w:sz w:val="21"/>
          <w:szCs w:val="21"/>
        </w:rPr>
        <w:t xml:space="preserve">部分计算出得分 C； </w:t>
      </w:r>
    </w:p>
    <w:p w:rsidR="00E31650" w:rsidRDefault="00C06BD2">
      <w:pPr>
        <w:pStyle w:val="378020"/>
        <w:spacing w:line="440" w:lineRule="exact"/>
        <w:rPr>
          <w:rFonts w:ascii="新宋体" w:eastAsia="新宋体" w:hAnsi="新宋体"/>
          <w:sz w:val="21"/>
          <w:szCs w:val="21"/>
        </w:rPr>
      </w:pPr>
      <w:r>
        <w:rPr>
          <w:rFonts w:ascii="新宋体" w:eastAsia="新宋体" w:hAnsi="新宋体"/>
          <w:sz w:val="21"/>
          <w:szCs w:val="21"/>
        </w:rPr>
        <w:t xml:space="preserve">3.2.2 评分分值计算保留小数点后两位，小数点后第三位“四舍五入”。 </w:t>
      </w:r>
    </w:p>
    <w:p w:rsidR="00E31650" w:rsidRDefault="00C06BD2">
      <w:pPr>
        <w:pStyle w:val="378020"/>
        <w:spacing w:line="440" w:lineRule="exact"/>
        <w:rPr>
          <w:rFonts w:ascii="新宋体" w:eastAsia="新宋体" w:hAnsi="新宋体"/>
          <w:sz w:val="21"/>
          <w:szCs w:val="21"/>
        </w:rPr>
      </w:pPr>
      <w:r>
        <w:rPr>
          <w:rFonts w:ascii="新宋体" w:eastAsia="新宋体" w:hAnsi="新宋体"/>
          <w:sz w:val="21"/>
          <w:szCs w:val="21"/>
        </w:rPr>
        <w:t xml:space="preserve">3.2.3 投标人得分=A+B+C。 </w:t>
      </w:r>
    </w:p>
    <w:p w:rsidR="00E31650" w:rsidRDefault="00C06BD2">
      <w:pPr>
        <w:pStyle w:val="378020"/>
        <w:spacing w:line="440" w:lineRule="exact"/>
        <w:rPr>
          <w:rFonts w:ascii="新宋体" w:eastAsia="新宋体" w:hAnsi="新宋体"/>
          <w:sz w:val="21"/>
          <w:szCs w:val="21"/>
        </w:rPr>
      </w:pPr>
      <w:r>
        <w:rPr>
          <w:rFonts w:ascii="新宋体" w:eastAsia="新宋体" w:hAnsi="新宋体"/>
          <w:sz w:val="21"/>
          <w:szCs w:val="21"/>
        </w:rPr>
        <w:t xml:space="preserve">3.2.4汇总全体磋商小组对各供应商（投标人）的打分并计算算术平均值，即供应商（投标人）的最终评审得分。 </w:t>
      </w:r>
    </w:p>
    <w:p w:rsidR="00E31650" w:rsidRDefault="00C06BD2">
      <w:pPr>
        <w:pStyle w:val="378020"/>
        <w:spacing w:line="440" w:lineRule="exact"/>
        <w:rPr>
          <w:rFonts w:ascii="新宋体" w:eastAsia="新宋体" w:hAnsi="新宋体"/>
          <w:sz w:val="21"/>
          <w:szCs w:val="21"/>
        </w:rPr>
      </w:pPr>
      <w:r>
        <w:rPr>
          <w:rFonts w:ascii="新宋体" w:eastAsia="新宋体" w:hAnsi="新宋体"/>
          <w:sz w:val="21"/>
          <w:szCs w:val="21"/>
        </w:rPr>
        <w:lastRenderedPageBreak/>
        <w:t xml:space="preserve">3.2.5 磋商小组发现投标人的报价明显低于其他投标报价，使得其投标报价可能低于其个别成本的，应当要求该投标人作出书面说明并提供相应的证明材料。投标人不能合理说明或者不能提供相应证明材料的，由磋商小组认定该投标人以低于成本报价竞标，其投标作废标处理。 </w:t>
      </w:r>
    </w:p>
    <w:p w:rsidR="00E31650" w:rsidRDefault="00C06BD2">
      <w:pPr>
        <w:pStyle w:val="378020"/>
        <w:spacing w:line="440" w:lineRule="exact"/>
        <w:rPr>
          <w:rFonts w:ascii="新宋体" w:eastAsia="新宋体" w:hAnsi="新宋体"/>
          <w:sz w:val="21"/>
          <w:szCs w:val="21"/>
        </w:rPr>
      </w:pPr>
      <w:r>
        <w:rPr>
          <w:rFonts w:ascii="新宋体" w:eastAsia="新宋体" w:hAnsi="新宋体"/>
          <w:sz w:val="21"/>
          <w:szCs w:val="21"/>
        </w:rPr>
        <w:t xml:space="preserve">3.3 响应文件的澄清和补正 </w:t>
      </w:r>
    </w:p>
    <w:p w:rsidR="00E31650" w:rsidRDefault="00C06BD2">
      <w:pPr>
        <w:pStyle w:val="378020"/>
        <w:spacing w:line="440" w:lineRule="exact"/>
        <w:rPr>
          <w:rFonts w:ascii="新宋体" w:eastAsia="新宋体" w:hAnsi="新宋体"/>
          <w:sz w:val="21"/>
          <w:szCs w:val="21"/>
        </w:rPr>
      </w:pPr>
      <w:r>
        <w:rPr>
          <w:rFonts w:ascii="新宋体" w:eastAsia="新宋体" w:hAnsi="新宋体"/>
          <w:sz w:val="21"/>
          <w:szCs w:val="21"/>
        </w:rPr>
        <w:t xml:space="preserve">在评标过程中，磋商小组可以书面形式要求投标人对所提交响应文件中不明确的内容进行书面澄清或说明，或者对细微偏差进行补正。磋商不接受投标人主动提出的澄清、说明或补正。 </w:t>
      </w:r>
    </w:p>
    <w:p w:rsidR="00E31650" w:rsidRDefault="00C06BD2">
      <w:pPr>
        <w:pStyle w:val="378020"/>
        <w:spacing w:line="440" w:lineRule="exact"/>
        <w:rPr>
          <w:rFonts w:ascii="新宋体" w:eastAsia="新宋体" w:hAnsi="新宋体"/>
          <w:sz w:val="21"/>
          <w:szCs w:val="21"/>
        </w:rPr>
      </w:pPr>
      <w:r>
        <w:rPr>
          <w:rFonts w:ascii="新宋体" w:eastAsia="新宋体" w:hAnsi="新宋体"/>
          <w:sz w:val="21"/>
          <w:szCs w:val="21"/>
        </w:rPr>
        <w:t xml:space="preserve">澄清、说明和补正不得改变响应文件的实质性内容（算术性错误修正的除外）。投标人的书面澄清、说明和补正属于响应文件的组成部分。 </w:t>
      </w:r>
    </w:p>
    <w:p w:rsidR="00E31650" w:rsidRDefault="00C06BD2">
      <w:pPr>
        <w:pStyle w:val="378020"/>
        <w:spacing w:line="440" w:lineRule="exact"/>
        <w:rPr>
          <w:rFonts w:ascii="新宋体" w:eastAsia="新宋体" w:hAnsi="新宋体"/>
          <w:sz w:val="21"/>
          <w:szCs w:val="21"/>
        </w:rPr>
      </w:pPr>
      <w:r>
        <w:rPr>
          <w:rFonts w:ascii="新宋体" w:eastAsia="新宋体" w:hAnsi="新宋体"/>
          <w:sz w:val="21"/>
          <w:szCs w:val="21"/>
        </w:rPr>
        <w:t xml:space="preserve">磋商小组对投标人提交的澄清、说明或补正有疑问的，可以要求投标人进一步澄清、说明或补正，直至满足磋商小组的要求。 </w:t>
      </w:r>
    </w:p>
    <w:p w:rsidR="00E31650" w:rsidRDefault="00C06BD2">
      <w:pPr>
        <w:pStyle w:val="378020"/>
        <w:spacing w:line="440" w:lineRule="exact"/>
        <w:rPr>
          <w:rFonts w:ascii="新宋体" w:eastAsia="新宋体" w:hAnsi="新宋体"/>
          <w:sz w:val="21"/>
          <w:szCs w:val="21"/>
        </w:rPr>
      </w:pPr>
      <w:r>
        <w:rPr>
          <w:rFonts w:ascii="新宋体" w:eastAsia="新宋体" w:hAnsi="新宋体"/>
          <w:sz w:val="21"/>
          <w:szCs w:val="21"/>
        </w:rPr>
        <w:t xml:space="preserve">3.4 评标结果 </w:t>
      </w:r>
    </w:p>
    <w:p w:rsidR="00E31650" w:rsidRDefault="00C06BD2">
      <w:pPr>
        <w:pStyle w:val="378020"/>
        <w:spacing w:line="440" w:lineRule="exact"/>
        <w:rPr>
          <w:rFonts w:ascii="新宋体" w:eastAsia="新宋体" w:hAnsi="新宋体"/>
          <w:sz w:val="21"/>
          <w:szCs w:val="21"/>
        </w:rPr>
      </w:pPr>
      <w:r>
        <w:rPr>
          <w:rFonts w:ascii="新宋体" w:eastAsia="新宋体" w:hAnsi="新宋体" w:hint="eastAsia"/>
          <w:sz w:val="21"/>
          <w:szCs w:val="21"/>
        </w:rPr>
        <w:t>3.4.1</w:t>
      </w:r>
      <w:r>
        <w:rPr>
          <w:rFonts w:ascii="新宋体" w:eastAsia="新宋体" w:hAnsi="新宋体"/>
          <w:sz w:val="21"/>
          <w:szCs w:val="21"/>
        </w:rPr>
        <w:t>由磋商小组按照得分排列名次推荐中标候选人3名。</w:t>
      </w:r>
      <w:r>
        <w:rPr>
          <w:rFonts w:ascii="新宋体" w:eastAsia="新宋体" w:hAnsi="新宋体" w:hint="eastAsia"/>
          <w:sz w:val="21"/>
          <w:szCs w:val="21"/>
        </w:rPr>
        <w:t>依法必须进行招标的项目，招标人应当确定排名第一的中标候选人为中标人。排名第一的中标候选人放弃中标、因不可抗力不能履行合同、不按照招标文件要求提交履约保证金，或着被查实存在影响中标结果的违法行为等情形，不符合中标条件的，招标人可以按照评标委员会提出的中标候选人名单排序依次确定其他中标候选人为中标人。也可以重新招标</w:t>
      </w:r>
    </w:p>
    <w:p w:rsidR="00E31650" w:rsidRDefault="00C06BD2">
      <w:pPr>
        <w:pStyle w:val="378020"/>
        <w:spacing w:line="440" w:lineRule="exact"/>
        <w:rPr>
          <w:rFonts w:ascii="新宋体" w:eastAsia="新宋体" w:hAnsi="新宋体"/>
          <w:kern w:val="44"/>
        </w:rPr>
      </w:pPr>
      <w:r>
        <w:rPr>
          <w:rFonts w:ascii="新宋体" w:eastAsia="新宋体" w:hAnsi="新宋体" w:hint="eastAsia"/>
          <w:sz w:val="21"/>
          <w:szCs w:val="21"/>
        </w:rPr>
        <w:t>3.4.2磋商小组完成评标后，应当向招标人提交书面评标报告。</w:t>
      </w:r>
    </w:p>
    <w:p w:rsidR="00E31650" w:rsidRDefault="00C06BD2">
      <w:pPr>
        <w:pStyle w:val="378020"/>
        <w:spacing w:line="440" w:lineRule="exact"/>
        <w:rPr>
          <w:rFonts w:ascii="宋体" w:eastAsia="宋体" w:hAnsi="宋体"/>
          <w:sz w:val="21"/>
          <w:szCs w:val="21"/>
        </w:rPr>
      </w:pPr>
      <w:r>
        <w:rPr>
          <w:rFonts w:ascii="宋体" w:eastAsia="宋体" w:hAnsi="宋体" w:hint="eastAsia"/>
          <w:sz w:val="21"/>
          <w:szCs w:val="21"/>
        </w:rPr>
        <w:t>3.4.3 中标人确定后，中标人的投标总价即为中标价。</w:t>
      </w:r>
    </w:p>
    <w:p w:rsidR="00E31650" w:rsidRDefault="00E31650">
      <w:pPr>
        <w:pStyle w:val="378020"/>
        <w:spacing w:line="440" w:lineRule="exact"/>
        <w:rPr>
          <w:rFonts w:ascii="新宋体" w:eastAsia="新宋体" w:hAnsi="新宋体"/>
          <w:kern w:val="44"/>
        </w:rPr>
      </w:pPr>
    </w:p>
    <w:p w:rsidR="00E31650" w:rsidRDefault="00E31650"/>
    <w:p w:rsidR="00E31650" w:rsidRDefault="00E31650"/>
    <w:p w:rsidR="00E31650" w:rsidRDefault="00E31650"/>
    <w:p w:rsidR="00E31650" w:rsidRDefault="00E31650"/>
    <w:p w:rsidR="00E31650" w:rsidRDefault="00E31650"/>
    <w:p w:rsidR="00E31650" w:rsidRDefault="00E31650"/>
    <w:p w:rsidR="00E31650" w:rsidRDefault="00E31650"/>
    <w:p w:rsidR="00E31650" w:rsidRDefault="00E31650"/>
    <w:p w:rsidR="00E31650" w:rsidRDefault="00E31650"/>
    <w:p w:rsidR="00E31650" w:rsidRDefault="00E31650"/>
    <w:p w:rsidR="00E31650" w:rsidRDefault="00E31650"/>
    <w:p w:rsidR="00E31650" w:rsidRDefault="00E31650"/>
    <w:p w:rsidR="00E31650" w:rsidRDefault="00E31650"/>
    <w:p w:rsidR="00E31650" w:rsidRDefault="00E31650"/>
    <w:p w:rsidR="00E31650" w:rsidRDefault="00E31650"/>
    <w:p w:rsidR="00E31650" w:rsidRDefault="00E31650"/>
    <w:p w:rsidR="00E31650" w:rsidRDefault="00E31650"/>
    <w:p w:rsidR="00E31650" w:rsidRDefault="00E31650"/>
    <w:p w:rsidR="00E31650" w:rsidRDefault="00E31650"/>
    <w:p w:rsidR="00E31650" w:rsidRDefault="00E31650"/>
    <w:p w:rsidR="00E31650" w:rsidRPr="002B69FA" w:rsidRDefault="00C06BD2">
      <w:pPr>
        <w:pStyle w:val="1"/>
        <w:ind w:left="0" w:firstLine="0"/>
        <w:jc w:val="center"/>
        <w:rPr>
          <w:rFonts w:ascii="宋体" w:eastAsia="宋体"/>
          <w:b/>
          <w:szCs w:val="21"/>
        </w:rPr>
      </w:pPr>
      <w:bookmarkStart w:id="68" w:name="_Toc16508427"/>
      <w:r w:rsidRPr="002B69FA">
        <w:rPr>
          <w:rFonts w:ascii="宋体" w:eastAsia="宋体" w:hint="eastAsia"/>
          <w:b/>
          <w:szCs w:val="21"/>
        </w:rPr>
        <w:lastRenderedPageBreak/>
        <w:t>第四章 合同样本</w:t>
      </w:r>
      <w:bookmarkEnd w:id="67"/>
      <w:bookmarkEnd w:id="68"/>
      <w:r w:rsidR="002B69FA" w:rsidRPr="002B69FA">
        <w:rPr>
          <w:rFonts w:ascii="宋体" w:eastAsia="宋体" w:hint="eastAsia"/>
          <w:b/>
          <w:szCs w:val="21"/>
        </w:rPr>
        <w:t>（仅供参考）</w:t>
      </w:r>
    </w:p>
    <w:p w:rsidR="00E31650" w:rsidRDefault="00C06BD2" w:rsidP="00B45C08">
      <w:pPr>
        <w:widowControl/>
        <w:spacing w:line="480" w:lineRule="auto"/>
        <w:ind w:firstLineChars="1650" w:firstLine="3478"/>
        <w:rPr>
          <w:rFonts w:ascii="宋体" w:hAnsi="宋体"/>
          <w:bCs/>
          <w:kern w:val="0"/>
          <w:szCs w:val="21"/>
        </w:rPr>
      </w:pPr>
      <w:r>
        <w:rPr>
          <w:rFonts w:ascii="宋体" w:hAnsi="宋体" w:hint="eastAsia"/>
          <w:b/>
          <w:kern w:val="0"/>
          <w:szCs w:val="21"/>
        </w:rPr>
        <w:t xml:space="preserve"> 政府采购合同（参考文本）</w:t>
      </w:r>
    </w:p>
    <w:tbl>
      <w:tblPr>
        <w:tblW w:w="0" w:type="auto"/>
        <w:tblInd w:w="108" w:type="dxa"/>
        <w:tblLayout w:type="fixed"/>
        <w:tblLook w:val="04A0"/>
      </w:tblPr>
      <w:tblGrid>
        <w:gridCol w:w="9555"/>
      </w:tblGrid>
      <w:tr w:rsidR="00E31650">
        <w:trPr>
          <w:trHeight w:val="1127"/>
        </w:trPr>
        <w:tc>
          <w:tcPr>
            <w:tcW w:w="9555" w:type="dxa"/>
            <w:tcBorders>
              <w:top w:val="single" w:sz="4" w:space="0" w:color="000000"/>
              <w:left w:val="single" w:sz="4" w:space="0" w:color="000000"/>
              <w:bottom w:val="single" w:sz="4" w:space="0" w:color="000000"/>
              <w:right w:val="single" w:sz="4" w:space="0" w:color="000000"/>
            </w:tcBorders>
          </w:tcPr>
          <w:p w:rsidR="00E31650" w:rsidRDefault="00C06BD2">
            <w:pPr>
              <w:widowControl/>
              <w:spacing w:before="120" w:line="500" w:lineRule="exact"/>
              <w:ind w:left="105"/>
              <w:rPr>
                <w:rFonts w:ascii="宋体" w:hAnsi="宋体"/>
                <w:kern w:val="0"/>
                <w:szCs w:val="21"/>
              </w:rPr>
            </w:pPr>
            <w:r>
              <w:rPr>
                <w:rFonts w:ascii="宋体" w:hAnsi="宋体" w:hint="eastAsia"/>
                <w:kern w:val="0"/>
                <w:szCs w:val="21"/>
              </w:rPr>
              <w:t>注释：</w:t>
            </w:r>
            <w:r>
              <w:rPr>
                <w:rFonts w:ascii="宋体" w:hAnsi="宋体"/>
                <w:kern w:val="0"/>
                <w:szCs w:val="21"/>
              </w:rPr>
              <w:t> </w:t>
            </w:r>
          </w:p>
          <w:p w:rsidR="00E31650" w:rsidRDefault="00C06BD2">
            <w:pPr>
              <w:widowControl/>
              <w:spacing w:line="500" w:lineRule="exact"/>
              <w:ind w:firstLine="720"/>
              <w:rPr>
                <w:rFonts w:ascii="宋体" w:hAnsi="宋体"/>
                <w:b/>
                <w:bCs/>
                <w:spacing w:val="20"/>
                <w:kern w:val="0"/>
                <w:szCs w:val="21"/>
              </w:rPr>
            </w:pPr>
            <w:r>
              <w:rPr>
                <w:rFonts w:ascii="宋体" w:hAnsi="宋体" w:hint="eastAsia"/>
                <w:kern w:val="0"/>
                <w:szCs w:val="21"/>
              </w:rPr>
              <w:t>本《政府采购合同》格式条款仅作为双方签订合同的参考，为阐明各方的权利和义务，经协商可增加新的条款。 但不得与谈判文件、谈判响应文件的实质性内容相背离。</w:t>
            </w:r>
          </w:p>
        </w:tc>
      </w:tr>
    </w:tbl>
    <w:p w:rsidR="00E31650" w:rsidRDefault="00C06BD2">
      <w:pPr>
        <w:widowControl/>
        <w:spacing w:line="500" w:lineRule="exact"/>
        <w:ind w:firstLineChars="200" w:firstLine="420"/>
        <w:rPr>
          <w:rFonts w:ascii="宋体" w:hAnsi="宋体"/>
          <w:kern w:val="0"/>
          <w:szCs w:val="21"/>
        </w:rPr>
      </w:pPr>
      <w:r>
        <w:rPr>
          <w:rFonts w:ascii="宋体" w:hAnsi="宋体" w:hint="eastAsia"/>
          <w:kern w:val="0"/>
          <w:szCs w:val="21"/>
        </w:rPr>
        <w:t>合同编号：</w:t>
      </w:r>
    </w:p>
    <w:p w:rsidR="00E31650" w:rsidRDefault="00C06BD2">
      <w:pPr>
        <w:widowControl/>
        <w:spacing w:line="500" w:lineRule="exact"/>
        <w:ind w:firstLineChars="200" w:firstLine="420"/>
        <w:rPr>
          <w:rFonts w:ascii="宋体" w:hAnsi="宋体"/>
          <w:kern w:val="0"/>
          <w:szCs w:val="21"/>
        </w:rPr>
      </w:pPr>
      <w:r>
        <w:rPr>
          <w:rFonts w:ascii="宋体" w:hAnsi="宋体" w:hint="eastAsia"/>
          <w:kern w:val="0"/>
          <w:szCs w:val="21"/>
        </w:rPr>
        <w:t xml:space="preserve">甲方(采购人)：                  住所地：                                             </w:t>
      </w:r>
    </w:p>
    <w:p w:rsidR="00E31650" w:rsidRDefault="00C06BD2">
      <w:pPr>
        <w:widowControl/>
        <w:spacing w:line="500" w:lineRule="exact"/>
        <w:ind w:firstLineChars="200" w:firstLine="420"/>
        <w:rPr>
          <w:rFonts w:ascii="宋体" w:hAnsi="宋体"/>
          <w:kern w:val="0"/>
          <w:szCs w:val="21"/>
        </w:rPr>
      </w:pPr>
      <w:r>
        <w:rPr>
          <w:rFonts w:ascii="宋体" w:hAnsi="宋体" w:hint="eastAsia"/>
          <w:kern w:val="0"/>
          <w:szCs w:val="21"/>
        </w:rPr>
        <w:t>乙方（中标人）：                住所地：</w:t>
      </w:r>
    </w:p>
    <w:p w:rsidR="00E31650" w:rsidRDefault="00C06BD2">
      <w:pPr>
        <w:widowControl/>
        <w:spacing w:line="500" w:lineRule="exact"/>
        <w:ind w:firstLineChars="200" w:firstLine="420"/>
        <w:rPr>
          <w:rFonts w:ascii="宋体" w:hAnsi="宋体"/>
          <w:kern w:val="0"/>
          <w:szCs w:val="21"/>
        </w:rPr>
      </w:pPr>
      <w:r>
        <w:rPr>
          <w:rFonts w:ascii="宋体" w:hAnsi="宋体" w:hint="eastAsia"/>
          <w:kern w:val="0"/>
          <w:szCs w:val="21"/>
        </w:rPr>
        <w:t>合同签订地点：　　　　  　      签订日期：   年   月   日</w:t>
      </w:r>
    </w:p>
    <w:p w:rsidR="00E31650" w:rsidRDefault="00C06BD2">
      <w:pPr>
        <w:widowControl/>
        <w:spacing w:line="500" w:lineRule="exact"/>
        <w:ind w:firstLine="560"/>
        <w:jc w:val="left"/>
        <w:rPr>
          <w:rFonts w:ascii="宋体" w:hAnsi="宋体"/>
          <w:kern w:val="0"/>
          <w:szCs w:val="21"/>
        </w:rPr>
      </w:pPr>
      <w:r>
        <w:rPr>
          <w:rFonts w:ascii="宋体" w:hAnsi="宋体" w:hint="eastAsia"/>
          <w:kern w:val="0"/>
          <w:szCs w:val="21"/>
        </w:rPr>
        <w:t>根据《中华人民共和国政府采购法》、《中华人民共和国合同法》等法律法规的规定，甲乙双方按照招标结果（项目名称：</w:t>
      </w:r>
      <w:r>
        <w:rPr>
          <w:rFonts w:ascii="宋体" w:hAnsi="宋体" w:hint="eastAsia"/>
          <w:kern w:val="0"/>
          <w:szCs w:val="21"/>
          <w:u w:val="single"/>
        </w:rPr>
        <w:t xml:space="preserve">　　　　　</w:t>
      </w:r>
      <w:r>
        <w:rPr>
          <w:rFonts w:ascii="宋体" w:hAnsi="宋体" w:hint="eastAsia"/>
          <w:kern w:val="0"/>
          <w:szCs w:val="21"/>
        </w:rPr>
        <w:t>，项目编号：</w:t>
      </w:r>
      <w:r>
        <w:rPr>
          <w:rFonts w:ascii="宋体" w:hAnsi="宋体" w:hint="eastAsia"/>
          <w:kern w:val="0"/>
          <w:szCs w:val="21"/>
          <w:u w:val="single"/>
        </w:rPr>
        <w:t xml:space="preserve">　　　　　　　</w:t>
      </w:r>
      <w:r>
        <w:rPr>
          <w:rFonts w:ascii="宋体" w:hAnsi="宋体" w:hint="eastAsia"/>
          <w:kern w:val="0"/>
          <w:szCs w:val="21"/>
        </w:rPr>
        <w:t>）签订本合同。</w:t>
      </w:r>
    </w:p>
    <w:p w:rsidR="00E31650" w:rsidRDefault="00C06BD2" w:rsidP="00B45C08">
      <w:pPr>
        <w:widowControl/>
        <w:spacing w:line="500" w:lineRule="exact"/>
        <w:ind w:firstLineChars="200" w:firstLine="422"/>
        <w:rPr>
          <w:rFonts w:ascii="宋体" w:hAnsi="宋体"/>
          <w:kern w:val="0"/>
          <w:szCs w:val="21"/>
        </w:rPr>
      </w:pPr>
      <w:r>
        <w:rPr>
          <w:rFonts w:ascii="宋体" w:hAnsi="宋体" w:hint="eastAsia"/>
          <w:b/>
          <w:bCs/>
          <w:kern w:val="0"/>
          <w:szCs w:val="21"/>
        </w:rPr>
        <w:t xml:space="preserve">第一条：合同标的   </w:t>
      </w:r>
      <w:r>
        <w:rPr>
          <w:rFonts w:ascii="宋体" w:hAnsi="宋体" w:hint="eastAsia"/>
          <w:kern w:val="0"/>
          <w:szCs w:val="21"/>
        </w:rPr>
        <w:t>乙方应根据本项目要求按下列清单提供货物（或服务项目的服务范围与内容），包括产品主机、随机备品备件及专用工具等：</w:t>
      </w:r>
    </w:p>
    <w:tbl>
      <w:tblPr>
        <w:tblW w:w="0" w:type="auto"/>
        <w:tblInd w:w="108" w:type="dxa"/>
        <w:tblLayout w:type="fixed"/>
        <w:tblLook w:val="04A0"/>
      </w:tblPr>
      <w:tblGrid>
        <w:gridCol w:w="1260"/>
        <w:gridCol w:w="1365"/>
        <w:gridCol w:w="1260"/>
        <w:gridCol w:w="1155"/>
        <w:gridCol w:w="1365"/>
        <w:gridCol w:w="1050"/>
        <w:gridCol w:w="945"/>
        <w:gridCol w:w="1260"/>
      </w:tblGrid>
      <w:tr w:rsidR="00E31650">
        <w:trPr>
          <w:trHeight w:val="646"/>
        </w:trPr>
        <w:tc>
          <w:tcPr>
            <w:tcW w:w="1260" w:type="dxa"/>
            <w:tcBorders>
              <w:top w:val="single" w:sz="4" w:space="0" w:color="000000"/>
              <w:left w:val="single" w:sz="4" w:space="0" w:color="000000"/>
              <w:bottom w:val="single" w:sz="4" w:space="0" w:color="000000"/>
              <w:right w:val="single" w:sz="4" w:space="0" w:color="000000"/>
            </w:tcBorders>
            <w:vAlign w:val="center"/>
          </w:tcPr>
          <w:p w:rsidR="00E31650" w:rsidRDefault="00C06BD2">
            <w:pPr>
              <w:widowControl/>
              <w:spacing w:line="500" w:lineRule="exact"/>
              <w:jc w:val="center"/>
              <w:rPr>
                <w:rFonts w:ascii="宋体" w:hAnsi="宋体"/>
                <w:kern w:val="0"/>
                <w:szCs w:val="21"/>
              </w:rPr>
            </w:pPr>
            <w:r>
              <w:rPr>
                <w:rFonts w:ascii="宋体" w:hAnsi="宋体" w:hint="eastAsia"/>
                <w:kern w:val="0"/>
                <w:szCs w:val="21"/>
              </w:rPr>
              <w:t>产品名称</w:t>
            </w:r>
          </w:p>
        </w:tc>
        <w:tc>
          <w:tcPr>
            <w:tcW w:w="1365" w:type="dxa"/>
            <w:tcBorders>
              <w:top w:val="single" w:sz="4" w:space="0" w:color="000000"/>
              <w:left w:val="nil"/>
              <w:bottom w:val="single" w:sz="4" w:space="0" w:color="000000"/>
              <w:right w:val="single" w:sz="4" w:space="0" w:color="000000"/>
            </w:tcBorders>
            <w:vAlign w:val="center"/>
          </w:tcPr>
          <w:p w:rsidR="00E31650" w:rsidRDefault="00C06BD2">
            <w:pPr>
              <w:widowControl/>
              <w:spacing w:line="500" w:lineRule="exact"/>
              <w:jc w:val="center"/>
              <w:rPr>
                <w:rFonts w:ascii="宋体" w:hAnsi="宋体"/>
                <w:kern w:val="0"/>
                <w:szCs w:val="21"/>
              </w:rPr>
            </w:pPr>
            <w:r>
              <w:rPr>
                <w:rFonts w:ascii="宋体" w:hAnsi="宋体" w:hint="eastAsia"/>
                <w:kern w:val="0"/>
                <w:szCs w:val="21"/>
              </w:rPr>
              <w:t>规格型号</w:t>
            </w:r>
          </w:p>
        </w:tc>
        <w:tc>
          <w:tcPr>
            <w:tcW w:w="1260" w:type="dxa"/>
            <w:tcBorders>
              <w:top w:val="single" w:sz="4" w:space="0" w:color="000000"/>
              <w:left w:val="nil"/>
              <w:bottom w:val="single" w:sz="4" w:space="0" w:color="000000"/>
              <w:right w:val="single" w:sz="4" w:space="0" w:color="000000"/>
            </w:tcBorders>
            <w:vAlign w:val="center"/>
          </w:tcPr>
          <w:p w:rsidR="00E31650" w:rsidRDefault="00C06BD2">
            <w:pPr>
              <w:widowControl/>
              <w:spacing w:line="500" w:lineRule="exact"/>
              <w:jc w:val="center"/>
              <w:rPr>
                <w:rFonts w:ascii="宋体" w:hAnsi="宋体"/>
                <w:kern w:val="0"/>
                <w:szCs w:val="21"/>
              </w:rPr>
            </w:pPr>
            <w:r>
              <w:rPr>
                <w:rFonts w:ascii="宋体" w:hAnsi="宋体" w:hint="eastAsia"/>
                <w:kern w:val="0"/>
                <w:szCs w:val="21"/>
              </w:rPr>
              <w:t>生产厂家</w:t>
            </w:r>
          </w:p>
        </w:tc>
        <w:tc>
          <w:tcPr>
            <w:tcW w:w="1155" w:type="dxa"/>
            <w:tcBorders>
              <w:top w:val="single" w:sz="4" w:space="0" w:color="000000"/>
              <w:left w:val="nil"/>
              <w:bottom w:val="single" w:sz="4" w:space="0" w:color="000000"/>
              <w:right w:val="single" w:sz="4" w:space="0" w:color="000000"/>
            </w:tcBorders>
            <w:vAlign w:val="center"/>
          </w:tcPr>
          <w:p w:rsidR="00E31650" w:rsidRDefault="00C06BD2">
            <w:pPr>
              <w:widowControl/>
              <w:spacing w:line="500" w:lineRule="exact"/>
              <w:jc w:val="center"/>
              <w:rPr>
                <w:rFonts w:ascii="宋体" w:hAnsi="宋体"/>
                <w:kern w:val="0"/>
                <w:szCs w:val="21"/>
              </w:rPr>
            </w:pPr>
            <w:r>
              <w:rPr>
                <w:rFonts w:ascii="宋体" w:hAnsi="宋体" w:hint="eastAsia"/>
                <w:kern w:val="0"/>
                <w:szCs w:val="21"/>
              </w:rPr>
              <w:t>数量</w:t>
            </w:r>
          </w:p>
        </w:tc>
        <w:tc>
          <w:tcPr>
            <w:tcW w:w="1365" w:type="dxa"/>
            <w:tcBorders>
              <w:top w:val="single" w:sz="4" w:space="0" w:color="000000"/>
              <w:left w:val="nil"/>
              <w:bottom w:val="single" w:sz="4" w:space="0" w:color="000000"/>
              <w:right w:val="single" w:sz="4" w:space="0" w:color="000000"/>
            </w:tcBorders>
            <w:vAlign w:val="center"/>
          </w:tcPr>
          <w:p w:rsidR="00E31650" w:rsidRDefault="00C06BD2">
            <w:pPr>
              <w:widowControl/>
              <w:spacing w:line="500" w:lineRule="exact"/>
              <w:jc w:val="center"/>
              <w:rPr>
                <w:rFonts w:ascii="宋体" w:hAnsi="宋体"/>
                <w:kern w:val="0"/>
                <w:szCs w:val="21"/>
              </w:rPr>
            </w:pPr>
            <w:r>
              <w:rPr>
                <w:rFonts w:ascii="宋体" w:hAnsi="宋体" w:hint="eastAsia"/>
                <w:kern w:val="0"/>
                <w:szCs w:val="21"/>
              </w:rPr>
              <w:t>数 量</w:t>
            </w:r>
          </w:p>
          <w:p w:rsidR="00E31650" w:rsidRDefault="00C06BD2">
            <w:pPr>
              <w:widowControl/>
              <w:spacing w:line="500" w:lineRule="exact"/>
              <w:jc w:val="center"/>
              <w:rPr>
                <w:rFonts w:ascii="宋体" w:hAnsi="宋体"/>
                <w:kern w:val="0"/>
                <w:szCs w:val="21"/>
              </w:rPr>
            </w:pPr>
            <w:r>
              <w:rPr>
                <w:rFonts w:ascii="宋体" w:hAnsi="宋体" w:hint="eastAsia"/>
                <w:kern w:val="0"/>
                <w:szCs w:val="21"/>
              </w:rPr>
              <w:t>单 位</w:t>
            </w:r>
          </w:p>
        </w:tc>
        <w:tc>
          <w:tcPr>
            <w:tcW w:w="1050" w:type="dxa"/>
            <w:tcBorders>
              <w:top w:val="single" w:sz="4" w:space="0" w:color="000000"/>
              <w:left w:val="nil"/>
              <w:bottom w:val="single" w:sz="4" w:space="0" w:color="000000"/>
              <w:right w:val="single" w:sz="4" w:space="0" w:color="000000"/>
            </w:tcBorders>
            <w:vAlign w:val="center"/>
          </w:tcPr>
          <w:p w:rsidR="00E31650" w:rsidRDefault="00C06BD2">
            <w:pPr>
              <w:widowControl/>
              <w:spacing w:line="500" w:lineRule="exact"/>
              <w:jc w:val="center"/>
              <w:rPr>
                <w:rFonts w:ascii="宋体" w:hAnsi="宋体"/>
                <w:kern w:val="0"/>
                <w:szCs w:val="21"/>
              </w:rPr>
            </w:pPr>
            <w:r>
              <w:rPr>
                <w:rFonts w:ascii="宋体" w:hAnsi="宋体" w:hint="eastAsia"/>
                <w:kern w:val="0"/>
                <w:szCs w:val="21"/>
              </w:rPr>
              <w:t>单 价</w:t>
            </w:r>
          </w:p>
        </w:tc>
        <w:tc>
          <w:tcPr>
            <w:tcW w:w="945" w:type="dxa"/>
            <w:tcBorders>
              <w:top w:val="single" w:sz="4" w:space="0" w:color="000000"/>
              <w:left w:val="nil"/>
              <w:bottom w:val="single" w:sz="4" w:space="0" w:color="000000"/>
              <w:right w:val="single" w:sz="4" w:space="0" w:color="000000"/>
            </w:tcBorders>
            <w:vAlign w:val="center"/>
          </w:tcPr>
          <w:p w:rsidR="00E31650" w:rsidRDefault="00C06BD2">
            <w:pPr>
              <w:widowControl/>
              <w:spacing w:line="500" w:lineRule="exact"/>
              <w:jc w:val="center"/>
              <w:rPr>
                <w:rFonts w:ascii="宋体" w:hAnsi="宋体"/>
                <w:kern w:val="0"/>
                <w:szCs w:val="21"/>
              </w:rPr>
            </w:pPr>
            <w:r>
              <w:rPr>
                <w:rFonts w:ascii="宋体" w:hAnsi="宋体" w:hint="eastAsia"/>
                <w:kern w:val="0"/>
                <w:szCs w:val="21"/>
              </w:rPr>
              <w:t>总 价</w:t>
            </w:r>
          </w:p>
        </w:tc>
        <w:tc>
          <w:tcPr>
            <w:tcW w:w="1260" w:type="dxa"/>
            <w:tcBorders>
              <w:top w:val="single" w:sz="4" w:space="0" w:color="000000"/>
              <w:left w:val="nil"/>
              <w:bottom w:val="single" w:sz="4" w:space="0" w:color="000000"/>
              <w:right w:val="single" w:sz="4" w:space="0" w:color="000000"/>
            </w:tcBorders>
            <w:vAlign w:val="center"/>
          </w:tcPr>
          <w:p w:rsidR="00E31650" w:rsidRDefault="00C06BD2">
            <w:pPr>
              <w:widowControl/>
              <w:spacing w:line="500" w:lineRule="exact"/>
              <w:jc w:val="center"/>
              <w:rPr>
                <w:rFonts w:ascii="宋体" w:hAnsi="宋体"/>
                <w:kern w:val="0"/>
                <w:szCs w:val="21"/>
              </w:rPr>
            </w:pPr>
            <w:r>
              <w:rPr>
                <w:rFonts w:ascii="宋体" w:hAnsi="宋体" w:hint="eastAsia"/>
                <w:kern w:val="0"/>
                <w:szCs w:val="21"/>
              </w:rPr>
              <w:t>服务期</w:t>
            </w:r>
          </w:p>
        </w:tc>
      </w:tr>
      <w:tr w:rsidR="00E31650">
        <w:trPr>
          <w:trHeight w:hRule="exact" w:val="319"/>
        </w:trPr>
        <w:tc>
          <w:tcPr>
            <w:tcW w:w="1260" w:type="dxa"/>
            <w:tcBorders>
              <w:top w:val="single" w:sz="4" w:space="0" w:color="000000"/>
              <w:left w:val="single" w:sz="4" w:space="0" w:color="000000"/>
              <w:bottom w:val="single" w:sz="4" w:space="0" w:color="000000"/>
              <w:right w:val="single" w:sz="4" w:space="0" w:color="000000"/>
            </w:tcBorders>
          </w:tcPr>
          <w:p w:rsidR="00E31650" w:rsidRDefault="00E31650">
            <w:pPr>
              <w:widowControl/>
              <w:spacing w:line="500" w:lineRule="exact"/>
              <w:rPr>
                <w:rFonts w:ascii="宋体" w:hAnsi="宋体"/>
                <w:kern w:val="0"/>
                <w:szCs w:val="21"/>
              </w:rPr>
            </w:pPr>
          </w:p>
        </w:tc>
        <w:tc>
          <w:tcPr>
            <w:tcW w:w="1365" w:type="dxa"/>
            <w:tcBorders>
              <w:top w:val="single" w:sz="4" w:space="0" w:color="000000"/>
              <w:left w:val="nil"/>
              <w:bottom w:val="single" w:sz="4" w:space="0" w:color="000000"/>
              <w:right w:val="single" w:sz="4" w:space="0" w:color="000000"/>
            </w:tcBorders>
          </w:tcPr>
          <w:p w:rsidR="00E31650" w:rsidRDefault="00E31650">
            <w:pPr>
              <w:widowControl/>
              <w:spacing w:line="500" w:lineRule="exact"/>
              <w:rPr>
                <w:rFonts w:ascii="宋体" w:hAnsi="宋体"/>
                <w:kern w:val="0"/>
                <w:szCs w:val="21"/>
              </w:rPr>
            </w:pPr>
          </w:p>
        </w:tc>
        <w:tc>
          <w:tcPr>
            <w:tcW w:w="1260" w:type="dxa"/>
            <w:tcBorders>
              <w:top w:val="single" w:sz="4" w:space="0" w:color="000000"/>
              <w:left w:val="nil"/>
              <w:bottom w:val="single" w:sz="4" w:space="0" w:color="000000"/>
              <w:right w:val="single" w:sz="4" w:space="0" w:color="000000"/>
            </w:tcBorders>
          </w:tcPr>
          <w:p w:rsidR="00E31650" w:rsidRDefault="00E31650">
            <w:pPr>
              <w:widowControl/>
              <w:spacing w:line="500" w:lineRule="exact"/>
              <w:rPr>
                <w:rFonts w:ascii="宋体" w:hAnsi="宋体"/>
                <w:kern w:val="0"/>
                <w:szCs w:val="21"/>
              </w:rPr>
            </w:pPr>
          </w:p>
        </w:tc>
        <w:tc>
          <w:tcPr>
            <w:tcW w:w="1155" w:type="dxa"/>
            <w:tcBorders>
              <w:top w:val="single" w:sz="4" w:space="0" w:color="000000"/>
              <w:left w:val="nil"/>
              <w:bottom w:val="single" w:sz="4" w:space="0" w:color="000000"/>
              <w:right w:val="single" w:sz="4" w:space="0" w:color="000000"/>
            </w:tcBorders>
          </w:tcPr>
          <w:p w:rsidR="00E31650" w:rsidRDefault="00E31650">
            <w:pPr>
              <w:widowControl/>
              <w:spacing w:line="500" w:lineRule="exact"/>
              <w:rPr>
                <w:rFonts w:ascii="宋体" w:hAnsi="宋体"/>
                <w:kern w:val="0"/>
                <w:szCs w:val="21"/>
              </w:rPr>
            </w:pPr>
          </w:p>
        </w:tc>
        <w:tc>
          <w:tcPr>
            <w:tcW w:w="1365" w:type="dxa"/>
            <w:tcBorders>
              <w:top w:val="single" w:sz="4" w:space="0" w:color="000000"/>
              <w:left w:val="nil"/>
              <w:bottom w:val="single" w:sz="4" w:space="0" w:color="000000"/>
              <w:right w:val="single" w:sz="4" w:space="0" w:color="000000"/>
            </w:tcBorders>
          </w:tcPr>
          <w:p w:rsidR="00E31650" w:rsidRDefault="00E31650">
            <w:pPr>
              <w:widowControl/>
              <w:spacing w:line="500" w:lineRule="exact"/>
              <w:rPr>
                <w:rFonts w:ascii="宋体" w:hAnsi="宋体"/>
                <w:kern w:val="0"/>
                <w:szCs w:val="21"/>
              </w:rPr>
            </w:pPr>
          </w:p>
        </w:tc>
        <w:tc>
          <w:tcPr>
            <w:tcW w:w="1050" w:type="dxa"/>
            <w:tcBorders>
              <w:top w:val="single" w:sz="4" w:space="0" w:color="000000"/>
              <w:left w:val="nil"/>
              <w:bottom w:val="single" w:sz="4" w:space="0" w:color="000000"/>
              <w:right w:val="single" w:sz="4" w:space="0" w:color="000000"/>
            </w:tcBorders>
          </w:tcPr>
          <w:p w:rsidR="00E31650" w:rsidRDefault="00E31650">
            <w:pPr>
              <w:widowControl/>
              <w:spacing w:line="500" w:lineRule="exact"/>
              <w:rPr>
                <w:rFonts w:ascii="宋体" w:hAnsi="宋体"/>
                <w:kern w:val="0"/>
                <w:szCs w:val="21"/>
              </w:rPr>
            </w:pPr>
          </w:p>
        </w:tc>
        <w:tc>
          <w:tcPr>
            <w:tcW w:w="945" w:type="dxa"/>
            <w:tcBorders>
              <w:top w:val="single" w:sz="4" w:space="0" w:color="000000"/>
              <w:left w:val="nil"/>
              <w:bottom w:val="single" w:sz="4" w:space="0" w:color="000000"/>
              <w:right w:val="single" w:sz="4" w:space="0" w:color="000000"/>
            </w:tcBorders>
          </w:tcPr>
          <w:p w:rsidR="00E31650" w:rsidRDefault="00E31650">
            <w:pPr>
              <w:widowControl/>
              <w:spacing w:line="500" w:lineRule="exact"/>
              <w:rPr>
                <w:rFonts w:ascii="宋体" w:hAnsi="宋体"/>
                <w:kern w:val="0"/>
                <w:szCs w:val="21"/>
              </w:rPr>
            </w:pPr>
          </w:p>
        </w:tc>
        <w:tc>
          <w:tcPr>
            <w:tcW w:w="1260" w:type="dxa"/>
            <w:tcBorders>
              <w:top w:val="single" w:sz="4" w:space="0" w:color="000000"/>
              <w:left w:val="nil"/>
              <w:bottom w:val="single" w:sz="4" w:space="0" w:color="000000"/>
              <w:right w:val="single" w:sz="4" w:space="0" w:color="000000"/>
            </w:tcBorders>
          </w:tcPr>
          <w:p w:rsidR="00E31650" w:rsidRDefault="00E31650">
            <w:pPr>
              <w:widowControl/>
              <w:spacing w:line="500" w:lineRule="exact"/>
              <w:rPr>
                <w:rFonts w:ascii="宋体" w:hAnsi="宋体"/>
                <w:kern w:val="0"/>
                <w:szCs w:val="21"/>
              </w:rPr>
            </w:pPr>
          </w:p>
        </w:tc>
      </w:tr>
      <w:tr w:rsidR="00E31650">
        <w:trPr>
          <w:trHeight w:hRule="exact" w:val="308"/>
        </w:trPr>
        <w:tc>
          <w:tcPr>
            <w:tcW w:w="1260" w:type="dxa"/>
            <w:tcBorders>
              <w:top w:val="single" w:sz="4" w:space="0" w:color="000000"/>
              <w:left w:val="single" w:sz="4" w:space="0" w:color="000000"/>
              <w:bottom w:val="single" w:sz="4" w:space="0" w:color="000000"/>
              <w:right w:val="single" w:sz="4" w:space="0" w:color="000000"/>
            </w:tcBorders>
          </w:tcPr>
          <w:p w:rsidR="00E31650" w:rsidRDefault="00E31650">
            <w:pPr>
              <w:widowControl/>
              <w:spacing w:line="500" w:lineRule="exact"/>
              <w:rPr>
                <w:rFonts w:ascii="宋体" w:hAnsi="宋体"/>
                <w:kern w:val="0"/>
                <w:szCs w:val="21"/>
              </w:rPr>
            </w:pPr>
          </w:p>
        </w:tc>
        <w:tc>
          <w:tcPr>
            <w:tcW w:w="1365" w:type="dxa"/>
            <w:tcBorders>
              <w:top w:val="single" w:sz="4" w:space="0" w:color="000000"/>
              <w:left w:val="nil"/>
              <w:bottom w:val="single" w:sz="4" w:space="0" w:color="000000"/>
              <w:right w:val="single" w:sz="4" w:space="0" w:color="000000"/>
            </w:tcBorders>
          </w:tcPr>
          <w:p w:rsidR="00E31650" w:rsidRDefault="00E31650">
            <w:pPr>
              <w:widowControl/>
              <w:spacing w:line="500" w:lineRule="exact"/>
              <w:rPr>
                <w:rFonts w:ascii="宋体" w:hAnsi="宋体"/>
                <w:kern w:val="0"/>
                <w:szCs w:val="21"/>
              </w:rPr>
            </w:pPr>
          </w:p>
        </w:tc>
        <w:tc>
          <w:tcPr>
            <w:tcW w:w="1260" w:type="dxa"/>
            <w:tcBorders>
              <w:top w:val="single" w:sz="4" w:space="0" w:color="000000"/>
              <w:left w:val="nil"/>
              <w:bottom w:val="single" w:sz="4" w:space="0" w:color="000000"/>
              <w:right w:val="single" w:sz="4" w:space="0" w:color="000000"/>
            </w:tcBorders>
          </w:tcPr>
          <w:p w:rsidR="00E31650" w:rsidRDefault="00E31650">
            <w:pPr>
              <w:widowControl/>
              <w:spacing w:line="500" w:lineRule="exact"/>
              <w:rPr>
                <w:rFonts w:ascii="宋体" w:hAnsi="宋体"/>
                <w:kern w:val="0"/>
                <w:szCs w:val="21"/>
              </w:rPr>
            </w:pPr>
          </w:p>
        </w:tc>
        <w:tc>
          <w:tcPr>
            <w:tcW w:w="1155" w:type="dxa"/>
            <w:tcBorders>
              <w:top w:val="single" w:sz="4" w:space="0" w:color="000000"/>
              <w:left w:val="nil"/>
              <w:bottom w:val="single" w:sz="4" w:space="0" w:color="000000"/>
              <w:right w:val="single" w:sz="4" w:space="0" w:color="000000"/>
            </w:tcBorders>
          </w:tcPr>
          <w:p w:rsidR="00E31650" w:rsidRDefault="00E31650">
            <w:pPr>
              <w:widowControl/>
              <w:spacing w:line="500" w:lineRule="exact"/>
              <w:rPr>
                <w:rFonts w:ascii="宋体" w:hAnsi="宋体"/>
                <w:kern w:val="0"/>
                <w:szCs w:val="21"/>
              </w:rPr>
            </w:pPr>
          </w:p>
        </w:tc>
        <w:tc>
          <w:tcPr>
            <w:tcW w:w="1365" w:type="dxa"/>
            <w:tcBorders>
              <w:top w:val="single" w:sz="4" w:space="0" w:color="000000"/>
              <w:left w:val="nil"/>
              <w:bottom w:val="single" w:sz="4" w:space="0" w:color="000000"/>
              <w:right w:val="single" w:sz="4" w:space="0" w:color="000000"/>
            </w:tcBorders>
          </w:tcPr>
          <w:p w:rsidR="00E31650" w:rsidRDefault="00E31650">
            <w:pPr>
              <w:widowControl/>
              <w:spacing w:line="500" w:lineRule="exact"/>
              <w:rPr>
                <w:rFonts w:ascii="宋体" w:hAnsi="宋体"/>
                <w:kern w:val="0"/>
                <w:szCs w:val="21"/>
              </w:rPr>
            </w:pPr>
          </w:p>
        </w:tc>
        <w:tc>
          <w:tcPr>
            <w:tcW w:w="1050" w:type="dxa"/>
            <w:tcBorders>
              <w:top w:val="single" w:sz="4" w:space="0" w:color="000000"/>
              <w:left w:val="nil"/>
              <w:bottom w:val="single" w:sz="4" w:space="0" w:color="000000"/>
              <w:right w:val="single" w:sz="4" w:space="0" w:color="000000"/>
            </w:tcBorders>
          </w:tcPr>
          <w:p w:rsidR="00E31650" w:rsidRDefault="00E31650">
            <w:pPr>
              <w:widowControl/>
              <w:spacing w:line="500" w:lineRule="exact"/>
              <w:rPr>
                <w:rFonts w:ascii="宋体" w:hAnsi="宋体"/>
                <w:kern w:val="0"/>
                <w:szCs w:val="21"/>
              </w:rPr>
            </w:pPr>
          </w:p>
        </w:tc>
        <w:tc>
          <w:tcPr>
            <w:tcW w:w="945" w:type="dxa"/>
            <w:tcBorders>
              <w:top w:val="single" w:sz="4" w:space="0" w:color="000000"/>
              <w:left w:val="nil"/>
              <w:bottom w:val="single" w:sz="4" w:space="0" w:color="000000"/>
              <w:right w:val="single" w:sz="4" w:space="0" w:color="000000"/>
            </w:tcBorders>
          </w:tcPr>
          <w:p w:rsidR="00E31650" w:rsidRDefault="00E31650">
            <w:pPr>
              <w:widowControl/>
              <w:spacing w:line="500" w:lineRule="exact"/>
              <w:rPr>
                <w:rFonts w:ascii="宋体" w:hAnsi="宋体"/>
                <w:kern w:val="0"/>
                <w:szCs w:val="21"/>
              </w:rPr>
            </w:pPr>
          </w:p>
        </w:tc>
        <w:tc>
          <w:tcPr>
            <w:tcW w:w="1260" w:type="dxa"/>
            <w:tcBorders>
              <w:top w:val="single" w:sz="4" w:space="0" w:color="000000"/>
              <w:left w:val="nil"/>
              <w:bottom w:val="single" w:sz="4" w:space="0" w:color="000000"/>
              <w:right w:val="single" w:sz="4" w:space="0" w:color="000000"/>
            </w:tcBorders>
          </w:tcPr>
          <w:p w:rsidR="00E31650" w:rsidRDefault="00E31650">
            <w:pPr>
              <w:widowControl/>
              <w:spacing w:line="500" w:lineRule="exact"/>
              <w:rPr>
                <w:rFonts w:ascii="宋体" w:hAnsi="宋体"/>
                <w:kern w:val="0"/>
                <w:szCs w:val="21"/>
              </w:rPr>
            </w:pPr>
          </w:p>
        </w:tc>
      </w:tr>
      <w:tr w:rsidR="00E31650">
        <w:trPr>
          <w:trHeight w:hRule="exact" w:val="329"/>
        </w:trPr>
        <w:tc>
          <w:tcPr>
            <w:tcW w:w="1260" w:type="dxa"/>
            <w:tcBorders>
              <w:top w:val="single" w:sz="4" w:space="0" w:color="000000"/>
              <w:left w:val="single" w:sz="4" w:space="0" w:color="000000"/>
              <w:bottom w:val="single" w:sz="4" w:space="0" w:color="000000"/>
              <w:right w:val="single" w:sz="4" w:space="0" w:color="000000"/>
            </w:tcBorders>
          </w:tcPr>
          <w:p w:rsidR="00E31650" w:rsidRDefault="00E31650">
            <w:pPr>
              <w:widowControl/>
              <w:spacing w:line="500" w:lineRule="exact"/>
              <w:rPr>
                <w:rFonts w:ascii="宋体" w:hAnsi="宋体"/>
                <w:kern w:val="0"/>
                <w:szCs w:val="21"/>
              </w:rPr>
            </w:pPr>
          </w:p>
        </w:tc>
        <w:tc>
          <w:tcPr>
            <w:tcW w:w="1365" w:type="dxa"/>
            <w:tcBorders>
              <w:top w:val="single" w:sz="4" w:space="0" w:color="000000"/>
              <w:left w:val="nil"/>
              <w:bottom w:val="single" w:sz="4" w:space="0" w:color="000000"/>
              <w:right w:val="single" w:sz="4" w:space="0" w:color="000000"/>
            </w:tcBorders>
          </w:tcPr>
          <w:p w:rsidR="00E31650" w:rsidRDefault="00E31650">
            <w:pPr>
              <w:widowControl/>
              <w:spacing w:line="500" w:lineRule="exact"/>
              <w:rPr>
                <w:rFonts w:ascii="宋体" w:hAnsi="宋体"/>
                <w:kern w:val="0"/>
                <w:szCs w:val="21"/>
              </w:rPr>
            </w:pPr>
          </w:p>
        </w:tc>
        <w:tc>
          <w:tcPr>
            <w:tcW w:w="1260" w:type="dxa"/>
            <w:tcBorders>
              <w:top w:val="single" w:sz="4" w:space="0" w:color="000000"/>
              <w:left w:val="nil"/>
              <w:bottom w:val="single" w:sz="4" w:space="0" w:color="000000"/>
              <w:right w:val="single" w:sz="4" w:space="0" w:color="000000"/>
            </w:tcBorders>
          </w:tcPr>
          <w:p w:rsidR="00E31650" w:rsidRDefault="00E31650">
            <w:pPr>
              <w:widowControl/>
              <w:spacing w:line="500" w:lineRule="exact"/>
              <w:rPr>
                <w:rFonts w:ascii="宋体" w:hAnsi="宋体"/>
                <w:kern w:val="0"/>
                <w:szCs w:val="21"/>
              </w:rPr>
            </w:pPr>
          </w:p>
        </w:tc>
        <w:tc>
          <w:tcPr>
            <w:tcW w:w="1155" w:type="dxa"/>
            <w:tcBorders>
              <w:top w:val="single" w:sz="4" w:space="0" w:color="000000"/>
              <w:left w:val="nil"/>
              <w:bottom w:val="single" w:sz="4" w:space="0" w:color="000000"/>
              <w:right w:val="single" w:sz="4" w:space="0" w:color="000000"/>
            </w:tcBorders>
          </w:tcPr>
          <w:p w:rsidR="00E31650" w:rsidRDefault="00E31650">
            <w:pPr>
              <w:widowControl/>
              <w:spacing w:line="500" w:lineRule="exact"/>
              <w:rPr>
                <w:rFonts w:ascii="宋体" w:hAnsi="宋体"/>
                <w:kern w:val="0"/>
                <w:szCs w:val="21"/>
              </w:rPr>
            </w:pPr>
          </w:p>
        </w:tc>
        <w:tc>
          <w:tcPr>
            <w:tcW w:w="1365" w:type="dxa"/>
            <w:tcBorders>
              <w:top w:val="single" w:sz="4" w:space="0" w:color="000000"/>
              <w:left w:val="nil"/>
              <w:bottom w:val="single" w:sz="4" w:space="0" w:color="000000"/>
              <w:right w:val="single" w:sz="4" w:space="0" w:color="000000"/>
            </w:tcBorders>
          </w:tcPr>
          <w:p w:rsidR="00E31650" w:rsidRDefault="00E31650">
            <w:pPr>
              <w:widowControl/>
              <w:spacing w:line="500" w:lineRule="exact"/>
              <w:rPr>
                <w:rFonts w:ascii="宋体" w:hAnsi="宋体"/>
                <w:kern w:val="0"/>
                <w:szCs w:val="21"/>
              </w:rPr>
            </w:pPr>
          </w:p>
        </w:tc>
        <w:tc>
          <w:tcPr>
            <w:tcW w:w="1050" w:type="dxa"/>
            <w:tcBorders>
              <w:top w:val="single" w:sz="4" w:space="0" w:color="000000"/>
              <w:left w:val="nil"/>
              <w:bottom w:val="single" w:sz="4" w:space="0" w:color="000000"/>
              <w:right w:val="single" w:sz="4" w:space="0" w:color="000000"/>
            </w:tcBorders>
          </w:tcPr>
          <w:p w:rsidR="00E31650" w:rsidRDefault="00E31650">
            <w:pPr>
              <w:widowControl/>
              <w:spacing w:line="500" w:lineRule="exact"/>
              <w:rPr>
                <w:rFonts w:ascii="宋体" w:hAnsi="宋体"/>
                <w:kern w:val="0"/>
                <w:szCs w:val="21"/>
              </w:rPr>
            </w:pPr>
          </w:p>
        </w:tc>
        <w:tc>
          <w:tcPr>
            <w:tcW w:w="945" w:type="dxa"/>
            <w:tcBorders>
              <w:top w:val="single" w:sz="4" w:space="0" w:color="000000"/>
              <w:left w:val="nil"/>
              <w:bottom w:val="single" w:sz="4" w:space="0" w:color="000000"/>
              <w:right w:val="single" w:sz="4" w:space="0" w:color="000000"/>
            </w:tcBorders>
          </w:tcPr>
          <w:p w:rsidR="00E31650" w:rsidRDefault="00E31650">
            <w:pPr>
              <w:widowControl/>
              <w:spacing w:line="500" w:lineRule="exact"/>
              <w:rPr>
                <w:rFonts w:ascii="宋体" w:hAnsi="宋体"/>
                <w:kern w:val="0"/>
                <w:szCs w:val="21"/>
              </w:rPr>
            </w:pPr>
          </w:p>
        </w:tc>
        <w:tc>
          <w:tcPr>
            <w:tcW w:w="1260" w:type="dxa"/>
            <w:tcBorders>
              <w:top w:val="single" w:sz="4" w:space="0" w:color="000000"/>
              <w:left w:val="nil"/>
              <w:bottom w:val="single" w:sz="4" w:space="0" w:color="000000"/>
              <w:right w:val="single" w:sz="4" w:space="0" w:color="000000"/>
            </w:tcBorders>
          </w:tcPr>
          <w:p w:rsidR="00E31650" w:rsidRDefault="00E31650">
            <w:pPr>
              <w:widowControl/>
              <w:spacing w:line="500" w:lineRule="exact"/>
              <w:rPr>
                <w:rFonts w:ascii="宋体" w:hAnsi="宋体"/>
                <w:kern w:val="0"/>
                <w:szCs w:val="21"/>
              </w:rPr>
            </w:pPr>
          </w:p>
        </w:tc>
      </w:tr>
      <w:tr w:rsidR="00E31650">
        <w:trPr>
          <w:trHeight w:hRule="exact" w:val="349"/>
        </w:trPr>
        <w:tc>
          <w:tcPr>
            <w:tcW w:w="1260" w:type="dxa"/>
            <w:tcBorders>
              <w:top w:val="single" w:sz="4" w:space="0" w:color="000000"/>
              <w:left w:val="single" w:sz="4" w:space="0" w:color="000000"/>
              <w:bottom w:val="single" w:sz="4" w:space="0" w:color="000000"/>
              <w:right w:val="single" w:sz="4" w:space="0" w:color="000000"/>
            </w:tcBorders>
          </w:tcPr>
          <w:p w:rsidR="00E31650" w:rsidRDefault="00E31650">
            <w:pPr>
              <w:widowControl/>
              <w:spacing w:line="500" w:lineRule="exact"/>
              <w:rPr>
                <w:rFonts w:ascii="宋体" w:hAnsi="宋体"/>
                <w:kern w:val="0"/>
                <w:szCs w:val="21"/>
              </w:rPr>
            </w:pPr>
          </w:p>
        </w:tc>
        <w:tc>
          <w:tcPr>
            <w:tcW w:w="1365" w:type="dxa"/>
            <w:tcBorders>
              <w:top w:val="single" w:sz="4" w:space="0" w:color="000000"/>
              <w:left w:val="nil"/>
              <w:bottom w:val="single" w:sz="4" w:space="0" w:color="000000"/>
              <w:right w:val="single" w:sz="4" w:space="0" w:color="000000"/>
            </w:tcBorders>
          </w:tcPr>
          <w:p w:rsidR="00E31650" w:rsidRDefault="00E31650">
            <w:pPr>
              <w:widowControl/>
              <w:spacing w:line="500" w:lineRule="exact"/>
              <w:rPr>
                <w:rFonts w:ascii="宋体" w:hAnsi="宋体"/>
                <w:kern w:val="0"/>
                <w:szCs w:val="21"/>
              </w:rPr>
            </w:pPr>
          </w:p>
        </w:tc>
        <w:tc>
          <w:tcPr>
            <w:tcW w:w="1260" w:type="dxa"/>
            <w:tcBorders>
              <w:top w:val="single" w:sz="4" w:space="0" w:color="000000"/>
              <w:left w:val="nil"/>
              <w:bottom w:val="single" w:sz="4" w:space="0" w:color="000000"/>
              <w:right w:val="single" w:sz="4" w:space="0" w:color="000000"/>
            </w:tcBorders>
          </w:tcPr>
          <w:p w:rsidR="00E31650" w:rsidRDefault="00E31650">
            <w:pPr>
              <w:widowControl/>
              <w:spacing w:line="500" w:lineRule="exact"/>
              <w:rPr>
                <w:rFonts w:ascii="宋体" w:hAnsi="宋体"/>
                <w:kern w:val="0"/>
                <w:szCs w:val="21"/>
              </w:rPr>
            </w:pPr>
          </w:p>
        </w:tc>
        <w:tc>
          <w:tcPr>
            <w:tcW w:w="1155" w:type="dxa"/>
            <w:tcBorders>
              <w:top w:val="single" w:sz="4" w:space="0" w:color="000000"/>
              <w:left w:val="nil"/>
              <w:bottom w:val="single" w:sz="4" w:space="0" w:color="000000"/>
              <w:right w:val="single" w:sz="4" w:space="0" w:color="000000"/>
            </w:tcBorders>
          </w:tcPr>
          <w:p w:rsidR="00E31650" w:rsidRDefault="00E31650">
            <w:pPr>
              <w:widowControl/>
              <w:spacing w:line="500" w:lineRule="exact"/>
              <w:rPr>
                <w:rFonts w:ascii="宋体" w:hAnsi="宋体"/>
                <w:kern w:val="0"/>
                <w:szCs w:val="21"/>
              </w:rPr>
            </w:pPr>
          </w:p>
        </w:tc>
        <w:tc>
          <w:tcPr>
            <w:tcW w:w="1365" w:type="dxa"/>
            <w:tcBorders>
              <w:top w:val="single" w:sz="4" w:space="0" w:color="000000"/>
              <w:left w:val="nil"/>
              <w:bottom w:val="single" w:sz="4" w:space="0" w:color="000000"/>
              <w:right w:val="single" w:sz="4" w:space="0" w:color="000000"/>
            </w:tcBorders>
          </w:tcPr>
          <w:p w:rsidR="00E31650" w:rsidRDefault="00E31650">
            <w:pPr>
              <w:widowControl/>
              <w:spacing w:line="500" w:lineRule="exact"/>
              <w:rPr>
                <w:rFonts w:ascii="宋体" w:hAnsi="宋体"/>
                <w:kern w:val="0"/>
                <w:szCs w:val="21"/>
              </w:rPr>
            </w:pPr>
          </w:p>
        </w:tc>
        <w:tc>
          <w:tcPr>
            <w:tcW w:w="1050" w:type="dxa"/>
            <w:tcBorders>
              <w:top w:val="single" w:sz="4" w:space="0" w:color="000000"/>
              <w:left w:val="nil"/>
              <w:bottom w:val="single" w:sz="4" w:space="0" w:color="000000"/>
              <w:right w:val="single" w:sz="4" w:space="0" w:color="000000"/>
            </w:tcBorders>
          </w:tcPr>
          <w:p w:rsidR="00E31650" w:rsidRDefault="00E31650">
            <w:pPr>
              <w:widowControl/>
              <w:spacing w:line="500" w:lineRule="exact"/>
              <w:rPr>
                <w:rFonts w:ascii="宋体" w:hAnsi="宋体"/>
                <w:kern w:val="0"/>
                <w:szCs w:val="21"/>
              </w:rPr>
            </w:pPr>
          </w:p>
        </w:tc>
        <w:tc>
          <w:tcPr>
            <w:tcW w:w="945" w:type="dxa"/>
            <w:tcBorders>
              <w:top w:val="single" w:sz="4" w:space="0" w:color="000000"/>
              <w:left w:val="nil"/>
              <w:bottom w:val="single" w:sz="4" w:space="0" w:color="000000"/>
              <w:right w:val="single" w:sz="4" w:space="0" w:color="000000"/>
            </w:tcBorders>
          </w:tcPr>
          <w:p w:rsidR="00E31650" w:rsidRDefault="00E31650">
            <w:pPr>
              <w:widowControl/>
              <w:spacing w:line="500" w:lineRule="exact"/>
              <w:rPr>
                <w:rFonts w:ascii="宋体" w:hAnsi="宋体"/>
                <w:kern w:val="0"/>
                <w:szCs w:val="21"/>
              </w:rPr>
            </w:pPr>
          </w:p>
        </w:tc>
        <w:tc>
          <w:tcPr>
            <w:tcW w:w="1260" w:type="dxa"/>
            <w:tcBorders>
              <w:top w:val="single" w:sz="4" w:space="0" w:color="000000"/>
              <w:left w:val="nil"/>
              <w:bottom w:val="single" w:sz="4" w:space="0" w:color="000000"/>
              <w:right w:val="single" w:sz="4" w:space="0" w:color="000000"/>
            </w:tcBorders>
          </w:tcPr>
          <w:p w:rsidR="00E31650" w:rsidRDefault="00E31650">
            <w:pPr>
              <w:widowControl/>
              <w:spacing w:line="500" w:lineRule="exact"/>
              <w:rPr>
                <w:rFonts w:ascii="宋体" w:hAnsi="宋体"/>
                <w:kern w:val="0"/>
                <w:szCs w:val="21"/>
              </w:rPr>
            </w:pPr>
          </w:p>
        </w:tc>
      </w:tr>
      <w:tr w:rsidR="00E31650">
        <w:trPr>
          <w:trHeight w:val="599"/>
        </w:trPr>
        <w:tc>
          <w:tcPr>
            <w:tcW w:w="9660" w:type="dxa"/>
            <w:gridSpan w:val="8"/>
            <w:tcBorders>
              <w:top w:val="single" w:sz="4" w:space="0" w:color="000000"/>
              <w:left w:val="single" w:sz="4" w:space="0" w:color="000000"/>
              <w:bottom w:val="single" w:sz="4" w:space="0" w:color="000000"/>
              <w:right w:val="single" w:sz="4" w:space="0" w:color="000000"/>
            </w:tcBorders>
          </w:tcPr>
          <w:p w:rsidR="00E31650" w:rsidRDefault="00C06BD2">
            <w:pPr>
              <w:widowControl/>
              <w:spacing w:line="500" w:lineRule="exact"/>
              <w:rPr>
                <w:rFonts w:ascii="宋体" w:hAnsi="宋体"/>
                <w:kern w:val="0"/>
                <w:szCs w:val="21"/>
              </w:rPr>
            </w:pPr>
            <w:r>
              <w:rPr>
                <w:rFonts w:ascii="宋体" w:hAnsi="宋体" w:hint="eastAsia"/>
                <w:kern w:val="0"/>
                <w:szCs w:val="21"/>
              </w:rPr>
              <w:t>合同总金额（大写）人民币（¥：）</w:t>
            </w:r>
          </w:p>
        </w:tc>
      </w:tr>
    </w:tbl>
    <w:p w:rsidR="00E31650" w:rsidRDefault="00C06BD2" w:rsidP="00B45C08">
      <w:pPr>
        <w:widowControl/>
        <w:spacing w:line="500" w:lineRule="exact"/>
        <w:ind w:firstLineChars="200" w:firstLine="422"/>
        <w:jc w:val="left"/>
        <w:rPr>
          <w:rFonts w:ascii="宋体" w:hAnsi="宋体"/>
          <w:kern w:val="0"/>
          <w:szCs w:val="21"/>
        </w:rPr>
      </w:pPr>
      <w:r>
        <w:rPr>
          <w:rFonts w:ascii="宋体" w:hAnsi="宋体" w:hint="eastAsia"/>
          <w:b/>
          <w:bCs/>
          <w:kern w:val="0"/>
          <w:szCs w:val="21"/>
        </w:rPr>
        <w:t xml:space="preserve">第二条：合同总价款    </w:t>
      </w:r>
      <w:r>
        <w:rPr>
          <w:rFonts w:ascii="宋体" w:hAnsi="宋体" w:hint="eastAsia"/>
          <w:kern w:val="0"/>
          <w:szCs w:val="21"/>
        </w:rPr>
        <w:t>本合同项下货物（服务）的总价款为人民币（大写）：</w:t>
      </w:r>
      <w:r>
        <w:rPr>
          <w:rFonts w:ascii="宋体" w:hAnsi="宋体" w:hint="eastAsia"/>
          <w:bCs/>
          <w:kern w:val="0"/>
          <w:szCs w:val="21"/>
        </w:rPr>
        <w:t>（</w:t>
      </w:r>
      <w:r>
        <w:rPr>
          <w:rFonts w:ascii="宋体" w:hAnsi="宋体" w:hint="eastAsia"/>
          <w:kern w:val="0"/>
          <w:szCs w:val="21"/>
        </w:rPr>
        <w:t>￥：</w:t>
      </w:r>
      <w:r>
        <w:rPr>
          <w:rFonts w:ascii="宋体" w:hAnsi="宋体" w:hint="eastAsia"/>
          <w:kern w:val="0"/>
          <w:szCs w:val="21"/>
          <w:u w:val="single"/>
        </w:rPr>
        <w:t xml:space="preserve">　　　　　</w:t>
      </w:r>
      <w:r>
        <w:rPr>
          <w:rFonts w:ascii="宋体" w:hAnsi="宋体" w:hint="eastAsia"/>
          <w:kern w:val="0"/>
          <w:szCs w:val="21"/>
        </w:rPr>
        <w:t>）。合同总价款中包含：本招标采购对象，及与之相关的</w:t>
      </w:r>
      <w:r>
        <w:rPr>
          <w:rFonts w:ascii="宋体" w:hAnsi="宋体" w:hint="eastAsia"/>
          <w:szCs w:val="21"/>
        </w:rPr>
        <w:t>货物设计、制造、包装、运输、装卸、</w:t>
      </w:r>
      <w:r>
        <w:rPr>
          <w:rFonts w:ascii="宋体" w:hAnsi="宋体" w:hint="eastAsia"/>
          <w:kern w:val="0"/>
          <w:szCs w:val="21"/>
        </w:rPr>
        <w:t>安装、调试、</w:t>
      </w:r>
      <w:r>
        <w:rPr>
          <w:rFonts w:ascii="宋体" w:hAnsi="宋体" w:hint="eastAsia"/>
          <w:szCs w:val="21"/>
        </w:rPr>
        <w:t>质量检验、各项税费、保险费、意外事故、等</w:t>
      </w:r>
      <w:r>
        <w:rPr>
          <w:rFonts w:ascii="宋体" w:hAnsi="宋体" w:hint="eastAsia"/>
          <w:kern w:val="0"/>
          <w:szCs w:val="21"/>
        </w:rPr>
        <w:t>验收合格前全部</w:t>
      </w:r>
      <w:r>
        <w:rPr>
          <w:rFonts w:ascii="宋体" w:hAnsi="宋体" w:hint="eastAsia"/>
          <w:szCs w:val="21"/>
        </w:rPr>
        <w:t>费用</w:t>
      </w:r>
      <w:r>
        <w:rPr>
          <w:rFonts w:ascii="宋体" w:hAnsi="宋体" w:hint="eastAsia"/>
          <w:kern w:val="0"/>
          <w:szCs w:val="21"/>
        </w:rPr>
        <w:t>，以及备品备件、专用工具、技术培训、技术资料、保修期内的各项保修和系统维护费用、相应的伴随服务和售后服务费用等。</w:t>
      </w:r>
    </w:p>
    <w:p w:rsidR="00E31650" w:rsidRDefault="00C06BD2" w:rsidP="00B45C08">
      <w:pPr>
        <w:pStyle w:val="a4"/>
        <w:spacing w:line="500" w:lineRule="exact"/>
        <w:ind w:firstLineChars="200" w:firstLine="422"/>
        <w:rPr>
          <w:rFonts w:hAnsi="宋体"/>
          <w:kern w:val="0"/>
        </w:rPr>
      </w:pPr>
      <w:r>
        <w:rPr>
          <w:rFonts w:hAnsi="宋体" w:hint="eastAsia"/>
          <w:b/>
          <w:bCs/>
          <w:kern w:val="0"/>
        </w:rPr>
        <w:t xml:space="preserve">第三条：组成本合同的有关文件　　</w:t>
      </w:r>
      <w:r>
        <w:rPr>
          <w:rFonts w:hAnsi="宋体" w:hint="eastAsia"/>
          <w:kern w:val="0"/>
        </w:rPr>
        <w:t>本项目的谈判文件及补充文件、乙方谈判响应文件、中标通知书、经双方和有关监督部门同意的相关变更、补充协议、澄清确认函（如果有的话）及与本次采购活动相关的文件及附件是本合同不可分割的组成部分，与本合同具有同等法律效力。构成本合同组成部分的洽商、变更等书面协议或文件，其优先顺序应视其内容与本合同及其他文件的关系而定。</w:t>
      </w:r>
    </w:p>
    <w:p w:rsidR="00E31650" w:rsidRDefault="00C06BD2" w:rsidP="00B45C08">
      <w:pPr>
        <w:pStyle w:val="a4"/>
        <w:spacing w:line="500" w:lineRule="exact"/>
        <w:ind w:firstLineChars="200" w:firstLine="422"/>
        <w:rPr>
          <w:rFonts w:hAnsi="宋体"/>
          <w:b/>
          <w:bCs/>
          <w:kern w:val="0"/>
        </w:rPr>
      </w:pPr>
      <w:r>
        <w:rPr>
          <w:rFonts w:hAnsi="宋体" w:hint="eastAsia"/>
          <w:b/>
          <w:bCs/>
          <w:kern w:val="0"/>
        </w:rPr>
        <w:t xml:space="preserve">第四条  权利保证　　</w:t>
      </w:r>
      <w:r>
        <w:rPr>
          <w:rFonts w:hAnsi="宋体" w:hint="eastAsia"/>
          <w:kern w:val="0"/>
        </w:rPr>
        <w:t>乙方应保证甲方在使用该货物（服务）或其任何一部分时不受第三方提出侵</w:t>
      </w:r>
      <w:r>
        <w:rPr>
          <w:rFonts w:hAnsi="宋体" w:hint="eastAsia"/>
          <w:kern w:val="0"/>
        </w:rPr>
        <w:lastRenderedPageBreak/>
        <w:t>犯其专利权、版权、商标权或其他权利的起诉。一旦出现侵权，乙方应承担全部责任。</w:t>
      </w:r>
    </w:p>
    <w:p w:rsidR="00E31650" w:rsidRDefault="00C06BD2" w:rsidP="00B45C08">
      <w:pPr>
        <w:widowControl/>
        <w:spacing w:line="500" w:lineRule="exact"/>
        <w:ind w:firstLineChars="200" w:firstLine="422"/>
        <w:jc w:val="left"/>
        <w:rPr>
          <w:rFonts w:ascii="宋体" w:hAnsi="宋体"/>
          <w:b/>
          <w:bCs/>
          <w:kern w:val="0"/>
          <w:szCs w:val="21"/>
        </w:rPr>
      </w:pPr>
      <w:r>
        <w:rPr>
          <w:rFonts w:ascii="宋体" w:hAnsi="宋体" w:hint="eastAsia"/>
          <w:b/>
          <w:bCs/>
          <w:kern w:val="0"/>
          <w:szCs w:val="21"/>
        </w:rPr>
        <w:t>第五条  质量保证</w:t>
      </w:r>
    </w:p>
    <w:p w:rsidR="00E31650" w:rsidRDefault="00C06BD2">
      <w:pPr>
        <w:widowControl/>
        <w:spacing w:line="500" w:lineRule="exact"/>
        <w:ind w:firstLineChars="200" w:firstLine="420"/>
        <w:jc w:val="left"/>
        <w:rPr>
          <w:rFonts w:ascii="宋体" w:hAnsi="宋体"/>
          <w:b/>
          <w:bCs/>
          <w:kern w:val="0"/>
          <w:szCs w:val="21"/>
        </w:rPr>
      </w:pPr>
      <w:r>
        <w:rPr>
          <w:rFonts w:ascii="宋体" w:hAnsi="宋体" w:hint="eastAsia"/>
          <w:kern w:val="0"/>
          <w:szCs w:val="21"/>
        </w:rPr>
        <w:t>1、乙方所提供的货物（服务）的技术规格标准应与谈判文件规定的技术规格标准相一致；若技术性能标准无特殊说明，则按国家有关部门最新颁布的标准及规范为准。</w:t>
      </w:r>
    </w:p>
    <w:p w:rsidR="00E31650" w:rsidRDefault="00C06BD2">
      <w:pPr>
        <w:widowControl/>
        <w:spacing w:line="500" w:lineRule="exact"/>
        <w:ind w:firstLineChars="200" w:firstLine="420"/>
        <w:jc w:val="left"/>
        <w:rPr>
          <w:rFonts w:ascii="宋体" w:hAnsi="宋体"/>
          <w:kern w:val="0"/>
          <w:szCs w:val="21"/>
        </w:rPr>
      </w:pPr>
      <w:r>
        <w:rPr>
          <w:rFonts w:ascii="宋体" w:hAnsi="宋体" w:hint="eastAsia"/>
          <w:kern w:val="0"/>
          <w:szCs w:val="21"/>
        </w:rPr>
        <w:t>2、乙方应保证货物是全新、未使用过的原装合格正品，并完全符合本项目规定的质量、规格和性能的要求。乙方应保证其提供的货物在正确安装、正常使用和保养条件下，在其使用寿命期限内具有良好的性能。货物验收后，在质保期内，乙方应对由于设计、工艺或材料的缺陷所发生的任何不足或故障负责，所需费用由乙方承担。</w:t>
      </w:r>
    </w:p>
    <w:p w:rsidR="00E31650" w:rsidRDefault="00C06BD2" w:rsidP="00B45C08">
      <w:pPr>
        <w:widowControl/>
        <w:spacing w:line="500" w:lineRule="exact"/>
        <w:ind w:firstLineChars="200" w:firstLine="422"/>
        <w:jc w:val="left"/>
        <w:rPr>
          <w:rFonts w:ascii="宋体" w:hAnsi="宋体"/>
          <w:b/>
          <w:bCs/>
          <w:kern w:val="0"/>
          <w:szCs w:val="21"/>
        </w:rPr>
      </w:pPr>
      <w:r>
        <w:rPr>
          <w:rFonts w:ascii="宋体" w:hAnsi="宋体" w:hint="eastAsia"/>
          <w:b/>
          <w:bCs/>
          <w:kern w:val="0"/>
          <w:szCs w:val="21"/>
        </w:rPr>
        <w:t>第六条  包装要求</w:t>
      </w:r>
    </w:p>
    <w:p w:rsidR="00E31650" w:rsidRDefault="00C06BD2">
      <w:pPr>
        <w:widowControl/>
        <w:spacing w:line="500" w:lineRule="exact"/>
        <w:ind w:firstLineChars="200" w:firstLine="420"/>
        <w:jc w:val="left"/>
        <w:rPr>
          <w:rFonts w:ascii="宋体" w:hAnsi="宋体"/>
          <w:kern w:val="0"/>
          <w:szCs w:val="21"/>
        </w:rPr>
      </w:pPr>
      <w:r>
        <w:rPr>
          <w:rFonts w:ascii="宋体" w:hAnsi="宋体" w:hint="eastAsia"/>
          <w:kern w:val="0"/>
          <w:szCs w:val="21"/>
        </w:rPr>
        <w:t>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E31650" w:rsidRDefault="00C06BD2">
      <w:pPr>
        <w:widowControl/>
        <w:spacing w:line="500" w:lineRule="exact"/>
        <w:ind w:firstLineChars="200" w:firstLine="420"/>
        <w:jc w:val="left"/>
        <w:rPr>
          <w:rFonts w:ascii="宋体" w:hAnsi="宋体"/>
          <w:kern w:val="0"/>
          <w:szCs w:val="21"/>
        </w:rPr>
      </w:pPr>
      <w:r>
        <w:rPr>
          <w:rFonts w:ascii="宋体" w:hAnsi="宋体" w:hint="eastAsia"/>
          <w:kern w:val="0"/>
          <w:szCs w:val="21"/>
        </w:rPr>
        <w:t>2、每一包装单元内应附详细的装箱单和质量合格凭证。</w:t>
      </w:r>
    </w:p>
    <w:p w:rsidR="00E31650" w:rsidRDefault="00C06BD2" w:rsidP="00B45C08">
      <w:pPr>
        <w:widowControl/>
        <w:spacing w:line="500" w:lineRule="exact"/>
        <w:ind w:firstLineChars="200" w:firstLine="422"/>
        <w:jc w:val="left"/>
        <w:rPr>
          <w:rFonts w:ascii="宋体" w:hAnsi="宋体"/>
          <w:b/>
          <w:bCs/>
          <w:kern w:val="0"/>
          <w:szCs w:val="21"/>
        </w:rPr>
      </w:pPr>
      <w:r>
        <w:rPr>
          <w:rFonts w:ascii="宋体" w:hAnsi="宋体" w:hint="eastAsia"/>
          <w:b/>
          <w:bCs/>
          <w:kern w:val="0"/>
          <w:szCs w:val="21"/>
        </w:rPr>
        <w:t>第七条  交货和验收</w:t>
      </w:r>
    </w:p>
    <w:p w:rsidR="00E31650" w:rsidRDefault="00C06BD2">
      <w:pPr>
        <w:widowControl/>
        <w:spacing w:line="500" w:lineRule="exact"/>
        <w:ind w:firstLineChars="200" w:firstLine="420"/>
        <w:rPr>
          <w:rFonts w:ascii="宋体" w:hAnsi="宋体"/>
          <w:kern w:val="0"/>
          <w:szCs w:val="21"/>
        </w:rPr>
      </w:pPr>
      <w:r>
        <w:rPr>
          <w:rFonts w:ascii="宋体" w:hAnsi="宋体" w:hint="eastAsia"/>
          <w:kern w:val="0"/>
          <w:szCs w:val="21"/>
        </w:rPr>
        <w:t>1、交货（服务）地点：</w:t>
      </w:r>
    </w:p>
    <w:p w:rsidR="00E31650" w:rsidRDefault="00C06BD2">
      <w:pPr>
        <w:widowControl/>
        <w:spacing w:line="500" w:lineRule="exact"/>
        <w:ind w:firstLineChars="200" w:firstLine="420"/>
        <w:rPr>
          <w:rFonts w:ascii="宋体" w:hAnsi="宋体"/>
          <w:kern w:val="0"/>
          <w:szCs w:val="21"/>
          <w:u w:val="single"/>
        </w:rPr>
      </w:pPr>
      <w:r>
        <w:rPr>
          <w:rFonts w:ascii="宋体" w:hAnsi="宋体" w:hint="eastAsia"/>
          <w:kern w:val="0"/>
          <w:szCs w:val="21"/>
        </w:rPr>
        <w:t>2、交货（服务）期限：</w:t>
      </w:r>
      <w:r>
        <w:rPr>
          <w:rFonts w:ascii="宋体" w:hAnsi="宋体" w:hint="eastAsia"/>
          <w:kern w:val="0"/>
          <w:szCs w:val="21"/>
          <w:u w:val="single"/>
        </w:rPr>
        <w:t xml:space="preserve">　　</w:t>
      </w:r>
      <w:r>
        <w:rPr>
          <w:rFonts w:ascii="宋体" w:hAnsi="宋体" w:hint="eastAsia"/>
          <w:kern w:val="0"/>
          <w:szCs w:val="21"/>
        </w:rPr>
        <w:t>天，从</w:t>
      </w:r>
      <w:r>
        <w:rPr>
          <w:rFonts w:ascii="宋体" w:hAnsi="宋体" w:hint="eastAsia"/>
          <w:kern w:val="0"/>
          <w:szCs w:val="21"/>
          <w:u w:val="single"/>
        </w:rPr>
        <w:t xml:space="preserve">　　　　　</w:t>
      </w:r>
      <w:r>
        <w:rPr>
          <w:rFonts w:ascii="宋体" w:hAnsi="宋体" w:hint="eastAsia"/>
          <w:kern w:val="0"/>
          <w:szCs w:val="21"/>
        </w:rPr>
        <w:t>计算。</w:t>
      </w:r>
    </w:p>
    <w:p w:rsidR="00E31650" w:rsidRDefault="00C06BD2">
      <w:pPr>
        <w:widowControl/>
        <w:spacing w:line="500" w:lineRule="exact"/>
        <w:ind w:firstLineChars="200" w:firstLine="420"/>
        <w:jc w:val="left"/>
        <w:rPr>
          <w:rFonts w:ascii="宋体" w:hAnsi="宋体"/>
          <w:kern w:val="0"/>
          <w:szCs w:val="21"/>
        </w:rPr>
      </w:pPr>
      <w:r>
        <w:rPr>
          <w:rFonts w:ascii="宋体" w:hAnsi="宋体" w:hint="eastAsia"/>
          <w:kern w:val="0"/>
          <w:szCs w:val="21"/>
        </w:rPr>
        <w:t>3、乙方交付的货物（服务）应当完全符合本合同、谈判文件及谈判响应文件所规定的货物、数量和规格要求，不符要求的，甲方有权拒收货物，由此引起的风险，由乙方承担。</w:t>
      </w:r>
    </w:p>
    <w:p w:rsidR="00E31650" w:rsidRDefault="00C06BD2">
      <w:pPr>
        <w:widowControl/>
        <w:spacing w:line="500" w:lineRule="exact"/>
        <w:ind w:firstLineChars="200" w:firstLine="420"/>
        <w:jc w:val="left"/>
        <w:rPr>
          <w:rFonts w:ascii="宋体" w:hAnsi="宋体"/>
          <w:kern w:val="0"/>
          <w:szCs w:val="21"/>
        </w:rPr>
      </w:pPr>
      <w:r>
        <w:rPr>
          <w:rFonts w:ascii="宋体" w:hAnsi="宋体" w:hint="eastAsia"/>
          <w:kern w:val="0"/>
          <w:szCs w:val="21"/>
        </w:rPr>
        <w:t>4、货物的到货验收包括：型号、规格、数量、外观质量、及货物包装是否完好。</w:t>
      </w:r>
    </w:p>
    <w:p w:rsidR="00E31650" w:rsidRDefault="00C06BD2">
      <w:pPr>
        <w:widowControl/>
        <w:spacing w:line="500" w:lineRule="exact"/>
        <w:ind w:firstLineChars="200" w:firstLine="420"/>
        <w:jc w:val="left"/>
        <w:rPr>
          <w:rFonts w:ascii="宋体" w:hAnsi="宋体"/>
          <w:kern w:val="0"/>
          <w:szCs w:val="21"/>
        </w:rPr>
      </w:pPr>
      <w:r>
        <w:rPr>
          <w:rFonts w:ascii="宋体" w:hAnsi="宋体" w:hint="eastAsia"/>
          <w:kern w:val="0"/>
          <w:szCs w:val="21"/>
        </w:rPr>
        <w:t>5、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E31650" w:rsidRDefault="00C06BD2">
      <w:pPr>
        <w:widowControl/>
        <w:spacing w:line="500" w:lineRule="exact"/>
        <w:ind w:firstLineChars="200" w:firstLine="420"/>
        <w:jc w:val="left"/>
        <w:rPr>
          <w:rFonts w:ascii="宋体" w:hAnsi="宋体"/>
          <w:kern w:val="0"/>
          <w:szCs w:val="21"/>
        </w:rPr>
      </w:pPr>
      <w:r>
        <w:rPr>
          <w:rFonts w:ascii="宋体" w:hAnsi="宋体" w:hint="eastAsia"/>
          <w:kern w:val="0"/>
          <w:szCs w:val="21"/>
        </w:rPr>
        <w:t>6、甲方应当在到货后的</w:t>
      </w:r>
      <w:r>
        <w:rPr>
          <w:rFonts w:ascii="宋体" w:hAnsi="宋体" w:hint="eastAsia"/>
          <w:kern w:val="0"/>
          <w:szCs w:val="21"/>
          <w:u w:val="single"/>
        </w:rPr>
        <w:t xml:space="preserve">　　　　</w:t>
      </w:r>
      <w:r>
        <w:rPr>
          <w:rFonts w:ascii="宋体" w:hAnsi="宋体" w:hint="eastAsia"/>
          <w:kern w:val="0"/>
          <w:szCs w:val="21"/>
        </w:rPr>
        <w:t>日内对货物进行验收；需要乙方对货物或系统进行安装调试的，甲方应在货物安装调试后的</w:t>
      </w:r>
      <w:r>
        <w:rPr>
          <w:rFonts w:ascii="宋体" w:hAnsi="宋体" w:hint="eastAsia"/>
          <w:kern w:val="0"/>
          <w:szCs w:val="21"/>
          <w:u w:val="single"/>
        </w:rPr>
        <w:t xml:space="preserve">　　　　</w:t>
      </w:r>
      <w:r>
        <w:rPr>
          <w:rFonts w:ascii="宋体" w:hAnsi="宋体" w:hint="eastAsia"/>
          <w:kern w:val="0"/>
          <w:szCs w:val="21"/>
        </w:rPr>
        <w:t>日内进行质量验收。验收合格的，由甲方签署验收单并加盖单位公章。谈判文件对检验期限另有规定的，从其规定。</w:t>
      </w:r>
    </w:p>
    <w:p w:rsidR="00E31650" w:rsidRDefault="00C06BD2">
      <w:pPr>
        <w:widowControl/>
        <w:spacing w:line="500" w:lineRule="exact"/>
        <w:ind w:firstLineChars="200" w:firstLine="420"/>
        <w:jc w:val="left"/>
        <w:rPr>
          <w:rFonts w:ascii="宋体" w:hAnsi="宋体"/>
          <w:kern w:val="0"/>
          <w:szCs w:val="21"/>
        </w:rPr>
      </w:pPr>
      <w:r>
        <w:rPr>
          <w:rFonts w:ascii="宋体" w:hAnsi="宋体" w:hint="eastAsia"/>
          <w:kern w:val="0"/>
          <w:szCs w:val="21"/>
        </w:rPr>
        <w:t>7、货物和系统调试验收的标准：按行业通行标准、厂方出厂标准和乙方谈判响应文件的承诺（详细标准可在合同附件载明，且不得低于国家相关标准）。</w:t>
      </w:r>
    </w:p>
    <w:p w:rsidR="00E31650" w:rsidRDefault="00C06BD2" w:rsidP="00B45C08">
      <w:pPr>
        <w:widowControl/>
        <w:spacing w:line="500" w:lineRule="exact"/>
        <w:ind w:firstLineChars="200" w:firstLine="422"/>
        <w:jc w:val="left"/>
        <w:rPr>
          <w:rFonts w:ascii="宋体" w:hAnsi="宋体"/>
          <w:b/>
          <w:bCs/>
          <w:kern w:val="0"/>
          <w:szCs w:val="21"/>
        </w:rPr>
      </w:pPr>
      <w:r>
        <w:rPr>
          <w:rFonts w:ascii="宋体" w:hAnsi="宋体" w:hint="eastAsia"/>
          <w:b/>
          <w:bCs/>
          <w:kern w:val="0"/>
          <w:szCs w:val="21"/>
        </w:rPr>
        <w:t>第八条  伴随服务及售后服务</w:t>
      </w:r>
    </w:p>
    <w:p w:rsidR="00E31650" w:rsidRDefault="00C06BD2">
      <w:pPr>
        <w:widowControl/>
        <w:spacing w:line="500" w:lineRule="exact"/>
        <w:ind w:firstLineChars="200" w:firstLine="420"/>
        <w:jc w:val="left"/>
        <w:rPr>
          <w:rFonts w:ascii="宋体" w:hAnsi="宋体"/>
          <w:kern w:val="0"/>
          <w:szCs w:val="21"/>
        </w:rPr>
      </w:pPr>
      <w:r>
        <w:rPr>
          <w:rFonts w:ascii="宋体" w:hAnsi="宋体" w:hint="eastAsia"/>
          <w:kern w:val="0"/>
          <w:szCs w:val="21"/>
        </w:rPr>
        <w:t>1、乙方应按照国家有关法律法规规定和“三包”规定以及乙方对本项目的“服务承诺”提供服务。</w:t>
      </w:r>
    </w:p>
    <w:p w:rsidR="00E31650" w:rsidRDefault="00C06BD2">
      <w:pPr>
        <w:widowControl/>
        <w:spacing w:line="500" w:lineRule="exact"/>
        <w:ind w:firstLineChars="200" w:firstLine="420"/>
        <w:jc w:val="left"/>
        <w:rPr>
          <w:rFonts w:ascii="宋体" w:hAnsi="宋体"/>
          <w:kern w:val="0"/>
          <w:szCs w:val="21"/>
        </w:rPr>
      </w:pPr>
      <w:r>
        <w:rPr>
          <w:rFonts w:ascii="宋体" w:hAnsi="宋体" w:hint="eastAsia"/>
          <w:kern w:val="0"/>
          <w:szCs w:val="21"/>
        </w:rPr>
        <w:lastRenderedPageBreak/>
        <w:t>2、除前款规定外，乙方还应提供下列服务：</w:t>
      </w:r>
    </w:p>
    <w:p w:rsidR="00E31650" w:rsidRDefault="00C06BD2">
      <w:pPr>
        <w:widowControl/>
        <w:spacing w:line="500" w:lineRule="exact"/>
        <w:jc w:val="left"/>
        <w:rPr>
          <w:rFonts w:ascii="宋体" w:hAnsi="宋体"/>
          <w:kern w:val="0"/>
          <w:szCs w:val="21"/>
        </w:rPr>
      </w:pPr>
      <w:r>
        <w:rPr>
          <w:rFonts w:ascii="宋体" w:hAnsi="宋体" w:hint="eastAsia"/>
          <w:kern w:val="0"/>
          <w:szCs w:val="21"/>
        </w:rPr>
        <w:t xml:space="preserve">   （1）货物的现场安装、调试及启动监督；</w:t>
      </w:r>
    </w:p>
    <w:p w:rsidR="00E31650" w:rsidRDefault="00C06BD2">
      <w:pPr>
        <w:widowControl/>
        <w:spacing w:line="500" w:lineRule="exact"/>
        <w:jc w:val="left"/>
        <w:rPr>
          <w:rFonts w:ascii="宋体" w:hAnsi="宋体"/>
          <w:kern w:val="0"/>
          <w:szCs w:val="21"/>
        </w:rPr>
      </w:pPr>
      <w:r>
        <w:rPr>
          <w:rFonts w:ascii="宋体" w:hAnsi="宋体" w:hint="eastAsia"/>
          <w:kern w:val="0"/>
          <w:szCs w:val="21"/>
        </w:rPr>
        <w:t xml:space="preserve">   （2）就货物的安装、启动、运行及维护等对甲方人员进行免费培训。</w:t>
      </w:r>
    </w:p>
    <w:p w:rsidR="00E31650" w:rsidRDefault="00C06BD2">
      <w:pPr>
        <w:widowControl/>
        <w:spacing w:line="500" w:lineRule="exact"/>
        <w:ind w:firstLineChars="200" w:firstLine="420"/>
        <w:jc w:val="left"/>
        <w:rPr>
          <w:rFonts w:ascii="宋体" w:hAnsi="宋体"/>
          <w:kern w:val="0"/>
          <w:szCs w:val="21"/>
        </w:rPr>
      </w:pPr>
      <w:r>
        <w:rPr>
          <w:rFonts w:ascii="宋体" w:hAnsi="宋体" w:hint="eastAsia"/>
          <w:kern w:val="0"/>
          <w:szCs w:val="21"/>
        </w:rPr>
        <w:t>3、若谈判文件中不包含有关伴随服务或售后服务的承诺，双方作如下约定：</w:t>
      </w:r>
    </w:p>
    <w:p w:rsidR="00E31650" w:rsidRDefault="00C06BD2">
      <w:pPr>
        <w:widowControl/>
        <w:spacing w:line="500" w:lineRule="exact"/>
        <w:ind w:firstLineChars="200" w:firstLine="420"/>
        <w:jc w:val="left"/>
        <w:rPr>
          <w:rFonts w:ascii="宋体" w:hAnsi="宋体"/>
          <w:kern w:val="0"/>
          <w:szCs w:val="21"/>
        </w:rPr>
      </w:pPr>
      <w:r>
        <w:rPr>
          <w:rFonts w:ascii="宋体" w:hAnsi="宋体" w:hint="eastAsia"/>
          <w:kern w:val="0"/>
          <w:szCs w:val="21"/>
        </w:rPr>
        <w:t>3.1、 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E31650" w:rsidRDefault="00C06BD2">
      <w:pPr>
        <w:widowControl/>
        <w:spacing w:line="500" w:lineRule="exact"/>
        <w:ind w:firstLineChars="200" w:firstLine="420"/>
        <w:jc w:val="left"/>
        <w:rPr>
          <w:rFonts w:ascii="宋体" w:hAnsi="宋体"/>
          <w:kern w:val="0"/>
          <w:szCs w:val="21"/>
        </w:rPr>
      </w:pPr>
      <w:r>
        <w:rPr>
          <w:rFonts w:ascii="宋体" w:hAnsi="宋体" w:hint="eastAsia"/>
          <w:kern w:val="0"/>
          <w:szCs w:val="21"/>
        </w:rPr>
        <w:t xml:space="preserve">3.2、 货物中若包含电脑产品则由乙方提供至少年的整机保修和系统维护；若为其他货物则按生产厂家的标准执行，但不得少于 </w:t>
      </w:r>
      <w:r>
        <w:rPr>
          <w:rFonts w:ascii="宋体" w:hAnsi="宋体" w:hint="eastAsia"/>
          <w:kern w:val="0"/>
          <w:szCs w:val="21"/>
          <w:u w:val="single"/>
        </w:rPr>
        <w:t>1</w:t>
      </w:r>
      <w:r>
        <w:rPr>
          <w:rFonts w:ascii="宋体" w:hAnsi="宋体" w:hint="eastAsia"/>
          <w:kern w:val="0"/>
          <w:szCs w:val="21"/>
        </w:rPr>
        <w:t>年（请分别列出：）；保修期自甲方在货物质量验收单上签字之日起计算，保修费用包含在合同总价中。</w:t>
      </w:r>
    </w:p>
    <w:p w:rsidR="00E31650" w:rsidRDefault="00C06BD2">
      <w:pPr>
        <w:widowControl/>
        <w:spacing w:line="500" w:lineRule="exact"/>
        <w:ind w:firstLineChars="200" w:firstLine="420"/>
        <w:jc w:val="left"/>
        <w:rPr>
          <w:rFonts w:ascii="宋体" w:hAnsi="宋体"/>
          <w:kern w:val="0"/>
          <w:szCs w:val="21"/>
        </w:rPr>
      </w:pPr>
      <w:r>
        <w:rPr>
          <w:rFonts w:ascii="宋体" w:hAnsi="宋体" w:hint="eastAsia"/>
          <w:kern w:val="0"/>
          <w:szCs w:val="21"/>
        </w:rPr>
        <w:t>3.3、 免费保修期：</w:t>
      </w:r>
      <w:r>
        <w:rPr>
          <w:rFonts w:ascii="宋体" w:hAnsi="宋体" w:hint="eastAsia"/>
          <w:kern w:val="0"/>
          <w:szCs w:val="21"/>
          <w:u w:val="single"/>
        </w:rPr>
        <w:t xml:space="preserve">　　　　　　　　　</w:t>
      </w:r>
      <w:r>
        <w:rPr>
          <w:rFonts w:ascii="宋体" w:hAnsi="宋体" w:hint="eastAsia"/>
          <w:kern w:val="0"/>
          <w:szCs w:val="21"/>
        </w:rPr>
        <w:t>，保修期内，乙方负责对其提供的货物整机进行维修和系统维护，不再收取任何费用。</w:t>
      </w:r>
    </w:p>
    <w:p w:rsidR="00E31650" w:rsidRDefault="00C06BD2">
      <w:pPr>
        <w:widowControl/>
        <w:spacing w:line="500" w:lineRule="exact"/>
        <w:ind w:firstLineChars="200" w:firstLine="420"/>
        <w:jc w:val="left"/>
        <w:rPr>
          <w:rFonts w:ascii="宋体" w:hAnsi="宋体"/>
          <w:kern w:val="0"/>
          <w:szCs w:val="21"/>
        </w:rPr>
      </w:pPr>
      <w:r>
        <w:rPr>
          <w:rFonts w:ascii="宋体" w:hAnsi="宋体" w:hint="eastAsia"/>
          <w:kern w:val="0"/>
          <w:szCs w:val="21"/>
        </w:rPr>
        <w:t>3.4、 货物故障报修的响应时间为：</w:t>
      </w:r>
      <w:r>
        <w:rPr>
          <w:rFonts w:ascii="宋体" w:hAnsi="宋体" w:hint="eastAsia"/>
          <w:kern w:val="0"/>
          <w:szCs w:val="21"/>
          <w:u w:val="single"/>
        </w:rPr>
        <w:t xml:space="preserve">　　　　　</w:t>
      </w:r>
      <w:r>
        <w:rPr>
          <w:rFonts w:ascii="宋体" w:hAnsi="宋体" w:hint="eastAsia"/>
          <w:kern w:val="0"/>
          <w:szCs w:val="21"/>
        </w:rPr>
        <w:t>小时。</w:t>
      </w:r>
    </w:p>
    <w:p w:rsidR="00E31650" w:rsidRDefault="00C06BD2">
      <w:pPr>
        <w:widowControl/>
        <w:spacing w:line="500" w:lineRule="exact"/>
        <w:ind w:firstLineChars="200" w:firstLine="420"/>
        <w:jc w:val="left"/>
        <w:rPr>
          <w:rFonts w:ascii="宋体" w:hAnsi="宋体"/>
          <w:kern w:val="0"/>
          <w:szCs w:val="21"/>
        </w:rPr>
      </w:pPr>
      <w:r>
        <w:rPr>
          <w:rFonts w:ascii="宋体" w:hAnsi="宋体" w:hint="eastAsia"/>
          <w:kern w:val="0"/>
          <w:szCs w:val="21"/>
        </w:rPr>
        <w:t>3.5、若货物故障在检修小时后仍无法排除，乙方应在48小时内免费提供不低于故障货物规格型号档次的备用货物供甲方使用，直至故障货物修复。</w:t>
      </w:r>
    </w:p>
    <w:p w:rsidR="00E31650" w:rsidRDefault="00C06BD2">
      <w:pPr>
        <w:widowControl/>
        <w:spacing w:line="500" w:lineRule="exact"/>
        <w:ind w:firstLineChars="200" w:firstLine="420"/>
        <w:jc w:val="left"/>
        <w:rPr>
          <w:rFonts w:ascii="宋体" w:hAnsi="宋体"/>
          <w:kern w:val="0"/>
          <w:szCs w:val="21"/>
        </w:rPr>
      </w:pPr>
      <w:r>
        <w:rPr>
          <w:rFonts w:ascii="宋体" w:hAnsi="宋体" w:hint="eastAsia"/>
          <w:kern w:val="0"/>
          <w:szCs w:val="21"/>
        </w:rPr>
        <w:t>3.6、 所有货物保修服务方式均为乙方上门保修，即由乙方派人到货物使用现场维修，由此产生的一切费用均由乙方承担。</w:t>
      </w:r>
    </w:p>
    <w:p w:rsidR="00E31650" w:rsidRDefault="00C06BD2">
      <w:pPr>
        <w:widowControl/>
        <w:spacing w:line="500" w:lineRule="exact"/>
        <w:ind w:firstLineChars="200" w:firstLine="420"/>
        <w:jc w:val="left"/>
        <w:rPr>
          <w:rFonts w:ascii="宋体" w:hAnsi="宋体"/>
          <w:kern w:val="0"/>
          <w:szCs w:val="21"/>
        </w:rPr>
      </w:pPr>
      <w:r>
        <w:rPr>
          <w:rFonts w:ascii="宋体" w:hAnsi="宋体" w:hint="eastAsia"/>
          <w:kern w:val="0"/>
          <w:szCs w:val="21"/>
        </w:rPr>
        <w:t>3.7、 保修期以后的维修维护由双方协商再定。</w:t>
      </w:r>
    </w:p>
    <w:p w:rsidR="00E31650" w:rsidRDefault="00C06BD2" w:rsidP="00B45C08">
      <w:pPr>
        <w:widowControl/>
        <w:spacing w:line="500" w:lineRule="exact"/>
        <w:ind w:firstLineChars="200" w:firstLine="422"/>
        <w:jc w:val="left"/>
        <w:rPr>
          <w:rFonts w:ascii="宋体" w:hAnsi="宋体"/>
          <w:b/>
          <w:bCs/>
          <w:kern w:val="0"/>
          <w:szCs w:val="21"/>
        </w:rPr>
      </w:pPr>
      <w:r>
        <w:rPr>
          <w:rFonts w:ascii="宋体" w:hAnsi="宋体" w:hint="eastAsia"/>
          <w:b/>
          <w:bCs/>
          <w:kern w:val="0"/>
          <w:szCs w:val="21"/>
        </w:rPr>
        <w:t>第九条   履约保证金</w:t>
      </w:r>
    </w:p>
    <w:p w:rsidR="00E31650" w:rsidRDefault="00C06BD2">
      <w:pPr>
        <w:widowControl/>
        <w:spacing w:line="500" w:lineRule="exact"/>
        <w:ind w:firstLineChars="200" w:firstLine="420"/>
        <w:jc w:val="left"/>
        <w:rPr>
          <w:rFonts w:ascii="宋体" w:hAnsi="宋体"/>
          <w:kern w:val="0"/>
          <w:szCs w:val="21"/>
        </w:rPr>
      </w:pPr>
      <w:r>
        <w:rPr>
          <w:rFonts w:ascii="宋体" w:hAnsi="宋体" w:hint="eastAsia"/>
          <w:kern w:val="0"/>
          <w:szCs w:val="21"/>
        </w:rPr>
        <w:t xml:space="preserve"> 本项目不适用</w:t>
      </w:r>
    </w:p>
    <w:p w:rsidR="00E31650" w:rsidRDefault="00C06BD2" w:rsidP="00B45C08">
      <w:pPr>
        <w:widowControl/>
        <w:spacing w:line="500" w:lineRule="exact"/>
        <w:ind w:firstLineChars="200" w:firstLine="422"/>
        <w:jc w:val="left"/>
        <w:rPr>
          <w:rFonts w:ascii="宋体" w:hAnsi="宋体"/>
          <w:b/>
          <w:bCs/>
          <w:kern w:val="0"/>
          <w:szCs w:val="21"/>
        </w:rPr>
      </w:pPr>
      <w:r>
        <w:rPr>
          <w:rFonts w:ascii="宋体" w:hAnsi="宋体" w:hint="eastAsia"/>
          <w:b/>
          <w:bCs/>
          <w:kern w:val="0"/>
          <w:szCs w:val="21"/>
        </w:rPr>
        <w:t>第十条   货款支付</w:t>
      </w:r>
    </w:p>
    <w:p w:rsidR="00E31650" w:rsidRDefault="00C06BD2">
      <w:pPr>
        <w:widowControl/>
        <w:spacing w:line="500" w:lineRule="exact"/>
        <w:ind w:firstLineChars="200" w:firstLine="420"/>
        <w:jc w:val="left"/>
        <w:rPr>
          <w:rFonts w:ascii="宋体" w:hAnsi="宋体"/>
          <w:kern w:val="0"/>
          <w:szCs w:val="21"/>
          <w:u w:val="single"/>
        </w:rPr>
      </w:pPr>
      <w:r>
        <w:rPr>
          <w:rFonts w:ascii="宋体" w:hAnsi="宋体" w:hint="eastAsia"/>
          <w:kern w:val="0"/>
          <w:szCs w:val="21"/>
        </w:rPr>
        <w:t>1、付款方式（方式）：</w:t>
      </w:r>
      <w:r>
        <w:rPr>
          <w:rFonts w:ascii="宋体" w:hAnsi="宋体" w:hint="eastAsia"/>
          <w:kern w:val="0"/>
          <w:szCs w:val="21"/>
          <w:u w:val="single"/>
        </w:rPr>
        <w:t xml:space="preserve">　　　　　　</w:t>
      </w:r>
    </w:p>
    <w:p w:rsidR="00E31650" w:rsidRDefault="00C06BD2">
      <w:pPr>
        <w:widowControl/>
        <w:spacing w:line="500" w:lineRule="exact"/>
        <w:ind w:firstLineChars="200" w:firstLine="420"/>
        <w:jc w:val="left"/>
        <w:rPr>
          <w:rFonts w:ascii="宋体" w:hAnsi="宋体"/>
          <w:kern w:val="0"/>
          <w:szCs w:val="21"/>
        </w:rPr>
      </w:pPr>
      <w:r>
        <w:rPr>
          <w:rFonts w:ascii="宋体" w:hAnsi="宋体" w:hint="eastAsia"/>
          <w:kern w:val="0"/>
          <w:szCs w:val="21"/>
        </w:rPr>
        <w:t>本合同项下所有款项均以人民币支付。</w:t>
      </w:r>
    </w:p>
    <w:p w:rsidR="00E31650" w:rsidRDefault="00C06BD2">
      <w:pPr>
        <w:widowControl/>
        <w:spacing w:line="500" w:lineRule="exact"/>
        <w:ind w:firstLineChars="200" w:firstLine="420"/>
        <w:jc w:val="left"/>
        <w:rPr>
          <w:rFonts w:ascii="宋体" w:hAnsi="宋体"/>
          <w:kern w:val="0"/>
          <w:szCs w:val="21"/>
        </w:rPr>
      </w:pPr>
      <w:r>
        <w:rPr>
          <w:rFonts w:ascii="宋体" w:hAnsi="宋体" w:hint="eastAsia"/>
          <w:kern w:val="0"/>
          <w:szCs w:val="21"/>
        </w:rPr>
        <w:t>2、如本合同项下的采购资金系甲方自行支付，乙方向甲方开具发票，甲方在签署验收单后按付款方式约定付款。如合同项下的采购资金系财政拨款，则出具经甲方盖章确认的发票复印件、经甲方签署的验收单、合同副本等材料，按付款方式约定申请拨付款项。</w:t>
      </w:r>
    </w:p>
    <w:p w:rsidR="00E31650" w:rsidRDefault="00C06BD2" w:rsidP="00B45C08">
      <w:pPr>
        <w:widowControl/>
        <w:spacing w:line="500" w:lineRule="exact"/>
        <w:ind w:firstLineChars="200" w:firstLine="422"/>
        <w:jc w:val="left"/>
        <w:rPr>
          <w:rFonts w:ascii="宋体" w:hAnsi="宋体"/>
          <w:b/>
          <w:bCs/>
          <w:kern w:val="0"/>
          <w:szCs w:val="21"/>
        </w:rPr>
      </w:pPr>
      <w:r>
        <w:rPr>
          <w:rFonts w:ascii="宋体" w:hAnsi="宋体" w:hint="eastAsia"/>
          <w:b/>
          <w:bCs/>
          <w:kern w:val="0"/>
          <w:szCs w:val="21"/>
        </w:rPr>
        <w:t>第十一条 违约责任</w:t>
      </w:r>
    </w:p>
    <w:p w:rsidR="00E31650" w:rsidRDefault="00C06BD2">
      <w:pPr>
        <w:widowControl/>
        <w:spacing w:line="500" w:lineRule="exact"/>
        <w:ind w:firstLineChars="200" w:firstLine="420"/>
        <w:jc w:val="left"/>
        <w:rPr>
          <w:rFonts w:ascii="宋体" w:hAnsi="宋体"/>
          <w:kern w:val="0"/>
          <w:szCs w:val="21"/>
        </w:rPr>
      </w:pPr>
      <w:r>
        <w:rPr>
          <w:rFonts w:ascii="宋体" w:hAnsi="宋体" w:hint="eastAsia"/>
          <w:kern w:val="0"/>
          <w:szCs w:val="21"/>
        </w:rPr>
        <w:lastRenderedPageBreak/>
        <w:t>1、甲方无正当理由拒绝接收货物（服务）、拒付货物（服务）款的，由甲方向乙方偿付合同总价的5%违约金。</w:t>
      </w:r>
    </w:p>
    <w:p w:rsidR="00E31650" w:rsidRDefault="00C06BD2">
      <w:pPr>
        <w:widowControl/>
        <w:spacing w:line="500" w:lineRule="exact"/>
        <w:ind w:firstLineChars="200" w:firstLine="420"/>
        <w:jc w:val="left"/>
        <w:rPr>
          <w:rFonts w:ascii="宋体" w:hAnsi="宋体"/>
          <w:kern w:val="0"/>
          <w:szCs w:val="21"/>
        </w:rPr>
      </w:pPr>
      <w:r>
        <w:rPr>
          <w:rFonts w:ascii="宋体" w:hAnsi="宋体" w:hint="eastAsia"/>
          <w:kern w:val="0"/>
          <w:szCs w:val="21"/>
        </w:rPr>
        <w:t>2、甲方未按合同规定的期限向乙方支付货款的，每逾期1天甲方向乙方偿付</w:t>
      </w:r>
      <w:r>
        <w:rPr>
          <w:rFonts w:ascii="宋体" w:hAnsi="宋体" w:hint="eastAsia"/>
          <w:kern w:val="0"/>
          <w:szCs w:val="21"/>
          <w:u w:val="single"/>
        </w:rPr>
        <w:t xml:space="preserve">　　　　</w:t>
      </w:r>
      <w:r>
        <w:rPr>
          <w:rFonts w:ascii="宋体" w:hAnsi="宋体" w:hint="eastAsia"/>
          <w:kern w:val="0"/>
          <w:szCs w:val="21"/>
        </w:rPr>
        <w:t>滞纳金，但累计滞纳金总额不超过欠款总额的5% 。</w:t>
      </w:r>
    </w:p>
    <w:p w:rsidR="00E31650" w:rsidRDefault="00C06BD2">
      <w:pPr>
        <w:widowControl/>
        <w:spacing w:line="500" w:lineRule="exact"/>
        <w:ind w:firstLineChars="200" w:firstLine="420"/>
        <w:jc w:val="left"/>
        <w:rPr>
          <w:rFonts w:ascii="宋体" w:hAnsi="宋体"/>
          <w:kern w:val="0"/>
          <w:szCs w:val="21"/>
        </w:rPr>
      </w:pPr>
      <w:r>
        <w:rPr>
          <w:rFonts w:ascii="宋体" w:hAnsi="宋体" w:hint="eastAsia"/>
          <w:kern w:val="0"/>
          <w:szCs w:val="21"/>
        </w:rPr>
        <w:t>3、如乙方不能按约定交付货物（服务），或交付的货物（服务）质量、品种、型号、规格等不符合合同规定或有关标准，甲方有权拒收，并扣除其履约保证金；同时乙方应向甲方支付合同总价５％的违约金。4、 乙方逾期交付货物的，每逾期1天，乙方向甲方偿付</w:t>
      </w:r>
      <w:r>
        <w:rPr>
          <w:rFonts w:ascii="宋体" w:hAnsi="宋体" w:hint="eastAsia"/>
          <w:kern w:val="0"/>
          <w:szCs w:val="21"/>
          <w:u w:val="single"/>
        </w:rPr>
        <w:t xml:space="preserve">　　　　</w:t>
      </w:r>
      <w:r>
        <w:rPr>
          <w:rFonts w:ascii="宋体" w:hAnsi="宋体" w:hint="eastAsia"/>
          <w:kern w:val="0"/>
          <w:szCs w:val="21"/>
        </w:rPr>
        <w:t>滞纳金。如乙方逾期交货达</w:t>
      </w:r>
      <w:r>
        <w:rPr>
          <w:rFonts w:ascii="宋体" w:hAnsi="宋体" w:hint="eastAsia"/>
          <w:kern w:val="0"/>
          <w:szCs w:val="21"/>
          <w:u w:val="single"/>
        </w:rPr>
        <w:t xml:space="preserve">　　　　</w:t>
      </w:r>
      <w:r>
        <w:rPr>
          <w:rFonts w:ascii="宋体" w:hAnsi="宋体" w:hint="eastAsia"/>
          <w:kern w:val="0"/>
          <w:szCs w:val="21"/>
        </w:rPr>
        <w:t>天，甲方有权解除合同，解除合同的通知自到达乙方时生效。</w:t>
      </w:r>
    </w:p>
    <w:p w:rsidR="00E31650" w:rsidRDefault="00C06BD2">
      <w:pPr>
        <w:widowControl/>
        <w:spacing w:line="500" w:lineRule="exact"/>
        <w:ind w:firstLineChars="200" w:firstLine="420"/>
        <w:jc w:val="left"/>
        <w:rPr>
          <w:rFonts w:ascii="宋体" w:hAnsi="宋体"/>
          <w:kern w:val="0"/>
          <w:szCs w:val="21"/>
        </w:rPr>
      </w:pPr>
      <w:r>
        <w:rPr>
          <w:rFonts w:ascii="宋体" w:hAnsi="宋体" w:hint="eastAsia"/>
          <w:kern w:val="0"/>
          <w:szCs w:val="21"/>
        </w:rPr>
        <w:t>5、在乙方承诺的或国家规定的质保期内（取两者中最长的期限），如经乙方两次维修或更换，货物仍不能达到合同约定的质量标准，甲方有权退货，乙方应退回全部货款，并扣除乙方质量保证金，同时，乙方还须赔偿甲方因此遭受的损失。</w:t>
      </w:r>
    </w:p>
    <w:p w:rsidR="00E31650" w:rsidRDefault="00C06BD2">
      <w:pPr>
        <w:widowControl/>
        <w:spacing w:line="500" w:lineRule="exact"/>
        <w:ind w:firstLineChars="200" w:firstLine="420"/>
        <w:jc w:val="left"/>
        <w:rPr>
          <w:rFonts w:ascii="宋体" w:hAnsi="宋体"/>
          <w:kern w:val="0"/>
          <w:szCs w:val="21"/>
        </w:rPr>
      </w:pPr>
      <w:r>
        <w:rPr>
          <w:rFonts w:ascii="宋体" w:hAnsi="宋体" w:hint="eastAsia"/>
          <w:kern w:val="0"/>
          <w:szCs w:val="21"/>
        </w:rPr>
        <w:t>6、乙方违反本合同有关约定或未按“服务承诺”提供伴随服务/售后服务的，每次扣除乙方违约金</w:t>
      </w:r>
      <w:r>
        <w:rPr>
          <w:rFonts w:ascii="宋体" w:hAnsi="宋体" w:hint="eastAsia"/>
          <w:kern w:val="0"/>
          <w:szCs w:val="21"/>
          <w:u w:val="single"/>
        </w:rPr>
        <w:t xml:space="preserve">　　　　　</w:t>
      </w:r>
      <w:r>
        <w:rPr>
          <w:rFonts w:ascii="宋体" w:hAnsi="宋体" w:hint="eastAsia"/>
          <w:kern w:val="0"/>
          <w:szCs w:val="21"/>
        </w:rPr>
        <w:t>元（合同另有约定的从其约定）。</w:t>
      </w:r>
    </w:p>
    <w:p w:rsidR="00E31650" w:rsidRDefault="00C06BD2">
      <w:pPr>
        <w:widowControl/>
        <w:spacing w:line="500" w:lineRule="exact"/>
        <w:ind w:firstLineChars="200" w:firstLine="420"/>
        <w:jc w:val="left"/>
        <w:rPr>
          <w:rFonts w:ascii="宋体" w:hAnsi="宋体"/>
          <w:kern w:val="0"/>
          <w:szCs w:val="21"/>
        </w:rPr>
      </w:pPr>
      <w:r>
        <w:rPr>
          <w:rFonts w:ascii="宋体" w:hAnsi="宋体" w:hint="eastAsia"/>
          <w:kern w:val="0"/>
          <w:szCs w:val="21"/>
        </w:rPr>
        <w:t>7、乙方在承担上述一项或多项违约责任后，仍应继续履行合同规定的义务（甲方解除合同的除外）。甲方未及时追究乙方的任何一项违约责任并不表明甲方放弃追究乙方该项或其他违约责任。</w:t>
      </w:r>
    </w:p>
    <w:p w:rsidR="00E31650" w:rsidRDefault="00C06BD2" w:rsidP="00B45C08">
      <w:pPr>
        <w:widowControl/>
        <w:spacing w:line="500" w:lineRule="exact"/>
        <w:ind w:firstLineChars="200" w:firstLine="422"/>
        <w:jc w:val="left"/>
        <w:rPr>
          <w:rFonts w:ascii="宋体" w:hAnsi="宋体"/>
          <w:b/>
          <w:bCs/>
          <w:kern w:val="0"/>
          <w:szCs w:val="21"/>
        </w:rPr>
      </w:pPr>
      <w:r>
        <w:rPr>
          <w:rFonts w:ascii="宋体" w:hAnsi="宋体" w:hint="eastAsia"/>
          <w:b/>
          <w:bCs/>
          <w:kern w:val="0"/>
          <w:szCs w:val="21"/>
        </w:rPr>
        <w:t xml:space="preserve">第十二条 合同的变更补充，终止及转让　　</w:t>
      </w:r>
      <w:r>
        <w:rPr>
          <w:rFonts w:ascii="宋体" w:hAnsi="宋体" w:hint="eastAsia"/>
          <w:kern w:val="0"/>
          <w:szCs w:val="21"/>
        </w:rPr>
        <w:t>除《政府采购法》第49条、第50条第二款规定的情形外，本合同一经签订，甲乙双方不得擅自变更、中止或终止合同。合同的变更和补充追加需经开封市政府采购监督管理办公室审核备案后生效。乙方不得擅自部分或全部转让其应履行的合同义务。</w:t>
      </w:r>
    </w:p>
    <w:p w:rsidR="00E31650" w:rsidRDefault="00C06BD2" w:rsidP="00B45C08">
      <w:pPr>
        <w:widowControl/>
        <w:spacing w:line="500" w:lineRule="exact"/>
        <w:ind w:firstLineChars="200" w:firstLine="422"/>
        <w:jc w:val="left"/>
        <w:rPr>
          <w:rFonts w:ascii="宋体" w:hAnsi="宋体"/>
          <w:b/>
          <w:bCs/>
          <w:kern w:val="0"/>
          <w:szCs w:val="21"/>
        </w:rPr>
      </w:pPr>
      <w:r>
        <w:rPr>
          <w:rFonts w:ascii="宋体" w:hAnsi="宋体" w:hint="eastAsia"/>
          <w:b/>
          <w:bCs/>
          <w:kern w:val="0"/>
          <w:szCs w:val="21"/>
        </w:rPr>
        <w:t xml:space="preserve">第十三条 　不可抗力　　</w:t>
      </w:r>
    </w:p>
    <w:p w:rsidR="00E31650" w:rsidRDefault="00C06BD2" w:rsidP="00B45C08">
      <w:pPr>
        <w:widowControl/>
        <w:spacing w:line="500" w:lineRule="exact"/>
        <w:ind w:firstLineChars="200" w:firstLine="422"/>
        <w:jc w:val="left"/>
        <w:rPr>
          <w:rFonts w:ascii="宋体" w:hAnsi="宋体"/>
          <w:b/>
          <w:bCs/>
          <w:kern w:val="0"/>
          <w:szCs w:val="21"/>
        </w:rPr>
      </w:pPr>
      <w:r>
        <w:rPr>
          <w:rFonts w:ascii="宋体" w:hAnsi="宋体" w:hint="eastAsia"/>
          <w:b/>
          <w:bCs/>
          <w:kern w:val="0"/>
          <w:szCs w:val="21"/>
        </w:rPr>
        <w:t>1、</w:t>
      </w:r>
      <w:r>
        <w:rPr>
          <w:rFonts w:ascii="宋体" w:hAnsi="宋体" w:hint="eastAsia"/>
          <w:kern w:val="0"/>
          <w:szCs w:val="21"/>
        </w:rPr>
        <w:t>因不可抗力造成违约的，遭受不可抗力一方应及时向对方通报不能履行或不能完全履行的理由，并在随后取得有关主管机关证明后的15日内向另一方提供不可抗力发生以及持续期间的充分证据，根据情况可部分或全部免于承担违约责任。</w:t>
      </w:r>
    </w:p>
    <w:p w:rsidR="00E31650" w:rsidRDefault="00C06BD2">
      <w:pPr>
        <w:widowControl/>
        <w:spacing w:line="500" w:lineRule="exact"/>
        <w:ind w:firstLineChars="200" w:firstLine="420"/>
        <w:rPr>
          <w:rFonts w:ascii="宋体" w:hAnsi="宋体"/>
          <w:kern w:val="0"/>
          <w:szCs w:val="21"/>
        </w:rPr>
      </w:pPr>
      <w:r>
        <w:rPr>
          <w:rFonts w:ascii="宋体" w:hAnsi="宋体" w:hint="eastAsia"/>
          <w:kern w:val="0"/>
          <w:szCs w:val="21"/>
        </w:rPr>
        <w:t>2、本合同中的不可抗力指不能预见、不能避免并不能克服的客观情况。包括但不限于：自然灾害如地震、台风、洪水、火灾；政府行为、法律规定或其适用的其他任何无法预见、避免或者控制的事件（市场价格波动风险不在此列）。</w:t>
      </w:r>
    </w:p>
    <w:p w:rsidR="00E31650" w:rsidRDefault="00C06BD2" w:rsidP="00B45C08">
      <w:pPr>
        <w:widowControl/>
        <w:spacing w:line="500" w:lineRule="exact"/>
        <w:ind w:firstLineChars="200" w:firstLine="422"/>
        <w:jc w:val="left"/>
        <w:rPr>
          <w:rFonts w:ascii="宋体" w:hAnsi="宋体"/>
          <w:b/>
          <w:bCs/>
          <w:kern w:val="0"/>
          <w:szCs w:val="21"/>
        </w:rPr>
      </w:pPr>
      <w:r>
        <w:rPr>
          <w:rFonts w:ascii="宋体" w:hAnsi="宋体" w:hint="eastAsia"/>
          <w:b/>
          <w:bCs/>
          <w:kern w:val="0"/>
          <w:szCs w:val="21"/>
        </w:rPr>
        <w:t>第十四条  争议的解决</w:t>
      </w:r>
    </w:p>
    <w:p w:rsidR="00E31650" w:rsidRDefault="00C06BD2">
      <w:pPr>
        <w:widowControl/>
        <w:spacing w:line="500" w:lineRule="exact"/>
        <w:ind w:firstLineChars="200" w:firstLine="420"/>
        <w:jc w:val="left"/>
        <w:rPr>
          <w:rFonts w:ascii="宋体" w:hAnsi="宋体"/>
          <w:kern w:val="0"/>
          <w:szCs w:val="21"/>
        </w:rPr>
      </w:pPr>
      <w:r>
        <w:rPr>
          <w:rFonts w:ascii="宋体" w:hAnsi="宋体" w:hint="eastAsia"/>
          <w:kern w:val="0"/>
          <w:szCs w:val="21"/>
        </w:rPr>
        <w:t>1、因质量问题发生争议的，应当邀请国家认可的质量检测机构进行鉴定。经鉴定符合标准的，鉴定费由甲方承担；不符合质量标准的，鉴定费由乙方承担。</w:t>
      </w:r>
    </w:p>
    <w:p w:rsidR="00E31650" w:rsidRDefault="00C06BD2">
      <w:pPr>
        <w:widowControl/>
        <w:spacing w:line="500" w:lineRule="exact"/>
        <w:ind w:firstLineChars="200" w:firstLine="420"/>
        <w:jc w:val="left"/>
        <w:rPr>
          <w:rFonts w:ascii="宋体" w:hAnsi="宋体"/>
          <w:kern w:val="0"/>
          <w:szCs w:val="21"/>
        </w:rPr>
      </w:pPr>
      <w:r>
        <w:rPr>
          <w:rFonts w:ascii="宋体" w:hAnsi="宋体" w:hint="eastAsia"/>
          <w:kern w:val="0"/>
          <w:szCs w:val="21"/>
        </w:rPr>
        <w:lastRenderedPageBreak/>
        <w:t>2、因履行本合同引起的或与本合同有关的争议，甲、乙双方应首先通过友好协商解决，如果协商不能解决争议，任何一方均可以向甲方所在地有管辖权的人民法院提起诉讼。</w:t>
      </w:r>
    </w:p>
    <w:p w:rsidR="00E31650" w:rsidRDefault="00C06BD2" w:rsidP="00B45C08">
      <w:pPr>
        <w:widowControl/>
        <w:spacing w:line="500" w:lineRule="exact"/>
        <w:ind w:firstLineChars="200" w:firstLine="422"/>
        <w:jc w:val="left"/>
        <w:rPr>
          <w:rFonts w:ascii="宋体" w:hAnsi="宋体"/>
          <w:b/>
          <w:bCs/>
          <w:kern w:val="0"/>
          <w:szCs w:val="21"/>
        </w:rPr>
      </w:pPr>
      <w:r>
        <w:rPr>
          <w:rFonts w:ascii="宋体" w:hAnsi="宋体" w:hint="eastAsia"/>
          <w:b/>
          <w:bCs/>
          <w:kern w:val="0"/>
          <w:szCs w:val="21"/>
        </w:rPr>
        <w:t>第十五条   合同生效及其他</w:t>
      </w:r>
    </w:p>
    <w:p w:rsidR="00E31650" w:rsidRDefault="00C06BD2">
      <w:pPr>
        <w:widowControl/>
        <w:spacing w:line="500" w:lineRule="exact"/>
        <w:ind w:firstLineChars="200" w:firstLine="420"/>
        <w:rPr>
          <w:rFonts w:ascii="宋体" w:hAnsi="宋体"/>
          <w:b/>
          <w:bCs/>
          <w:kern w:val="0"/>
          <w:szCs w:val="21"/>
        </w:rPr>
      </w:pPr>
      <w:r>
        <w:rPr>
          <w:rFonts w:ascii="宋体" w:hAnsi="宋体" w:hint="eastAsia"/>
          <w:kern w:val="0"/>
          <w:szCs w:val="21"/>
        </w:rPr>
        <w:t>1、本合同未尽事宜，双方另行补充。</w:t>
      </w:r>
    </w:p>
    <w:p w:rsidR="00E31650" w:rsidRDefault="00C06BD2">
      <w:pPr>
        <w:widowControl/>
        <w:spacing w:line="500" w:lineRule="exact"/>
        <w:ind w:firstLineChars="200" w:firstLine="420"/>
        <w:rPr>
          <w:rFonts w:ascii="宋体" w:hAnsi="宋体"/>
          <w:b/>
          <w:bCs/>
          <w:kern w:val="0"/>
          <w:szCs w:val="21"/>
        </w:rPr>
      </w:pPr>
      <w:r>
        <w:rPr>
          <w:rFonts w:ascii="宋体" w:hAnsi="宋体" w:hint="eastAsia"/>
          <w:kern w:val="0"/>
          <w:szCs w:val="21"/>
        </w:rPr>
        <w:t>2、</w:t>
      </w:r>
      <w:r>
        <w:rPr>
          <w:rFonts w:ascii="宋体" w:hAnsi="宋体" w:hint="eastAsia"/>
          <w:bCs/>
          <w:kern w:val="0"/>
          <w:szCs w:val="21"/>
        </w:rPr>
        <w:t>本合同一式陆份，甲、乙双方授权代表签字并盖单位公章后生效。甲方、乙方各执贰份，开封市政府采购监督管理办公室贰份，均具有同等法律效力。</w:t>
      </w:r>
    </w:p>
    <w:p w:rsidR="00E31650" w:rsidRDefault="00C06BD2">
      <w:pPr>
        <w:widowControl/>
        <w:spacing w:line="500" w:lineRule="exact"/>
        <w:ind w:firstLineChars="100" w:firstLine="210"/>
        <w:rPr>
          <w:rFonts w:ascii="宋体" w:hAnsi="宋体"/>
          <w:kern w:val="0"/>
          <w:szCs w:val="21"/>
        </w:rPr>
      </w:pPr>
      <w:r>
        <w:rPr>
          <w:rFonts w:ascii="宋体" w:hAnsi="宋体" w:hint="eastAsia"/>
          <w:kern w:val="0"/>
          <w:szCs w:val="21"/>
        </w:rPr>
        <w:t xml:space="preserve">  甲    方：                 　乙    方：</w:t>
      </w:r>
    </w:p>
    <w:p w:rsidR="00E31650" w:rsidRDefault="00C06BD2">
      <w:pPr>
        <w:widowControl/>
        <w:spacing w:line="500" w:lineRule="exact"/>
        <w:rPr>
          <w:rFonts w:ascii="宋体" w:hAnsi="宋体"/>
          <w:kern w:val="0"/>
          <w:szCs w:val="21"/>
        </w:rPr>
      </w:pPr>
      <w:r>
        <w:rPr>
          <w:rFonts w:ascii="宋体" w:hAnsi="宋体" w:hint="eastAsia"/>
          <w:kern w:val="0"/>
          <w:szCs w:val="21"/>
        </w:rPr>
        <w:t xml:space="preserve">    单位地址：                   单位地址：</w:t>
      </w:r>
    </w:p>
    <w:p w:rsidR="00E31650" w:rsidRDefault="00C06BD2">
      <w:pPr>
        <w:widowControl/>
        <w:spacing w:line="500" w:lineRule="exact"/>
        <w:rPr>
          <w:rFonts w:ascii="宋体" w:hAnsi="宋体"/>
          <w:kern w:val="0"/>
          <w:szCs w:val="21"/>
        </w:rPr>
      </w:pPr>
      <w:r>
        <w:rPr>
          <w:rFonts w:ascii="宋体" w:hAnsi="宋体" w:hint="eastAsia"/>
          <w:kern w:val="0"/>
          <w:szCs w:val="21"/>
        </w:rPr>
        <w:t xml:space="preserve">    法定代表人：                 法定代表人：</w:t>
      </w:r>
    </w:p>
    <w:p w:rsidR="00E31650" w:rsidRDefault="00C06BD2">
      <w:pPr>
        <w:widowControl/>
        <w:spacing w:line="500" w:lineRule="exact"/>
        <w:rPr>
          <w:rFonts w:ascii="宋体" w:hAnsi="宋体"/>
          <w:kern w:val="0"/>
          <w:szCs w:val="21"/>
        </w:rPr>
      </w:pPr>
      <w:r>
        <w:rPr>
          <w:rFonts w:ascii="宋体" w:hAnsi="宋体" w:hint="eastAsia"/>
          <w:kern w:val="0"/>
          <w:szCs w:val="21"/>
        </w:rPr>
        <w:t xml:space="preserve">    委托代理人：                 委托代理人：</w:t>
      </w:r>
    </w:p>
    <w:p w:rsidR="00E31650" w:rsidRDefault="00C06BD2">
      <w:pPr>
        <w:widowControl/>
        <w:spacing w:line="500" w:lineRule="exact"/>
        <w:rPr>
          <w:rFonts w:ascii="宋体" w:hAnsi="宋体"/>
          <w:kern w:val="0"/>
          <w:szCs w:val="21"/>
        </w:rPr>
      </w:pPr>
      <w:r>
        <w:rPr>
          <w:rFonts w:ascii="宋体" w:hAnsi="宋体" w:hint="eastAsia"/>
          <w:kern w:val="0"/>
          <w:szCs w:val="21"/>
        </w:rPr>
        <w:t xml:space="preserve">    电    话：                   电    话：</w:t>
      </w:r>
    </w:p>
    <w:p w:rsidR="00E31650" w:rsidRDefault="00C06BD2">
      <w:pPr>
        <w:widowControl/>
        <w:spacing w:line="500" w:lineRule="exact"/>
        <w:ind w:firstLineChars="200" w:firstLine="420"/>
        <w:rPr>
          <w:rFonts w:ascii="宋体" w:hAnsi="宋体" w:cs="宋体"/>
          <w:spacing w:val="10"/>
          <w:kern w:val="0"/>
          <w:szCs w:val="21"/>
        </w:rPr>
        <w:sectPr w:rsidR="00E31650">
          <w:footerReference w:type="default" r:id="rId18"/>
          <w:pgSz w:w="11907" w:h="16840"/>
          <w:pgMar w:top="1134" w:right="1191" w:bottom="1021" w:left="1191" w:header="737" w:footer="680" w:gutter="0"/>
          <w:pgNumType w:start="1"/>
          <w:cols w:space="720"/>
          <w:titlePg/>
          <w:docGrid w:type="linesAndChars" w:linePitch="306" w:charSpace="-2"/>
        </w:sectPr>
      </w:pPr>
      <w:r>
        <w:rPr>
          <w:rFonts w:hint="eastAsia"/>
          <w:kern w:val="0"/>
          <w:szCs w:val="21"/>
        </w:rPr>
        <w:t>年月日</w:t>
      </w:r>
      <w:r>
        <w:rPr>
          <w:rFonts w:hint="eastAsia"/>
          <w:kern w:val="0"/>
          <w:szCs w:val="21"/>
        </w:rPr>
        <w:t xml:space="preserve">                       </w:t>
      </w:r>
      <w:r>
        <w:rPr>
          <w:rFonts w:hint="eastAsia"/>
          <w:kern w:val="0"/>
          <w:szCs w:val="21"/>
        </w:rPr>
        <w:t>年月日</w:t>
      </w:r>
      <w:bookmarkStart w:id="69" w:name="_Toc166429299"/>
      <w:bookmarkStart w:id="70" w:name="_Toc144202297"/>
      <w:bookmarkStart w:id="71" w:name="_Toc87235886"/>
    </w:p>
    <w:p w:rsidR="00E31650" w:rsidRDefault="00C06BD2" w:rsidP="00737DB0">
      <w:pPr>
        <w:pStyle w:val="1"/>
        <w:spacing w:line="520" w:lineRule="exact"/>
        <w:ind w:left="0" w:firstLineChars="550" w:firstLine="1988"/>
        <w:rPr>
          <w:bCs/>
          <w:szCs w:val="21"/>
        </w:rPr>
      </w:pPr>
      <w:bookmarkStart w:id="72" w:name="_Toc433117088"/>
      <w:bookmarkStart w:id="73" w:name="_Toc16508428"/>
      <w:bookmarkStart w:id="74" w:name="_Toc25472"/>
      <w:bookmarkEnd w:id="69"/>
      <w:bookmarkEnd w:id="70"/>
      <w:bookmarkEnd w:id="71"/>
      <w:r>
        <w:rPr>
          <w:rFonts w:ascii="宋体" w:eastAsia="宋体" w:cs="宋体" w:hint="eastAsia"/>
          <w:b/>
          <w:bCs/>
          <w:sz w:val="36"/>
          <w:szCs w:val="36"/>
        </w:rPr>
        <w:lastRenderedPageBreak/>
        <w:t>第五章：</w:t>
      </w:r>
      <w:bookmarkStart w:id="75" w:name="_Toc433117089"/>
      <w:bookmarkEnd w:id="47"/>
      <w:bookmarkEnd w:id="48"/>
      <w:bookmarkEnd w:id="49"/>
      <w:bookmarkEnd w:id="50"/>
      <w:bookmarkEnd w:id="51"/>
      <w:bookmarkEnd w:id="52"/>
      <w:bookmarkEnd w:id="53"/>
      <w:bookmarkEnd w:id="72"/>
      <w:bookmarkEnd w:id="73"/>
      <w:bookmarkEnd w:id="74"/>
      <w:r w:rsidR="00522CCA" w:rsidRPr="00522CCA">
        <w:rPr>
          <w:rFonts w:ascii="宋体" w:eastAsia="宋体" w:cs="宋体" w:hint="eastAsia"/>
          <w:b/>
          <w:bCs/>
          <w:sz w:val="36"/>
          <w:szCs w:val="36"/>
        </w:rPr>
        <w:t>采购</w:t>
      </w:r>
      <w:r w:rsidR="0074038F">
        <w:rPr>
          <w:rFonts w:ascii="宋体" w:eastAsia="宋体" w:cs="宋体" w:hint="eastAsia"/>
          <w:b/>
          <w:bCs/>
          <w:sz w:val="36"/>
          <w:szCs w:val="36"/>
        </w:rPr>
        <w:t>货物清单</w:t>
      </w:r>
      <w:r w:rsidR="00522CCA" w:rsidRPr="00522CCA">
        <w:rPr>
          <w:rFonts w:ascii="宋体" w:eastAsia="宋体" w:cs="宋体" w:hint="eastAsia"/>
          <w:b/>
          <w:bCs/>
          <w:sz w:val="36"/>
          <w:szCs w:val="36"/>
        </w:rPr>
        <w:t>及相关要求</w:t>
      </w:r>
    </w:p>
    <w:p w:rsidR="00522CCA" w:rsidRPr="00522CCA" w:rsidRDefault="00522CCA" w:rsidP="00522CCA">
      <w:pPr>
        <w:spacing w:line="360" w:lineRule="auto"/>
        <w:rPr>
          <w:rFonts w:ascii="宋体" w:hAnsi="宋体"/>
          <w:color w:val="000000"/>
          <w:szCs w:val="28"/>
        </w:rPr>
      </w:pPr>
      <w:bookmarkStart w:id="76" w:name="_Toc16508429"/>
      <w:r w:rsidRPr="00522CCA">
        <w:rPr>
          <w:rFonts w:ascii="宋体" w:hAnsi="宋体" w:hint="eastAsia"/>
          <w:color w:val="000000"/>
          <w:szCs w:val="21"/>
        </w:rPr>
        <w:t>一、</w:t>
      </w:r>
      <w:r w:rsidR="007124E5">
        <w:rPr>
          <w:rFonts w:ascii="宋体" w:hAnsi="宋体" w:hint="eastAsia"/>
          <w:color w:val="000000"/>
          <w:szCs w:val="21"/>
        </w:rPr>
        <w:t>采购</w:t>
      </w:r>
      <w:r w:rsidRPr="00522CCA">
        <w:rPr>
          <w:rFonts w:ascii="宋体" w:hAnsi="宋体" w:hint="eastAsia"/>
          <w:color w:val="000000"/>
          <w:szCs w:val="28"/>
        </w:rPr>
        <w:t>电梯主要参数</w:t>
      </w:r>
      <w:r w:rsidRPr="00522CCA">
        <w:rPr>
          <w:rFonts w:ascii="宋体" w:hAnsi="宋体"/>
          <w:color w:val="000000"/>
          <w:szCs w:val="28"/>
        </w:rPr>
        <w:t>：</w:t>
      </w:r>
    </w:p>
    <w:tbl>
      <w:tblPr>
        <w:tblStyle w:val="21"/>
        <w:tblW w:w="0" w:type="auto"/>
        <w:tblLook w:val="04A0"/>
      </w:tblPr>
      <w:tblGrid>
        <w:gridCol w:w="1101"/>
        <w:gridCol w:w="1112"/>
        <w:gridCol w:w="1107"/>
        <w:gridCol w:w="1107"/>
        <w:gridCol w:w="1107"/>
        <w:gridCol w:w="1107"/>
        <w:gridCol w:w="1107"/>
        <w:gridCol w:w="1107"/>
        <w:gridCol w:w="1107"/>
      </w:tblGrid>
      <w:tr w:rsidR="00522CCA" w:rsidRPr="00522CCA" w:rsidTr="008975A4">
        <w:tc>
          <w:tcPr>
            <w:tcW w:w="9962" w:type="dxa"/>
            <w:gridSpan w:val="9"/>
          </w:tcPr>
          <w:p w:rsidR="00522CCA" w:rsidRPr="00522CCA" w:rsidRDefault="00522CCA" w:rsidP="00522CCA">
            <w:pPr>
              <w:spacing w:after="120"/>
              <w:jc w:val="center"/>
              <w:rPr>
                <w:kern w:val="0"/>
                <w:sz w:val="20"/>
                <w:szCs w:val="24"/>
              </w:rPr>
            </w:pPr>
            <w:r w:rsidRPr="00522CCA">
              <w:rPr>
                <w:rFonts w:hint="eastAsia"/>
                <w:b/>
                <w:bCs/>
                <w:kern w:val="0"/>
                <w:sz w:val="20"/>
                <w:szCs w:val="24"/>
              </w:rPr>
              <w:t>老市政府院综合办公楼电梯采购</w:t>
            </w:r>
            <w:r w:rsidRPr="00522CCA">
              <w:rPr>
                <w:rFonts w:hint="eastAsia"/>
                <w:b/>
                <w:kern w:val="0"/>
                <w:sz w:val="20"/>
                <w:szCs w:val="24"/>
              </w:rPr>
              <w:t>项目</w:t>
            </w:r>
          </w:p>
        </w:tc>
      </w:tr>
      <w:tr w:rsidR="00522CCA" w:rsidRPr="00522CCA" w:rsidTr="008975A4">
        <w:tc>
          <w:tcPr>
            <w:tcW w:w="1101" w:type="dxa"/>
          </w:tcPr>
          <w:p w:rsidR="00522CCA" w:rsidRPr="00522CCA" w:rsidRDefault="00522CCA" w:rsidP="00522CCA">
            <w:pPr>
              <w:spacing w:line="260" w:lineRule="exact"/>
              <w:jc w:val="center"/>
              <w:rPr>
                <w:szCs w:val="24"/>
              </w:rPr>
            </w:pPr>
            <w:r w:rsidRPr="00522CCA">
              <w:rPr>
                <w:szCs w:val="24"/>
              </w:rPr>
              <w:t>电梯数量</w:t>
            </w:r>
            <w:r w:rsidRPr="00522CCA">
              <w:rPr>
                <w:rFonts w:hint="eastAsia"/>
                <w:szCs w:val="24"/>
              </w:rPr>
              <w:t>(</w:t>
            </w:r>
            <w:r w:rsidRPr="00522CCA">
              <w:rPr>
                <w:rFonts w:hint="eastAsia"/>
                <w:szCs w:val="24"/>
              </w:rPr>
              <w:t>台）</w:t>
            </w:r>
          </w:p>
        </w:tc>
        <w:tc>
          <w:tcPr>
            <w:tcW w:w="1112" w:type="dxa"/>
          </w:tcPr>
          <w:p w:rsidR="00522CCA" w:rsidRPr="00522CCA" w:rsidRDefault="00522CCA" w:rsidP="00522CCA">
            <w:pPr>
              <w:spacing w:line="260" w:lineRule="exact"/>
              <w:ind w:firstLineChars="100" w:firstLine="210"/>
              <w:jc w:val="center"/>
              <w:rPr>
                <w:szCs w:val="24"/>
              </w:rPr>
            </w:pPr>
            <w:r w:rsidRPr="00522CCA">
              <w:rPr>
                <w:szCs w:val="24"/>
              </w:rPr>
              <w:t>载重</w:t>
            </w:r>
          </w:p>
          <w:p w:rsidR="00522CCA" w:rsidRPr="00522CCA" w:rsidRDefault="00522CCA" w:rsidP="00522CCA">
            <w:pPr>
              <w:spacing w:line="260" w:lineRule="exact"/>
              <w:ind w:firstLineChars="50" w:firstLine="105"/>
              <w:jc w:val="center"/>
              <w:rPr>
                <w:szCs w:val="24"/>
              </w:rPr>
            </w:pPr>
            <w:r w:rsidRPr="00522CCA">
              <w:rPr>
                <w:szCs w:val="24"/>
              </w:rPr>
              <w:t>（</w:t>
            </w:r>
            <w:r w:rsidRPr="00522CCA">
              <w:rPr>
                <w:szCs w:val="24"/>
              </w:rPr>
              <w:t>KG</w:t>
            </w:r>
            <w:r w:rsidRPr="00522CCA">
              <w:rPr>
                <w:szCs w:val="24"/>
              </w:rPr>
              <w:t>）</w:t>
            </w:r>
          </w:p>
        </w:tc>
        <w:tc>
          <w:tcPr>
            <w:tcW w:w="1107" w:type="dxa"/>
          </w:tcPr>
          <w:p w:rsidR="00522CCA" w:rsidRPr="00522CCA" w:rsidRDefault="00522CCA" w:rsidP="00522CCA">
            <w:pPr>
              <w:spacing w:line="260" w:lineRule="exact"/>
              <w:jc w:val="center"/>
              <w:rPr>
                <w:szCs w:val="24"/>
              </w:rPr>
            </w:pPr>
            <w:r w:rsidRPr="00522CCA">
              <w:rPr>
                <w:szCs w:val="24"/>
              </w:rPr>
              <w:t>速度</w:t>
            </w:r>
          </w:p>
          <w:p w:rsidR="00522CCA" w:rsidRPr="00522CCA" w:rsidRDefault="00522CCA" w:rsidP="00522CCA">
            <w:pPr>
              <w:spacing w:line="260" w:lineRule="exact"/>
              <w:jc w:val="center"/>
              <w:rPr>
                <w:szCs w:val="24"/>
              </w:rPr>
            </w:pPr>
            <w:r w:rsidRPr="00522CCA">
              <w:rPr>
                <w:szCs w:val="24"/>
              </w:rPr>
              <w:t>（</w:t>
            </w:r>
            <w:r w:rsidRPr="00522CCA">
              <w:rPr>
                <w:szCs w:val="24"/>
              </w:rPr>
              <w:t>m/s</w:t>
            </w:r>
            <w:r w:rsidRPr="00522CCA">
              <w:rPr>
                <w:szCs w:val="24"/>
              </w:rPr>
              <w:t>）</w:t>
            </w:r>
          </w:p>
        </w:tc>
        <w:tc>
          <w:tcPr>
            <w:tcW w:w="1107" w:type="dxa"/>
          </w:tcPr>
          <w:p w:rsidR="00522CCA" w:rsidRPr="00522CCA" w:rsidRDefault="00522CCA" w:rsidP="00522CCA">
            <w:pPr>
              <w:spacing w:line="260" w:lineRule="exact"/>
              <w:jc w:val="center"/>
              <w:rPr>
                <w:szCs w:val="24"/>
              </w:rPr>
            </w:pPr>
            <w:r w:rsidRPr="00522CCA">
              <w:rPr>
                <w:szCs w:val="24"/>
              </w:rPr>
              <w:t>层站</w:t>
            </w:r>
          </w:p>
        </w:tc>
        <w:tc>
          <w:tcPr>
            <w:tcW w:w="1107" w:type="dxa"/>
          </w:tcPr>
          <w:p w:rsidR="00522CCA" w:rsidRPr="00522CCA" w:rsidRDefault="00522CCA" w:rsidP="00522CCA">
            <w:pPr>
              <w:spacing w:line="260" w:lineRule="exact"/>
              <w:jc w:val="center"/>
              <w:rPr>
                <w:szCs w:val="24"/>
              </w:rPr>
            </w:pPr>
            <w:r w:rsidRPr="00522CCA">
              <w:rPr>
                <w:szCs w:val="24"/>
              </w:rPr>
              <w:t>井道尺寸</w:t>
            </w:r>
          </w:p>
          <w:p w:rsidR="00522CCA" w:rsidRPr="00522CCA" w:rsidRDefault="00522CCA" w:rsidP="00522CCA">
            <w:pPr>
              <w:spacing w:line="260" w:lineRule="exact"/>
              <w:jc w:val="center"/>
              <w:rPr>
                <w:szCs w:val="24"/>
              </w:rPr>
            </w:pPr>
            <w:r w:rsidRPr="00522CCA">
              <w:rPr>
                <w:szCs w:val="24"/>
              </w:rPr>
              <w:t>（</w:t>
            </w:r>
            <w:r w:rsidRPr="00522CCA">
              <w:rPr>
                <w:szCs w:val="24"/>
              </w:rPr>
              <w:t>mm</w:t>
            </w:r>
            <w:r w:rsidRPr="00522CCA">
              <w:rPr>
                <w:szCs w:val="24"/>
              </w:rPr>
              <w:t>）</w:t>
            </w:r>
          </w:p>
        </w:tc>
        <w:tc>
          <w:tcPr>
            <w:tcW w:w="1107" w:type="dxa"/>
          </w:tcPr>
          <w:p w:rsidR="00522CCA" w:rsidRPr="00522CCA" w:rsidRDefault="00522CCA" w:rsidP="00522CCA">
            <w:pPr>
              <w:spacing w:line="260" w:lineRule="exact"/>
              <w:jc w:val="center"/>
              <w:rPr>
                <w:szCs w:val="24"/>
              </w:rPr>
            </w:pPr>
            <w:r w:rsidRPr="00522CCA">
              <w:rPr>
                <w:szCs w:val="24"/>
              </w:rPr>
              <w:t>门洞尺寸（</w:t>
            </w:r>
            <w:r w:rsidRPr="00522CCA">
              <w:rPr>
                <w:szCs w:val="24"/>
              </w:rPr>
              <w:t>mm</w:t>
            </w:r>
            <w:r w:rsidRPr="00522CCA">
              <w:rPr>
                <w:szCs w:val="24"/>
              </w:rPr>
              <w:t>）</w:t>
            </w:r>
          </w:p>
        </w:tc>
        <w:tc>
          <w:tcPr>
            <w:tcW w:w="1107" w:type="dxa"/>
          </w:tcPr>
          <w:p w:rsidR="00522CCA" w:rsidRPr="00522CCA" w:rsidRDefault="00522CCA" w:rsidP="00522CCA">
            <w:pPr>
              <w:spacing w:line="260" w:lineRule="exact"/>
              <w:jc w:val="center"/>
              <w:rPr>
                <w:szCs w:val="24"/>
              </w:rPr>
            </w:pPr>
            <w:r w:rsidRPr="00522CCA">
              <w:rPr>
                <w:rFonts w:hint="eastAsia"/>
                <w:szCs w:val="24"/>
              </w:rPr>
              <w:t>提升</w:t>
            </w:r>
            <w:r w:rsidRPr="00522CCA">
              <w:rPr>
                <w:szCs w:val="24"/>
              </w:rPr>
              <w:t>高度（</w:t>
            </w:r>
            <w:r w:rsidRPr="00522CCA">
              <w:rPr>
                <w:szCs w:val="24"/>
              </w:rPr>
              <w:t>mm</w:t>
            </w:r>
            <w:r w:rsidRPr="00522CCA">
              <w:rPr>
                <w:szCs w:val="24"/>
              </w:rPr>
              <w:t>）</w:t>
            </w:r>
          </w:p>
        </w:tc>
        <w:tc>
          <w:tcPr>
            <w:tcW w:w="1107" w:type="dxa"/>
          </w:tcPr>
          <w:p w:rsidR="00522CCA" w:rsidRPr="00522CCA" w:rsidRDefault="00522CCA" w:rsidP="00522CCA">
            <w:pPr>
              <w:spacing w:line="260" w:lineRule="exact"/>
              <w:jc w:val="center"/>
              <w:rPr>
                <w:szCs w:val="24"/>
              </w:rPr>
            </w:pPr>
            <w:r w:rsidRPr="00522CCA">
              <w:rPr>
                <w:szCs w:val="24"/>
              </w:rPr>
              <w:t>底坑深度（</w:t>
            </w:r>
            <w:r w:rsidRPr="00522CCA">
              <w:rPr>
                <w:szCs w:val="24"/>
              </w:rPr>
              <w:t>mm</w:t>
            </w:r>
            <w:r w:rsidRPr="00522CCA">
              <w:rPr>
                <w:szCs w:val="24"/>
              </w:rPr>
              <w:t>）</w:t>
            </w:r>
          </w:p>
        </w:tc>
        <w:tc>
          <w:tcPr>
            <w:tcW w:w="1107" w:type="dxa"/>
          </w:tcPr>
          <w:p w:rsidR="00522CCA" w:rsidRPr="00522CCA" w:rsidRDefault="00522CCA" w:rsidP="00522CCA">
            <w:pPr>
              <w:spacing w:line="260" w:lineRule="exact"/>
              <w:jc w:val="center"/>
              <w:rPr>
                <w:szCs w:val="24"/>
              </w:rPr>
            </w:pPr>
            <w:r w:rsidRPr="00522CCA">
              <w:rPr>
                <w:szCs w:val="24"/>
              </w:rPr>
              <w:t>电梯类别</w:t>
            </w:r>
          </w:p>
        </w:tc>
      </w:tr>
      <w:tr w:rsidR="00522CCA" w:rsidRPr="00522CCA" w:rsidTr="008975A4">
        <w:tc>
          <w:tcPr>
            <w:tcW w:w="1101" w:type="dxa"/>
            <w:vAlign w:val="center"/>
          </w:tcPr>
          <w:p w:rsidR="00522CCA" w:rsidRPr="00522CCA" w:rsidRDefault="00522CCA" w:rsidP="00522CCA">
            <w:pPr>
              <w:spacing w:line="260" w:lineRule="exact"/>
              <w:jc w:val="center"/>
              <w:rPr>
                <w:szCs w:val="24"/>
              </w:rPr>
            </w:pPr>
            <w:r w:rsidRPr="00522CCA">
              <w:rPr>
                <w:rFonts w:hint="eastAsia"/>
                <w:szCs w:val="24"/>
              </w:rPr>
              <w:t>1</w:t>
            </w:r>
          </w:p>
        </w:tc>
        <w:tc>
          <w:tcPr>
            <w:tcW w:w="1112" w:type="dxa"/>
            <w:vAlign w:val="center"/>
          </w:tcPr>
          <w:p w:rsidR="00522CCA" w:rsidRPr="00D45020" w:rsidRDefault="00985AA0" w:rsidP="00522CCA">
            <w:pPr>
              <w:spacing w:line="260" w:lineRule="exact"/>
              <w:jc w:val="center"/>
              <w:rPr>
                <w:szCs w:val="24"/>
              </w:rPr>
            </w:pPr>
            <w:r w:rsidRPr="00D45020">
              <w:rPr>
                <w:rFonts w:hint="eastAsia"/>
                <w:szCs w:val="24"/>
              </w:rPr>
              <w:t>1500</w:t>
            </w:r>
          </w:p>
        </w:tc>
        <w:tc>
          <w:tcPr>
            <w:tcW w:w="1107" w:type="dxa"/>
            <w:vAlign w:val="center"/>
          </w:tcPr>
          <w:p w:rsidR="00522CCA" w:rsidRPr="00522CCA" w:rsidRDefault="00522CCA" w:rsidP="00522CCA">
            <w:pPr>
              <w:spacing w:line="260" w:lineRule="exact"/>
              <w:jc w:val="center"/>
              <w:rPr>
                <w:szCs w:val="24"/>
              </w:rPr>
            </w:pPr>
            <w:r w:rsidRPr="00522CCA">
              <w:rPr>
                <w:rFonts w:hint="eastAsia"/>
                <w:szCs w:val="24"/>
              </w:rPr>
              <w:t>1.75</w:t>
            </w:r>
          </w:p>
        </w:tc>
        <w:tc>
          <w:tcPr>
            <w:tcW w:w="1107" w:type="dxa"/>
          </w:tcPr>
          <w:p w:rsidR="00522CCA" w:rsidRPr="00522CCA" w:rsidRDefault="00522CCA" w:rsidP="00522CCA">
            <w:pPr>
              <w:spacing w:line="260" w:lineRule="exact"/>
              <w:jc w:val="center"/>
              <w:rPr>
                <w:szCs w:val="24"/>
              </w:rPr>
            </w:pPr>
            <w:r w:rsidRPr="00522CCA">
              <w:rPr>
                <w:rFonts w:hint="eastAsia"/>
                <w:szCs w:val="24"/>
              </w:rPr>
              <w:t>6/6/6</w:t>
            </w:r>
          </w:p>
          <w:p w:rsidR="00522CCA" w:rsidRPr="00522CCA" w:rsidRDefault="00522CCA" w:rsidP="00522CCA">
            <w:pPr>
              <w:spacing w:line="260" w:lineRule="exact"/>
              <w:jc w:val="center"/>
              <w:rPr>
                <w:b/>
                <w:szCs w:val="24"/>
              </w:rPr>
            </w:pPr>
            <w:r w:rsidRPr="00522CCA">
              <w:rPr>
                <w:rFonts w:hint="eastAsia"/>
                <w:b/>
                <w:sz w:val="13"/>
                <w:szCs w:val="24"/>
              </w:rPr>
              <w:t>（</w:t>
            </w:r>
            <w:r w:rsidRPr="00522CCA">
              <w:rPr>
                <w:rFonts w:hint="eastAsia"/>
                <w:b/>
                <w:sz w:val="13"/>
                <w:szCs w:val="24"/>
              </w:rPr>
              <w:t>2</w:t>
            </w:r>
            <w:r w:rsidRPr="00522CCA">
              <w:rPr>
                <w:rFonts w:hint="eastAsia"/>
                <w:b/>
                <w:sz w:val="13"/>
                <w:szCs w:val="24"/>
              </w:rPr>
              <w:t>层不开门）</w:t>
            </w:r>
          </w:p>
        </w:tc>
        <w:tc>
          <w:tcPr>
            <w:tcW w:w="1107" w:type="dxa"/>
            <w:vAlign w:val="center"/>
          </w:tcPr>
          <w:p w:rsidR="00522CCA" w:rsidRPr="00522CCA" w:rsidRDefault="00522CCA" w:rsidP="00522CCA">
            <w:pPr>
              <w:spacing w:line="260" w:lineRule="exact"/>
              <w:jc w:val="center"/>
              <w:rPr>
                <w:szCs w:val="24"/>
              </w:rPr>
            </w:pPr>
            <w:r w:rsidRPr="00522CCA">
              <w:rPr>
                <w:rFonts w:hint="eastAsia"/>
                <w:szCs w:val="24"/>
              </w:rPr>
              <w:t>宽</w:t>
            </w:r>
            <w:r w:rsidRPr="00522CCA">
              <w:rPr>
                <w:rFonts w:hint="eastAsia"/>
                <w:szCs w:val="24"/>
              </w:rPr>
              <w:t>2450</w:t>
            </w:r>
          </w:p>
          <w:p w:rsidR="00522CCA" w:rsidRPr="00522CCA" w:rsidRDefault="00522CCA" w:rsidP="00522CCA">
            <w:pPr>
              <w:spacing w:line="260" w:lineRule="exact"/>
              <w:jc w:val="center"/>
              <w:rPr>
                <w:szCs w:val="24"/>
              </w:rPr>
            </w:pPr>
            <w:r w:rsidRPr="00522CCA">
              <w:rPr>
                <w:rFonts w:hint="eastAsia"/>
                <w:szCs w:val="24"/>
              </w:rPr>
              <w:t>深</w:t>
            </w:r>
            <w:r w:rsidRPr="00522CCA">
              <w:rPr>
                <w:rFonts w:hint="eastAsia"/>
                <w:szCs w:val="24"/>
              </w:rPr>
              <w:t>2300</w:t>
            </w:r>
          </w:p>
        </w:tc>
        <w:tc>
          <w:tcPr>
            <w:tcW w:w="1107" w:type="dxa"/>
            <w:vAlign w:val="center"/>
          </w:tcPr>
          <w:p w:rsidR="00522CCA" w:rsidRPr="00522CCA" w:rsidRDefault="00522CCA" w:rsidP="00522CCA">
            <w:pPr>
              <w:spacing w:line="260" w:lineRule="exact"/>
              <w:jc w:val="center"/>
              <w:rPr>
                <w:szCs w:val="24"/>
              </w:rPr>
            </w:pPr>
            <w:r w:rsidRPr="00522CCA">
              <w:rPr>
                <w:rFonts w:hint="eastAsia"/>
                <w:szCs w:val="24"/>
              </w:rPr>
              <w:t>1200</w:t>
            </w:r>
          </w:p>
        </w:tc>
        <w:tc>
          <w:tcPr>
            <w:tcW w:w="1107" w:type="dxa"/>
            <w:vAlign w:val="center"/>
          </w:tcPr>
          <w:p w:rsidR="00522CCA" w:rsidRPr="00522CCA" w:rsidRDefault="00522CCA" w:rsidP="00522CCA">
            <w:pPr>
              <w:spacing w:line="260" w:lineRule="exact"/>
              <w:jc w:val="center"/>
              <w:rPr>
                <w:szCs w:val="24"/>
              </w:rPr>
            </w:pPr>
            <w:r w:rsidRPr="00522CCA">
              <w:rPr>
                <w:rFonts w:hint="eastAsia"/>
                <w:szCs w:val="24"/>
              </w:rPr>
              <w:t>17400</w:t>
            </w:r>
          </w:p>
        </w:tc>
        <w:tc>
          <w:tcPr>
            <w:tcW w:w="1107" w:type="dxa"/>
            <w:vAlign w:val="center"/>
          </w:tcPr>
          <w:p w:rsidR="00522CCA" w:rsidRPr="00522CCA" w:rsidRDefault="00522CCA" w:rsidP="00522CCA">
            <w:pPr>
              <w:spacing w:line="260" w:lineRule="exact"/>
              <w:jc w:val="center"/>
              <w:rPr>
                <w:szCs w:val="24"/>
              </w:rPr>
            </w:pPr>
            <w:r w:rsidRPr="00522CCA">
              <w:rPr>
                <w:rFonts w:hint="eastAsia"/>
                <w:szCs w:val="24"/>
              </w:rPr>
              <w:t>1600</w:t>
            </w:r>
          </w:p>
        </w:tc>
        <w:tc>
          <w:tcPr>
            <w:tcW w:w="1107" w:type="dxa"/>
            <w:vAlign w:val="center"/>
          </w:tcPr>
          <w:p w:rsidR="00522CCA" w:rsidRPr="00522CCA" w:rsidRDefault="00522CCA" w:rsidP="00522CCA">
            <w:pPr>
              <w:spacing w:line="260" w:lineRule="exact"/>
              <w:jc w:val="center"/>
              <w:rPr>
                <w:szCs w:val="24"/>
              </w:rPr>
            </w:pPr>
            <w:r w:rsidRPr="00522CCA">
              <w:rPr>
                <w:rFonts w:hint="eastAsia"/>
                <w:szCs w:val="24"/>
              </w:rPr>
              <w:t>客梯</w:t>
            </w:r>
          </w:p>
          <w:p w:rsidR="00522CCA" w:rsidRPr="00522CCA" w:rsidRDefault="00522CCA" w:rsidP="00522CCA">
            <w:pPr>
              <w:spacing w:line="260" w:lineRule="exact"/>
              <w:jc w:val="center"/>
              <w:rPr>
                <w:szCs w:val="24"/>
              </w:rPr>
            </w:pPr>
            <w:r w:rsidRPr="00522CCA">
              <w:rPr>
                <w:rFonts w:hint="eastAsia"/>
                <w:sz w:val="18"/>
                <w:szCs w:val="24"/>
              </w:rPr>
              <w:t>（有机房）</w:t>
            </w:r>
          </w:p>
        </w:tc>
      </w:tr>
    </w:tbl>
    <w:p w:rsidR="00522CCA" w:rsidRPr="00522CCA" w:rsidRDefault="00522CCA" w:rsidP="00522CCA">
      <w:pPr>
        <w:spacing w:line="360" w:lineRule="auto"/>
        <w:rPr>
          <w:rFonts w:ascii="宋体" w:hAnsi="宋体"/>
          <w:color w:val="000000"/>
          <w:szCs w:val="21"/>
        </w:rPr>
      </w:pPr>
      <w:r w:rsidRPr="00522CCA">
        <w:rPr>
          <w:rFonts w:ascii="宋体" w:hAnsi="宋体" w:hint="eastAsia"/>
          <w:color w:val="000000"/>
          <w:szCs w:val="21"/>
        </w:rPr>
        <w:t>二、技术规格及要求</w:t>
      </w:r>
    </w:p>
    <w:p w:rsidR="00522CCA" w:rsidRPr="00522CCA" w:rsidRDefault="00522CCA" w:rsidP="00522CCA">
      <w:pPr>
        <w:spacing w:after="120"/>
        <w:rPr>
          <w:rFonts w:ascii="宋体" w:hAnsi="宋体"/>
          <w:kern w:val="0"/>
          <w:sz w:val="20"/>
          <w:szCs w:val="24"/>
        </w:rPr>
      </w:pPr>
      <w:r w:rsidRPr="00522CCA">
        <w:rPr>
          <w:rFonts w:ascii="宋体" w:hAnsi="宋体" w:hint="eastAsia"/>
          <w:kern w:val="0"/>
          <w:sz w:val="20"/>
          <w:szCs w:val="24"/>
        </w:rPr>
        <w:t>1</w:t>
      </w:r>
      <w:r w:rsidRPr="00522CCA">
        <w:rPr>
          <w:rFonts w:ascii="宋体" w:hAnsi="宋体" w:hint="eastAsia"/>
          <w:color w:val="000000"/>
          <w:kern w:val="0"/>
          <w:szCs w:val="21"/>
        </w:rPr>
        <w:t>、说明</w:t>
      </w:r>
    </w:p>
    <w:p w:rsidR="00522CCA" w:rsidRPr="00522CCA" w:rsidRDefault="00522CCA" w:rsidP="00522CCA">
      <w:pPr>
        <w:spacing w:line="360" w:lineRule="auto"/>
        <w:rPr>
          <w:rFonts w:ascii="宋体" w:hAnsi="宋体"/>
          <w:color w:val="000000"/>
          <w:szCs w:val="21"/>
        </w:rPr>
      </w:pPr>
      <w:r w:rsidRPr="00522CCA">
        <w:rPr>
          <w:rFonts w:ascii="宋体" w:hAnsi="宋体" w:hint="eastAsia"/>
          <w:color w:val="000000"/>
          <w:szCs w:val="21"/>
        </w:rPr>
        <w:t>1.1本技术规格及要求提供的是最低限度的技术要求，并未对一切技术细节做出规定，投标人应保证提供符合本技术规格及要求和有关工业标准的优质产品。</w:t>
      </w:r>
    </w:p>
    <w:p w:rsidR="00522CCA" w:rsidRPr="00522CCA" w:rsidRDefault="00522CCA" w:rsidP="00522CCA">
      <w:pPr>
        <w:spacing w:line="360" w:lineRule="auto"/>
        <w:rPr>
          <w:rFonts w:ascii="宋体" w:hAnsi="宋体"/>
          <w:color w:val="000000"/>
          <w:szCs w:val="21"/>
        </w:rPr>
      </w:pPr>
      <w:r w:rsidRPr="00522CCA">
        <w:rPr>
          <w:rFonts w:ascii="宋体" w:hAnsi="宋体" w:hint="eastAsia"/>
          <w:color w:val="000000"/>
          <w:szCs w:val="21"/>
        </w:rPr>
        <w:t>1.2本技术规格及要求所使用的标准和规范如与投标人执行的标准发生矛盾时，按较高标准执行。</w:t>
      </w:r>
    </w:p>
    <w:p w:rsidR="00522CCA" w:rsidRPr="00522CCA" w:rsidRDefault="00522CCA" w:rsidP="00522CCA">
      <w:pPr>
        <w:spacing w:line="360" w:lineRule="auto"/>
        <w:rPr>
          <w:rFonts w:ascii="宋体" w:hAnsi="宋体"/>
          <w:color w:val="000000"/>
          <w:szCs w:val="21"/>
        </w:rPr>
      </w:pPr>
      <w:r w:rsidRPr="00522CCA">
        <w:rPr>
          <w:rFonts w:ascii="宋体" w:hAnsi="宋体" w:hint="eastAsia"/>
          <w:color w:val="000000"/>
          <w:szCs w:val="21"/>
        </w:rPr>
        <w:t>2、标准和规范</w:t>
      </w:r>
    </w:p>
    <w:p w:rsidR="00522CCA" w:rsidRPr="00522CCA" w:rsidRDefault="00522CCA" w:rsidP="00522CCA">
      <w:pPr>
        <w:spacing w:line="360" w:lineRule="auto"/>
        <w:rPr>
          <w:rFonts w:ascii="宋体" w:hAnsi="宋体"/>
          <w:color w:val="000000"/>
          <w:szCs w:val="21"/>
        </w:rPr>
      </w:pPr>
      <w:r w:rsidRPr="00522CCA">
        <w:rPr>
          <w:rFonts w:ascii="宋体" w:hAnsi="宋体" w:hint="eastAsia"/>
          <w:color w:val="000000"/>
          <w:szCs w:val="21"/>
        </w:rPr>
        <w:t>要求执行以下但不限于以下所列规范、标准、文件的最新版本；</w:t>
      </w:r>
    </w:p>
    <w:p w:rsidR="00522CCA" w:rsidRPr="00522CCA" w:rsidRDefault="00522CCA" w:rsidP="00522CCA">
      <w:pPr>
        <w:spacing w:line="360" w:lineRule="auto"/>
        <w:rPr>
          <w:rFonts w:ascii="宋体" w:hAnsi="宋体"/>
          <w:color w:val="000000"/>
          <w:szCs w:val="21"/>
        </w:rPr>
      </w:pPr>
      <w:r w:rsidRPr="00522CCA">
        <w:rPr>
          <w:rFonts w:ascii="宋体" w:hAnsi="宋体" w:hint="eastAsia"/>
          <w:color w:val="000000"/>
          <w:szCs w:val="21"/>
        </w:rPr>
        <w:t>GB7588-2003         《电梯制造与安装安全规范》、</w:t>
      </w:r>
    </w:p>
    <w:p w:rsidR="00522CCA" w:rsidRPr="00522CCA" w:rsidRDefault="00522CCA" w:rsidP="00522CCA">
      <w:pPr>
        <w:spacing w:line="360" w:lineRule="auto"/>
        <w:rPr>
          <w:rFonts w:ascii="宋体" w:hAnsi="宋体"/>
          <w:color w:val="000000"/>
          <w:szCs w:val="21"/>
        </w:rPr>
      </w:pPr>
      <w:r w:rsidRPr="00522CCA">
        <w:rPr>
          <w:rFonts w:ascii="宋体" w:hAnsi="宋体" w:hint="eastAsia"/>
          <w:color w:val="000000"/>
          <w:szCs w:val="21"/>
        </w:rPr>
        <w:t>GB/T10058-2009      《电梯技术条件》</w:t>
      </w:r>
    </w:p>
    <w:p w:rsidR="00522CCA" w:rsidRPr="00522CCA" w:rsidRDefault="00522CCA" w:rsidP="00522CCA">
      <w:pPr>
        <w:spacing w:line="360" w:lineRule="auto"/>
        <w:rPr>
          <w:rFonts w:ascii="宋体" w:hAnsi="宋体"/>
          <w:color w:val="000000"/>
          <w:szCs w:val="21"/>
        </w:rPr>
      </w:pPr>
      <w:r w:rsidRPr="00522CCA">
        <w:rPr>
          <w:rFonts w:ascii="宋体" w:hAnsi="宋体" w:hint="eastAsia"/>
          <w:color w:val="000000"/>
          <w:szCs w:val="21"/>
        </w:rPr>
        <w:t>GB/T10059-2009      《电梯试验方法》</w:t>
      </w:r>
    </w:p>
    <w:p w:rsidR="00522CCA" w:rsidRPr="00522CCA" w:rsidRDefault="00522CCA" w:rsidP="00522CCA">
      <w:pPr>
        <w:spacing w:line="360" w:lineRule="auto"/>
        <w:rPr>
          <w:rFonts w:ascii="宋体" w:hAnsi="宋体"/>
          <w:color w:val="000000"/>
          <w:szCs w:val="21"/>
        </w:rPr>
      </w:pPr>
      <w:r w:rsidRPr="00522CCA">
        <w:rPr>
          <w:rFonts w:ascii="宋体" w:hAnsi="宋体" w:hint="eastAsia"/>
          <w:color w:val="000000"/>
          <w:szCs w:val="21"/>
        </w:rPr>
        <w:t>GB10060-2011        《电梯安装验收规范》</w:t>
      </w:r>
    </w:p>
    <w:p w:rsidR="00522CCA" w:rsidRPr="00522CCA" w:rsidRDefault="00522CCA" w:rsidP="00522CCA">
      <w:pPr>
        <w:spacing w:line="360" w:lineRule="auto"/>
        <w:rPr>
          <w:rFonts w:ascii="宋体" w:hAnsi="宋体"/>
          <w:color w:val="000000"/>
          <w:szCs w:val="21"/>
        </w:rPr>
      </w:pPr>
      <w:r w:rsidRPr="00522CCA">
        <w:rPr>
          <w:rFonts w:ascii="宋体" w:hAnsi="宋体" w:hint="eastAsia"/>
          <w:color w:val="000000"/>
          <w:szCs w:val="21"/>
        </w:rPr>
        <w:t>GB50182-93          《电气装置安装工程电梯电气装置施工验收规范》</w:t>
      </w:r>
    </w:p>
    <w:p w:rsidR="00522CCA" w:rsidRPr="00522CCA" w:rsidRDefault="00522CCA" w:rsidP="00522CCA">
      <w:pPr>
        <w:spacing w:line="360" w:lineRule="auto"/>
        <w:rPr>
          <w:rFonts w:ascii="宋体" w:hAnsi="宋体"/>
          <w:color w:val="000000"/>
          <w:szCs w:val="21"/>
        </w:rPr>
      </w:pPr>
      <w:r w:rsidRPr="00522CCA">
        <w:rPr>
          <w:rFonts w:ascii="宋体" w:hAnsi="宋体" w:hint="eastAsia"/>
          <w:color w:val="000000"/>
          <w:szCs w:val="21"/>
        </w:rPr>
        <w:t>GB7025-1997         《电梯主要参数及轿厢、井道、机房的型式与尺寸》</w:t>
      </w:r>
    </w:p>
    <w:p w:rsidR="00522CCA" w:rsidRPr="00522CCA" w:rsidRDefault="00522CCA" w:rsidP="00522CCA">
      <w:pPr>
        <w:spacing w:line="360" w:lineRule="auto"/>
        <w:rPr>
          <w:rFonts w:ascii="宋体" w:hAnsi="宋体"/>
          <w:color w:val="000000"/>
          <w:szCs w:val="21"/>
        </w:rPr>
      </w:pPr>
      <w:r w:rsidRPr="00522CCA">
        <w:rPr>
          <w:rFonts w:ascii="宋体" w:hAnsi="宋体" w:hint="eastAsia"/>
          <w:color w:val="000000"/>
          <w:szCs w:val="21"/>
        </w:rPr>
        <w:t>GB8903-2005         《电梯用钢丝绳》</w:t>
      </w:r>
    </w:p>
    <w:p w:rsidR="00522CCA" w:rsidRPr="00522CCA" w:rsidRDefault="00522CCA" w:rsidP="00522CCA">
      <w:pPr>
        <w:spacing w:line="360" w:lineRule="auto"/>
        <w:rPr>
          <w:rFonts w:ascii="宋体" w:hAnsi="宋体"/>
          <w:color w:val="000000"/>
          <w:szCs w:val="21"/>
        </w:rPr>
      </w:pPr>
      <w:r w:rsidRPr="00522CCA">
        <w:rPr>
          <w:rFonts w:ascii="宋体" w:hAnsi="宋体" w:hint="eastAsia"/>
          <w:color w:val="000000"/>
          <w:szCs w:val="21"/>
        </w:rPr>
        <w:t>GB50310-2002        《电梯工程施工质量验收规范》</w:t>
      </w:r>
    </w:p>
    <w:p w:rsidR="00522CCA" w:rsidRPr="00522CCA" w:rsidRDefault="00522CCA" w:rsidP="00522CCA">
      <w:pPr>
        <w:spacing w:line="360" w:lineRule="auto"/>
        <w:rPr>
          <w:rFonts w:ascii="宋体" w:hAnsi="宋体"/>
          <w:color w:val="000000"/>
          <w:szCs w:val="21"/>
        </w:rPr>
      </w:pPr>
      <w:r w:rsidRPr="00522CCA">
        <w:rPr>
          <w:rFonts w:ascii="宋体" w:hAnsi="宋体" w:hint="eastAsia"/>
          <w:color w:val="000000"/>
          <w:szCs w:val="21"/>
        </w:rPr>
        <w:t>3、电梯主要部件要求</w:t>
      </w:r>
    </w:p>
    <w:p w:rsidR="00522CCA" w:rsidRPr="00522CCA" w:rsidRDefault="00522CCA" w:rsidP="00522CCA">
      <w:pPr>
        <w:spacing w:line="360" w:lineRule="auto"/>
        <w:rPr>
          <w:rFonts w:ascii="宋体" w:hAnsi="宋体"/>
          <w:color w:val="000000"/>
          <w:szCs w:val="21"/>
        </w:rPr>
      </w:pPr>
      <w:r w:rsidRPr="00522CCA">
        <w:rPr>
          <w:rFonts w:ascii="宋体" w:hAnsi="宋体" w:hint="eastAsia"/>
          <w:color w:val="000000"/>
          <w:szCs w:val="21"/>
        </w:rPr>
        <w:t>（1）控制柜：原厂原品牌，提供部件及整机型式试验报告或专利证书；</w:t>
      </w:r>
    </w:p>
    <w:p w:rsidR="00522CCA" w:rsidRPr="00522CCA" w:rsidRDefault="00522CCA" w:rsidP="00522CCA">
      <w:pPr>
        <w:spacing w:line="360" w:lineRule="auto"/>
        <w:rPr>
          <w:rFonts w:ascii="宋体" w:hAnsi="宋体"/>
          <w:color w:val="000000"/>
          <w:szCs w:val="21"/>
        </w:rPr>
      </w:pPr>
      <w:r w:rsidRPr="00522CCA">
        <w:rPr>
          <w:rFonts w:ascii="宋体" w:hAnsi="宋体" w:hint="eastAsia"/>
          <w:color w:val="000000"/>
          <w:szCs w:val="21"/>
        </w:rPr>
        <w:t>（2）曳引机：原厂原品牌；提供部件及整机型式试验报告或专利证书；</w:t>
      </w:r>
    </w:p>
    <w:p w:rsidR="00522CCA" w:rsidRPr="00522CCA" w:rsidRDefault="00522CCA" w:rsidP="00522CCA">
      <w:pPr>
        <w:spacing w:line="360" w:lineRule="auto"/>
        <w:ind w:left="525" w:hangingChars="250" w:hanging="525"/>
        <w:rPr>
          <w:rFonts w:ascii="宋体" w:hAnsi="宋体"/>
          <w:color w:val="000000"/>
          <w:szCs w:val="21"/>
        </w:rPr>
      </w:pPr>
      <w:r w:rsidRPr="00522CCA">
        <w:rPr>
          <w:rFonts w:ascii="宋体" w:hAnsi="宋体" w:hint="eastAsia"/>
          <w:color w:val="000000"/>
          <w:szCs w:val="21"/>
        </w:rPr>
        <w:t>（3）门机：原厂</w:t>
      </w:r>
      <w:r w:rsidRPr="00522CCA">
        <w:rPr>
          <w:rFonts w:ascii="宋体" w:hAnsi="宋体"/>
          <w:color w:val="000000"/>
          <w:szCs w:val="21"/>
        </w:rPr>
        <w:t>原</w:t>
      </w:r>
      <w:r w:rsidRPr="00522CCA">
        <w:rPr>
          <w:rFonts w:ascii="宋体" w:hAnsi="宋体" w:hint="eastAsia"/>
          <w:color w:val="000000"/>
          <w:szCs w:val="21"/>
        </w:rPr>
        <w:t>品牌，提供部件及整机型式试验报告或专利证书；</w:t>
      </w:r>
    </w:p>
    <w:p w:rsidR="00522CCA" w:rsidRPr="00522CCA" w:rsidRDefault="00522CCA" w:rsidP="00522CCA">
      <w:pPr>
        <w:spacing w:after="120"/>
        <w:ind w:left="420" w:hangingChars="200" w:hanging="420"/>
        <w:rPr>
          <w:rFonts w:ascii="宋体" w:hAnsi="宋体"/>
          <w:color w:val="000000"/>
          <w:kern w:val="0"/>
          <w:szCs w:val="21"/>
        </w:rPr>
      </w:pPr>
      <w:r w:rsidRPr="00522CCA">
        <w:rPr>
          <w:rFonts w:ascii="宋体" w:hAnsi="宋体" w:hint="eastAsia"/>
          <w:color w:val="000000"/>
          <w:kern w:val="0"/>
          <w:szCs w:val="21"/>
        </w:rPr>
        <w:t>（4）安全钳</w:t>
      </w:r>
      <w:r w:rsidRPr="00522CCA">
        <w:rPr>
          <w:rFonts w:ascii="宋体" w:hAnsi="宋体"/>
          <w:color w:val="000000"/>
          <w:kern w:val="0"/>
          <w:szCs w:val="21"/>
        </w:rPr>
        <w:t>：</w:t>
      </w:r>
      <w:r w:rsidRPr="00522CCA">
        <w:rPr>
          <w:rFonts w:hint="eastAsia"/>
          <w:kern w:val="0"/>
          <w:szCs w:val="24"/>
        </w:rPr>
        <w:t>采用渐进式安全钳</w:t>
      </w:r>
      <w:r w:rsidRPr="00522CCA">
        <w:rPr>
          <w:rFonts w:ascii="宋体" w:hAnsi="宋体" w:hint="eastAsia"/>
          <w:color w:val="000000"/>
          <w:kern w:val="0"/>
          <w:szCs w:val="21"/>
        </w:rPr>
        <w:t>，提供部件及整机型式试验报告或专利证书；</w:t>
      </w:r>
    </w:p>
    <w:p w:rsidR="00522CCA" w:rsidRPr="00522CCA" w:rsidRDefault="00522CCA" w:rsidP="00522CCA">
      <w:pPr>
        <w:spacing w:after="120"/>
        <w:ind w:left="525" w:hangingChars="250" w:hanging="525"/>
        <w:rPr>
          <w:rFonts w:ascii="宋体" w:hAnsi="宋体"/>
          <w:color w:val="000000"/>
          <w:kern w:val="0"/>
          <w:szCs w:val="21"/>
        </w:rPr>
      </w:pPr>
      <w:r w:rsidRPr="00522CCA">
        <w:rPr>
          <w:rFonts w:ascii="宋体" w:hAnsi="宋体" w:hint="eastAsia"/>
          <w:color w:val="000000"/>
          <w:kern w:val="0"/>
          <w:szCs w:val="21"/>
        </w:rPr>
        <w:t>（5）限速器：提供部件及整机型式试验报告或专利证书；</w:t>
      </w:r>
    </w:p>
    <w:p w:rsidR="00522CCA" w:rsidRPr="00522CCA" w:rsidRDefault="00522CCA" w:rsidP="00522CCA">
      <w:pPr>
        <w:spacing w:after="120"/>
        <w:ind w:left="525" w:hangingChars="250" w:hanging="525"/>
        <w:rPr>
          <w:rFonts w:ascii="宋体" w:hAnsi="宋体"/>
          <w:color w:val="000000"/>
          <w:kern w:val="0"/>
          <w:szCs w:val="21"/>
        </w:rPr>
      </w:pPr>
      <w:r w:rsidRPr="00522CCA">
        <w:rPr>
          <w:rFonts w:ascii="宋体" w:hAnsi="宋体" w:hint="eastAsia"/>
          <w:color w:val="000000"/>
          <w:kern w:val="0"/>
          <w:szCs w:val="21"/>
        </w:rPr>
        <w:t>（6）缓冲器：提供部件及整机型式试验报告或专利证书；</w:t>
      </w:r>
    </w:p>
    <w:p w:rsidR="00522CCA" w:rsidRPr="00522CCA" w:rsidRDefault="00522CCA" w:rsidP="00522CCA">
      <w:pPr>
        <w:spacing w:line="360" w:lineRule="auto"/>
        <w:rPr>
          <w:rFonts w:ascii="宋体" w:hAnsi="宋体"/>
          <w:color w:val="000000"/>
          <w:szCs w:val="21"/>
        </w:rPr>
      </w:pPr>
      <w:r w:rsidRPr="00522CCA">
        <w:rPr>
          <w:rFonts w:ascii="宋体" w:hAnsi="宋体" w:hint="eastAsia"/>
          <w:color w:val="000000"/>
          <w:szCs w:val="21"/>
        </w:rPr>
        <w:t>4、电梯系统要求</w:t>
      </w:r>
    </w:p>
    <w:p w:rsidR="00522CCA" w:rsidRPr="00522CCA" w:rsidRDefault="00522CCA" w:rsidP="00522CCA">
      <w:pPr>
        <w:spacing w:line="360" w:lineRule="auto"/>
        <w:ind w:firstLineChars="200" w:firstLine="420"/>
        <w:rPr>
          <w:rFonts w:ascii="宋体" w:hAnsi="宋体"/>
          <w:color w:val="000000"/>
          <w:szCs w:val="21"/>
        </w:rPr>
      </w:pPr>
      <w:r w:rsidRPr="00522CCA">
        <w:rPr>
          <w:rFonts w:ascii="宋体" w:hAnsi="宋体" w:hint="eastAsia"/>
          <w:color w:val="000000"/>
          <w:szCs w:val="21"/>
        </w:rPr>
        <w:lastRenderedPageBreak/>
        <w:t>要求质量上乘，采用最新可靠微处理机技术，使电梯具有高效运行效率和舒适平稳的驱动性能，具有节能和便于维修保养的故障诊断等系统。</w:t>
      </w:r>
    </w:p>
    <w:p w:rsidR="00522CCA" w:rsidRPr="00522CCA" w:rsidRDefault="00522CCA" w:rsidP="00522CCA">
      <w:pPr>
        <w:spacing w:line="360" w:lineRule="auto"/>
        <w:rPr>
          <w:rFonts w:ascii="宋体" w:hAnsi="宋体"/>
          <w:color w:val="000000"/>
          <w:szCs w:val="21"/>
        </w:rPr>
      </w:pPr>
      <w:r w:rsidRPr="00522CCA">
        <w:rPr>
          <w:rFonts w:ascii="宋体" w:hAnsi="宋体" w:hint="eastAsia"/>
          <w:color w:val="000000"/>
          <w:szCs w:val="21"/>
        </w:rPr>
        <w:t>4.1、规格型号：投标人在投标文件中提供电梯的型号规格。</w:t>
      </w:r>
    </w:p>
    <w:p w:rsidR="00522CCA" w:rsidRPr="00522CCA" w:rsidRDefault="00522CCA" w:rsidP="00522CCA">
      <w:pPr>
        <w:spacing w:line="360" w:lineRule="auto"/>
        <w:rPr>
          <w:rFonts w:ascii="宋体" w:hAnsi="宋体"/>
          <w:color w:val="000000"/>
          <w:szCs w:val="21"/>
        </w:rPr>
      </w:pPr>
      <w:r w:rsidRPr="00522CCA">
        <w:rPr>
          <w:rFonts w:ascii="宋体" w:hAnsi="宋体" w:hint="eastAsia"/>
          <w:color w:val="000000"/>
          <w:szCs w:val="21"/>
        </w:rPr>
        <w:t>4.2、供电电源：交流380伏，三相，50赫兹。</w:t>
      </w:r>
    </w:p>
    <w:p w:rsidR="00522CCA" w:rsidRPr="00522CCA" w:rsidRDefault="00522CCA" w:rsidP="00522CCA">
      <w:pPr>
        <w:spacing w:line="360" w:lineRule="auto"/>
        <w:rPr>
          <w:rFonts w:ascii="宋体" w:hAnsi="宋体"/>
          <w:color w:val="000000"/>
          <w:szCs w:val="21"/>
        </w:rPr>
      </w:pPr>
      <w:r w:rsidRPr="00522CCA">
        <w:rPr>
          <w:rFonts w:ascii="宋体" w:hAnsi="宋体" w:hint="eastAsia"/>
          <w:color w:val="000000"/>
          <w:szCs w:val="21"/>
        </w:rPr>
        <w:t>4.3、噪音水平：满足国标要求，性能突出。</w:t>
      </w:r>
    </w:p>
    <w:p w:rsidR="00522CCA" w:rsidRPr="00522CCA" w:rsidRDefault="00522CCA" w:rsidP="00522CCA">
      <w:pPr>
        <w:spacing w:line="360" w:lineRule="auto"/>
        <w:rPr>
          <w:rFonts w:ascii="宋体" w:hAnsi="宋体"/>
          <w:color w:val="000000"/>
          <w:szCs w:val="21"/>
        </w:rPr>
      </w:pPr>
      <w:r w:rsidRPr="00522CCA">
        <w:rPr>
          <w:rFonts w:ascii="宋体" w:hAnsi="宋体" w:hint="eastAsia"/>
          <w:color w:val="000000"/>
          <w:szCs w:val="21"/>
        </w:rPr>
        <w:t>4.4、控制系统：（主板、变频器）原厂原品牌，先进的网络化管理系统；分散控制系统应满足抗干扰能力强、实时强、通信容量大等要求；采用不低于交流变频变压（VVVF）调速32位电脑模块电梯控制系统；要求现阶段成熟的最先进一代控制系统。</w:t>
      </w:r>
    </w:p>
    <w:p w:rsidR="00522CCA" w:rsidRPr="00522CCA" w:rsidRDefault="00522CCA" w:rsidP="00522CCA">
      <w:pPr>
        <w:spacing w:line="360" w:lineRule="auto"/>
        <w:rPr>
          <w:rFonts w:ascii="宋体" w:hAnsi="宋体"/>
          <w:color w:val="000000"/>
          <w:szCs w:val="21"/>
        </w:rPr>
      </w:pPr>
      <w:r w:rsidRPr="00522CCA">
        <w:rPr>
          <w:rFonts w:ascii="宋体" w:hAnsi="宋体" w:hint="eastAsia"/>
          <w:color w:val="000000"/>
          <w:szCs w:val="21"/>
        </w:rPr>
        <w:t>4.5、曳引机：原厂原品牌，要求动力系统高效节能达40%以上和免维护降低成本的曳引机，曳引机采用无齿永磁同步。</w:t>
      </w:r>
    </w:p>
    <w:p w:rsidR="00522CCA" w:rsidRPr="00522CCA" w:rsidRDefault="00522CCA" w:rsidP="00522CCA">
      <w:pPr>
        <w:spacing w:line="360" w:lineRule="auto"/>
        <w:rPr>
          <w:rFonts w:ascii="宋体" w:hAnsi="宋体"/>
          <w:color w:val="000000"/>
          <w:szCs w:val="21"/>
        </w:rPr>
      </w:pPr>
      <w:r w:rsidRPr="00522CCA">
        <w:rPr>
          <w:rFonts w:ascii="宋体" w:hAnsi="宋体" w:hint="eastAsia"/>
          <w:color w:val="000000"/>
          <w:szCs w:val="21"/>
        </w:rPr>
        <w:t>4.6、电梯机房：要求按相关规范标准布置。</w:t>
      </w:r>
    </w:p>
    <w:p w:rsidR="00522CCA" w:rsidRPr="00522CCA" w:rsidRDefault="00522CCA" w:rsidP="00522CCA">
      <w:pPr>
        <w:spacing w:line="360" w:lineRule="auto"/>
        <w:rPr>
          <w:rFonts w:ascii="宋体" w:hAnsi="宋体"/>
          <w:color w:val="000000"/>
          <w:szCs w:val="21"/>
        </w:rPr>
      </w:pPr>
      <w:r w:rsidRPr="00522CCA">
        <w:rPr>
          <w:rFonts w:ascii="宋体" w:hAnsi="宋体" w:hint="eastAsia"/>
          <w:color w:val="000000"/>
          <w:szCs w:val="21"/>
        </w:rPr>
        <w:t>4.7、轿厢：在所提供井道尺寸基础上，要求提供最大尺寸标准轿厢，轿体要求制作精良，连接紧固，抗变形能力强，符合相关安全标准，</w:t>
      </w:r>
    </w:p>
    <w:p w:rsidR="00522CCA" w:rsidRPr="00522CCA" w:rsidRDefault="00522CCA" w:rsidP="00522CCA">
      <w:pPr>
        <w:spacing w:line="360" w:lineRule="auto"/>
        <w:rPr>
          <w:rFonts w:ascii="宋体" w:hAnsi="宋体"/>
          <w:color w:val="000000"/>
          <w:szCs w:val="21"/>
        </w:rPr>
      </w:pPr>
      <w:r w:rsidRPr="00522CCA">
        <w:rPr>
          <w:rFonts w:ascii="宋体" w:hAnsi="宋体" w:hint="eastAsia"/>
          <w:color w:val="000000"/>
          <w:szCs w:val="21"/>
        </w:rPr>
        <w:t>4.8、轿厢内控制操纵盘：要求设有内层数显示器（具体要求与外层数显示器相同）、状态显示灯、对讲机和内呼叫按钮等，提供给乘客方便的操作和显示电梯的主要运行状态。</w:t>
      </w:r>
    </w:p>
    <w:p w:rsidR="00522CCA" w:rsidRPr="00522CCA" w:rsidRDefault="00522CCA" w:rsidP="00522CCA">
      <w:pPr>
        <w:spacing w:line="360" w:lineRule="auto"/>
        <w:rPr>
          <w:rFonts w:ascii="宋体" w:hAnsi="宋体"/>
          <w:color w:val="000000"/>
          <w:szCs w:val="21"/>
        </w:rPr>
      </w:pPr>
      <w:r w:rsidRPr="00522CCA">
        <w:rPr>
          <w:rFonts w:ascii="宋体" w:hAnsi="宋体" w:hint="eastAsia"/>
          <w:color w:val="000000"/>
          <w:szCs w:val="21"/>
        </w:rPr>
        <w:t>4.9、门机：原厂</w:t>
      </w:r>
      <w:r w:rsidRPr="00522CCA">
        <w:rPr>
          <w:rFonts w:ascii="宋体" w:hAnsi="宋体"/>
          <w:color w:val="000000"/>
          <w:szCs w:val="21"/>
        </w:rPr>
        <w:t>原品牌</w:t>
      </w:r>
      <w:r w:rsidRPr="00522CCA">
        <w:rPr>
          <w:rFonts w:ascii="宋体" w:hAnsi="宋体" w:hint="eastAsia"/>
          <w:color w:val="000000"/>
          <w:szCs w:val="21"/>
        </w:rPr>
        <w:t>，要求采用不低于VVVF交流变频门机。门保护装置采用光幕保护。</w:t>
      </w:r>
    </w:p>
    <w:p w:rsidR="00522CCA" w:rsidRPr="00522CCA" w:rsidRDefault="00522CCA" w:rsidP="00522CCA">
      <w:pPr>
        <w:spacing w:line="360" w:lineRule="auto"/>
        <w:rPr>
          <w:rFonts w:ascii="宋体" w:hAnsi="宋体"/>
          <w:color w:val="000000"/>
          <w:szCs w:val="21"/>
        </w:rPr>
      </w:pPr>
      <w:r w:rsidRPr="00522CCA">
        <w:rPr>
          <w:rFonts w:ascii="宋体" w:hAnsi="宋体" w:hint="eastAsia"/>
          <w:color w:val="000000"/>
          <w:szCs w:val="21"/>
        </w:rPr>
        <w:t>4.10、轿门：开关门时间短，灵活自如，安静快捷。</w:t>
      </w:r>
    </w:p>
    <w:p w:rsidR="00522CCA" w:rsidRPr="00522CCA" w:rsidRDefault="00522CCA" w:rsidP="00522CCA">
      <w:pPr>
        <w:spacing w:line="360" w:lineRule="auto"/>
        <w:rPr>
          <w:rFonts w:ascii="宋体" w:hAnsi="宋体"/>
          <w:color w:val="000000"/>
          <w:szCs w:val="21"/>
        </w:rPr>
      </w:pPr>
      <w:r w:rsidRPr="00522CCA">
        <w:rPr>
          <w:rFonts w:ascii="宋体" w:hAnsi="宋体" w:hint="eastAsia"/>
          <w:color w:val="000000"/>
          <w:szCs w:val="21"/>
        </w:rPr>
        <w:t>4.11、光电门保护装置：要求该装置有足够光束数交叉形成保护光幕，光幕上下端满至门顶和门底。</w:t>
      </w:r>
    </w:p>
    <w:p w:rsidR="00522CCA" w:rsidRPr="00522CCA" w:rsidRDefault="00522CCA" w:rsidP="00522CCA">
      <w:pPr>
        <w:spacing w:line="360" w:lineRule="auto"/>
        <w:rPr>
          <w:rFonts w:ascii="宋体" w:hAnsi="宋体"/>
          <w:color w:val="000000"/>
          <w:szCs w:val="21"/>
        </w:rPr>
      </w:pPr>
      <w:r w:rsidRPr="00522CCA">
        <w:rPr>
          <w:rFonts w:ascii="宋体" w:hAnsi="宋体" w:hint="eastAsia"/>
          <w:color w:val="000000"/>
          <w:szCs w:val="21"/>
        </w:rPr>
        <w:t>4.12、层门门套：不锈钢门套。</w:t>
      </w:r>
    </w:p>
    <w:p w:rsidR="00522CCA" w:rsidRPr="00522CCA" w:rsidRDefault="00522CCA" w:rsidP="00522CCA">
      <w:pPr>
        <w:spacing w:line="360" w:lineRule="auto"/>
        <w:rPr>
          <w:rFonts w:ascii="宋体" w:hAnsi="宋体"/>
          <w:color w:val="000000"/>
          <w:szCs w:val="21"/>
        </w:rPr>
      </w:pPr>
      <w:r w:rsidRPr="00522CCA">
        <w:rPr>
          <w:rFonts w:ascii="宋体" w:hAnsi="宋体" w:hint="eastAsia"/>
          <w:color w:val="000000"/>
          <w:szCs w:val="21"/>
        </w:rPr>
        <w:t>4.13、外呼梯按纽盒：要求美观大方，结实耐用。采用液晶楼层显示、按钮一体型外呼梯按钮盒。面板采用发纹不锈钢，不能偏离。显示器数字清晰，能够显示层数和电梯运行方向。</w:t>
      </w:r>
    </w:p>
    <w:p w:rsidR="00522CCA" w:rsidRPr="00522CCA" w:rsidRDefault="00522CCA" w:rsidP="00522CCA">
      <w:pPr>
        <w:spacing w:line="360" w:lineRule="auto"/>
        <w:rPr>
          <w:rFonts w:ascii="宋体" w:hAnsi="宋体"/>
          <w:color w:val="000000"/>
          <w:szCs w:val="21"/>
        </w:rPr>
      </w:pPr>
      <w:r w:rsidRPr="00522CCA">
        <w:rPr>
          <w:rFonts w:ascii="宋体" w:hAnsi="宋体" w:hint="eastAsia"/>
          <w:color w:val="000000"/>
          <w:szCs w:val="21"/>
        </w:rPr>
        <w:t>4.14、导轨（轿厢导轨、对重导轨）：T形耐磨导轨，抗变形能力强。</w:t>
      </w:r>
    </w:p>
    <w:p w:rsidR="00522CCA" w:rsidRPr="00522CCA" w:rsidRDefault="00522CCA" w:rsidP="00522CCA">
      <w:pPr>
        <w:spacing w:line="360" w:lineRule="auto"/>
        <w:rPr>
          <w:rFonts w:ascii="宋体" w:hAnsi="宋体"/>
          <w:color w:val="000000"/>
          <w:szCs w:val="21"/>
        </w:rPr>
      </w:pPr>
      <w:r w:rsidRPr="00522CCA">
        <w:rPr>
          <w:rFonts w:ascii="宋体" w:hAnsi="宋体" w:hint="eastAsia"/>
          <w:color w:val="000000"/>
          <w:szCs w:val="21"/>
        </w:rPr>
        <w:t>4.15、对重装置：对重架要求制作精细，抗变形能力强，符合相关安全标准。要求采用滑动式导靴，对重铁不得采用工业废料，符合环保要求。</w:t>
      </w:r>
    </w:p>
    <w:p w:rsidR="00522CCA" w:rsidRPr="00522CCA" w:rsidRDefault="00522CCA" w:rsidP="00522CCA">
      <w:pPr>
        <w:spacing w:line="360" w:lineRule="auto"/>
        <w:rPr>
          <w:rFonts w:ascii="宋体" w:hAnsi="宋体"/>
          <w:color w:val="000000"/>
          <w:szCs w:val="21"/>
        </w:rPr>
      </w:pPr>
      <w:r w:rsidRPr="00522CCA">
        <w:rPr>
          <w:rFonts w:ascii="宋体" w:hAnsi="宋体" w:hint="eastAsia"/>
          <w:color w:val="000000"/>
          <w:szCs w:val="21"/>
        </w:rPr>
        <w:t>4.16、补偿装置：要求采用带胶套的无声补偿链。</w:t>
      </w:r>
    </w:p>
    <w:p w:rsidR="00522CCA" w:rsidRPr="00522CCA" w:rsidRDefault="00522CCA" w:rsidP="00522CCA">
      <w:pPr>
        <w:spacing w:line="360" w:lineRule="auto"/>
        <w:rPr>
          <w:rFonts w:ascii="宋体" w:hAnsi="宋体"/>
          <w:color w:val="000000"/>
          <w:szCs w:val="21"/>
        </w:rPr>
      </w:pPr>
      <w:r w:rsidRPr="00522CCA">
        <w:rPr>
          <w:rFonts w:ascii="宋体" w:hAnsi="宋体" w:hint="eastAsia"/>
          <w:color w:val="000000"/>
          <w:szCs w:val="21"/>
        </w:rPr>
        <w:t>4.17、钢丝绳：采用电梯专用钢丝绳，要求安全储备系数高，并提供其使用寿命。</w:t>
      </w:r>
    </w:p>
    <w:p w:rsidR="00522CCA" w:rsidRPr="00522CCA" w:rsidRDefault="00522CCA" w:rsidP="00522CCA">
      <w:pPr>
        <w:spacing w:line="360" w:lineRule="auto"/>
        <w:rPr>
          <w:rFonts w:ascii="宋体" w:hAnsi="宋体"/>
          <w:color w:val="000000"/>
          <w:szCs w:val="21"/>
        </w:rPr>
      </w:pPr>
      <w:r w:rsidRPr="00522CCA">
        <w:rPr>
          <w:rFonts w:ascii="宋体" w:hAnsi="宋体" w:hint="eastAsia"/>
          <w:color w:val="000000"/>
          <w:szCs w:val="21"/>
        </w:rPr>
        <w:t>4.18、随行电缆：要求采用电梯专用电缆，防火性能与大楼的耐火等级相匹配。</w:t>
      </w:r>
    </w:p>
    <w:p w:rsidR="00522CCA" w:rsidRPr="00522CCA" w:rsidRDefault="00522CCA" w:rsidP="00522CCA">
      <w:pPr>
        <w:spacing w:line="360" w:lineRule="auto"/>
        <w:rPr>
          <w:rFonts w:ascii="宋体" w:hAnsi="宋体"/>
          <w:color w:val="000000"/>
          <w:szCs w:val="21"/>
        </w:rPr>
      </w:pPr>
      <w:r w:rsidRPr="00522CCA">
        <w:rPr>
          <w:rFonts w:ascii="宋体" w:hAnsi="宋体" w:hint="eastAsia"/>
          <w:color w:val="000000"/>
          <w:szCs w:val="21"/>
        </w:rPr>
        <w:t>4.19、井道内固定件：要求其零部件结构合理，牢固耐用，抗锈蚀能力强。</w:t>
      </w:r>
    </w:p>
    <w:p w:rsidR="00522CCA" w:rsidRPr="00522CCA" w:rsidRDefault="00522CCA" w:rsidP="008975A4">
      <w:pPr>
        <w:rPr>
          <w:rFonts w:ascii="宋体" w:hAnsi="宋体"/>
          <w:color w:val="000000"/>
          <w:szCs w:val="21"/>
        </w:rPr>
      </w:pPr>
      <w:r w:rsidRPr="00522CCA">
        <w:rPr>
          <w:rFonts w:ascii="宋体" w:hAnsi="宋体" w:hint="eastAsia"/>
          <w:color w:val="000000"/>
          <w:szCs w:val="21"/>
        </w:rPr>
        <w:t>4.20、井道照明：要求每部电梯每层安装一组井道照明装置。最高最低照明装置距井道上下端各为0.5米。</w:t>
      </w:r>
    </w:p>
    <w:p w:rsidR="00522CCA" w:rsidRPr="00522CCA" w:rsidRDefault="00522CCA" w:rsidP="008975A4">
      <w:pPr>
        <w:rPr>
          <w:rFonts w:ascii="宋体" w:hAnsi="宋体"/>
          <w:color w:val="000000"/>
          <w:szCs w:val="21"/>
        </w:rPr>
      </w:pPr>
      <w:r w:rsidRPr="00522CCA">
        <w:rPr>
          <w:rFonts w:ascii="宋体" w:hAnsi="宋体" w:hint="eastAsia"/>
          <w:color w:val="000000"/>
          <w:szCs w:val="21"/>
        </w:rPr>
        <w:lastRenderedPageBreak/>
        <w:t>4.24、门锁装置：采用电梯专用门锁，基站锁设在首层。</w:t>
      </w:r>
    </w:p>
    <w:p w:rsidR="00522CCA" w:rsidRPr="00522CCA" w:rsidRDefault="00522CCA" w:rsidP="008975A4">
      <w:pPr>
        <w:rPr>
          <w:rFonts w:ascii="宋体" w:hAnsi="宋体"/>
          <w:color w:val="000000"/>
          <w:szCs w:val="21"/>
        </w:rPr>
      </w:pPr>
      <w:r w:rsidRPr="00522CCA">
        <w:rPr>
          <w:rFonts w:ascii="宋体" w:hAnsi="宋体" w:hint="eastAsia"/>
          <w:color w:val="000000"/>
          <w:szCs w:val="21"/>
        </w:rPr>
        <w:t>5、电梯功能设置（不限于此）：</w:t>
      </w:r>
    </w:p>
    <w:p w:rsidR="00522CCA" w:rsidRPr="00522CCA" w:rsidRDefault="00522CCA" w:rsidP="008975A4">
      <w:pPr>
        <w:rPr>
          <w:rFonts w:ascii="宋体" w:hAnsi="宋体"/>
          <w:color w:val="000000"/>
          <w:szCs w:val="21"/>
        </w:rPr>
      </w:pPr>
      <w:r w:rsidRPr="00522CCA">
        <w:rPr>
          <w:rFonts w:ascii="宋体" w:hAnsi="宋体" w:hint="eastAsia"/>
          <w:color w:val="000000"/>
          <w:szCs w:val="21"/>
        </w:rPr>
        <w:t>5.1基本功能</w:t>
      </w:r>
    </w:p>
    <w:tbl>
      <w:tblPr>
        <w:tblW w:w="9761" w:type="dxa"/>
        <w:jc w:val="center"/>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51"/>
        <w:gridCol w:w="2673"/>
        <w:gridCol w:w="708"/>
        <w:gridCol w:w="2552"/>
        <w:gridCol w:w="850"/>
        <w:gridCol w:w="2127"/>
      </w:tblGrid>
      <w:tr w:rsidR="00522CCA" w:rsidRPr="00522CCA" w:rsidTr="008975A4">
        <w:trPr>
          <w:trHeight w:val="20"/>
          <w:jc w:val="center"/>
        </w:trPr>
        <w:tc>
          <w:tcPr>
            <w:tcW w:w="851"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序号</w:t>
            </w:r>
          </w:p>
        </w:tc>
        <w:tc>
          <w:tcPr>
            <w:tcW w:w="2673"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功能名称</w:t>
            </w:r>
          </w:p>
        </w:tc>
        <w:tc>
          <w:tcPr>
            <w:tcW w:w="708"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序号</w:t>
            </w:r>
          </w:p>
        </w:tc>
        <w:tc>
          <w:tcPr>
            <w:tcW w:w="2552"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功能名称</w:t>
            </w:r>
          </w:p>
        </w:tc>
        <w:tc>
          <w:tcPr>
            <w:tcW w:w="850"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序号</w:t>
            </w:r>
          </w:p>
        </w:tc>
        <w:tc>
          <w:tcPr>
            <w:tcW w:w="2127"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功能名称</w:t>
            </w:r>
          </w:p>
        </w:tc>
      </w:tr>
      <w:tr w:rsidR="00522CCA" w:rsidRPr="00522CCA" w:rsidTr="008975A4">
        <w:trPr>
          <w:trHeight w:val="20"/>
          <w:jc w:val="center"/>
        </w:trPr>
        <w:tc>
          <w:tcPr>
            <w:tcW w:w="851"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1</w:t>
            </w:r>
          </w:p>
        </w:tc>
        <w:tc>
          <w:tcPr>
            <w:tcW w:w="2673"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电梯变频驱动</w:t>
            </w:r>
          </w:p>
        </w:tc>
        <w:tc>
          <w:tcPr>
            <w:tcW w:w="708"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25</w:t>
            </w:r>
          </w:p>
        </w:tc>
        <w:tc>
          <w:tcPr>
            <w:tcW w:w="2552"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平层微调</w:t>
            </w:r>
          </w:p>
        </w:tc>
        <w:tc>
          <w:tcPr>
            <w:tcW w:w="850"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49</w:t>
            </w:r>
          </w:p>
        </w:tc>
        <w:tc>
          <w:tcPr>
            <w:tcW w:w="2127"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点动运行</w:t>
            </w:r>
          </w:p>
        </w:tc>
      </w:tr>
      <w:tr w:rsidR="00522CCA" w:rsidRPr="00522CCA" w:rsidTr="008975A4">
        <w:trPr>
          <w:trHeight w:val="20"/>
          <w:jc w:val="center"/>
        </w:trPr>
        <w:tc>
          <w:tcPr>
            <w:tcW w:w="851"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2</w:t>
            </w:r>
          </w:p>
        </w:tc>
        <w:tc>
          <w:tcPr>
            <w:tcW w:w="2673"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门机变频驱动</w:t>
            </w:r>
          </w:p>
        </w:tc>
        <w:tc>
          <w:tcPr>
            <w:tcW w:w="708"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26</w:t>
            </w:r>
          </w:p>
        </w:tc>
        <w:tc>
          <w:tcPr>
            <w:tcW w:w="2552"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故障诊断</w:t>
            </w:r>
          </w:p>
        </w:tc>
        <w:tc>
          <w:tcPr>
            <w:tcW w:w="850"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50</w:t>
            </w:r>
          </w:p>
        </w:tc>
        <w:tc>
          <w:tcPr>
            <w:tcW w:w="2127"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五方通话</w:t>
            </w:r>
          </w:p>
        </w:tc>
      </w:tr>
      <w:tr w:rsidR="00522CCA" w:rsidRPr="00522CCA" w:rsidTr="008975A4">
        <w:trPr>
          <w:trHeight w:val="20"/>
          <w:jc w:val="center"/>
        </w:trPr>
        <w:tc>
          <w:tcPr>
            <w:tcW w:w="851"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3</w:t>
            </w:r>
          </w:p>
        </w:tc>
        <w:tc>
          <w:tcPr>
            <w:tcW w:w="2673"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全集选控制</w:t>
            </w:r>
          </w:p>
        </w:tc>
        <w:tc>
          <w:tcPr>
            <w:tcW w:w="708"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27</w:t>
            </w:r>
          </w:p>
        </w:tc>
        <w:tc>
          <w:tcPr>
            <w:tcW w:w="2552"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逆向运行保护</w:t>
            </w:r>
          </w:p>
        </w:tc>
        <w:tc>
          <w:tcPr>
            <w:tcW w:w="850"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51</w:t>
            </w:r>
          </w:p>
        </w:tc>
        <w:tc>
          <w:tcPr>
            <w:tcW w:w="2127"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警铃</w:t>
            </w:r>
          </w:p>
        </w:tc>
      </w:tr>
      <w:tr w:rsidR="00522CCA" w:rsidRPr="00522CCA" w:rsidTr="008975A4">
        <w:trPr>
          <w:trHeight w:val="20"/>
          <w:jc w:val="center"/>
        </w:trPr>
        <w:tc>
          <w:tcPr>
            <w:tcW w:w="851"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4</w:t>
            </w:r>
          </w:p>
        </w:tc>
        <w:tc>
          <w:tcPr>
            <w:tcW w:w="2673"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司机操作运行</w:t>
            </w:r>
          </w:p>
        </w:tc>
        <w:tc>
          <w:tcPr>
            <w:tcW w:w="708"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28</w:t>
            </w:r>
          </w:p>
        </w:tc>
        <w:tc>
          <w:tcPr>
            <w:tcW w:w="2552"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电机过电流保护</w:t>
            </w:r>
          </w:p>
        </w:tc>
        <w:tc>
          <w:tcPr>
            <w:tcW w:w="850"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52</w:t>
            </w:r>
          </w:p>
        </w:tc>
        <w:tc>
          <w:tcPr>
            <w:tcW w:w="2127"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消防迫降功能</w:t>
            </w:r>
          </w:p>
        </w:tc>
      </w:tr>
      <w:tr w:rsidR="00522CCA" w:rsidRPr="00522CCA" w:rsidTr="008975A4">
        <w:trPr>
          <w:trHeight w:val="20"/>
          <w:jc w:val="center"/>
        </w:trPr>
        <w:tc>
          <w:tcPr>
            <w:tcW w:w="851"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5</w:t>
            </w:r>
          </w:p>
        </w:tc>
        <w:tc>
          <w:tcPr>
            <w:tcW w:w="2673"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检修运行</w:t>
            </w:r>
          </w:p>
        </w:tc>
        <w:tc>
          <w:tcPr>
            <w:tcW w:w="708"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29</w:t>
            </w:r>
          </w:p>
        </w:tc>
        <w:tc>
          <w:tcPr>
            <w:tcW w:w="2552"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电源过电压保护</w:t>
            </w:r>
          </w:p>
        </w:tc>
        <w:tc>
          <w:tcPr>
            <w:tcW w:w="850"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53</w:t>
            </w:r>
          </w:p>
        </w:tc>
        <w:tc>
          <w:tcPr>
            <w:tcW w:w="2127"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消防员运行</w:t>
            </w:r>
          </w:p>
        </w:tc>
      </w:tr>
      <w:tr w:rsidR="00522CCA" w:rsidRPr="00522CCA" w:rsidTr="008975A4">
        <w:trPr>
          <w:trHeight w:val="20"/>
          <w:jc w:val="center"/>
        </w:trPr>
        <w:tc>
          <w:tcPr>
            <w:tcW w:w="851"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6</w:t>
            </w:r>
          </w:p>
        </w:tc>
        <w:tc>
          <w:tcPr>
            <w:tcW w:w="2673"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最佳曲线自动生成</w:t>
            </w:r>
          </w:p>
        </w:tc>
        <w:tc>
          <w:tcPr>
            <w:tcW w:w="708"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30</w:t>
            </w:r>
          </w:p>
        </w:tc>
        <w:tc>
          <w:tcPr>
            <w:tcW w:w="2552"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电机过载保护</w:t>
            </w:r>
          </w:p>
        </w:tc>
        <w:tc>
          <w:tcPr>
            <w:tcW w:w="850"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54</w:t>
            </w:r>
          </w:p>
        </w:tc>
        <w:tc>
          <w:tcPr>
            <w:tcW w:w="2127"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远程关闭</w:t>
            </w:r>
          </w:p>
        </w:tc>
      </w:tr>
      <w:tr w:rsidR="00522CCA" w:rsidRPr="00522CCA" w:rsidTr="008975A4">
        <w:trPr>
          <w:trHeight w:val="20"/>
          <w:jc w:val="center"/>
        </w:trPr>
        <w:tc>
          <w:tcPr>
            <w:tcW w:w="851"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7</w:t>
            </w:r>
          </w:p>
        </w:tc>
        <w:tc>
          <w:tcPr>
            <w:tcW w:w="2673"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井道自学习</w:t>
            </w:r>
          </w:p>
        </w:tc>
        <w:tc>
          <w:tcPr>
            <w:tcW w:w="708"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31</w:t>
            </w:r>
          </w:p>
        </w:tc>
        <w:tc>
          <w:tcPr>
            <w:tcW w:w="2552"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防捣乱</w:t>
            </w:r>
          </w:p>
        </w:tc>
        <w:tc>
          <w:tcPr>
            <w:tcW w:w="850"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55</w:t>
            </w:r>
          </w:p>
        </w:tc>
        <w:tc>
          <w:tcPr>
            <w:tcW w:w="2127"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用户设定检查</w:t>
            </w:r>
          </w:p>
        </w:tc>
      </w:tr>
      <w:tr w:rsidR="00522CCA" w:rsidRPr="00522CCA" w:rsidTr="008975A4">
        <w:trPr>
          <w:trHeight w:val="20"/>
          <w:jc w:val="center"/>
        </w:trPr>
        <w:tc>
          <w:tcPr>
            <w:tcW w:w="851"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8</w:t>
            </w:r>
          </w:p>
        </w:tc>
        <w:tc>
          <w:tcPr>
            <w:tcW w:w="2673"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称重信号补偿</w:t>
            </w:r>
          </w:p>
        </w:tc>
        <w:tc>
          <w:tcPr>
            <w:tcW w:w="708"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32</w:t>
            </w:r>
          </w:p>
        </w:tc>
        <w:tc>
          <w:tcPr>
            <w:tcW w:w="2552"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编码器故障保护</w:t>
            </w:r>
          </w:p>
        </w:tc>
        <w:tc>
          <w:tcPr>
            <w:tcW w:w="850"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56</w:t>
            </w:r>
          </w:p>
        </w:tc>
        <w:tc>
          <w:tcPr>
            <w:tcW w:w="2127"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分时服务</w:t>
            </w:r>
          </w:p>
        </w:tc>
      </w:tr>
      <w:tr w:rsidR="00522CCA" w:rsidRPr="00522CCA" w:rsidTr="008975A4">
        <w:trPr>
          <w:trHeight w:val="20"/>
          <w:jc w:val="center"/>
        </w:trPr>
        <w:tc>
          <w:tcPr>
            <w:tcW w:w="851"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9</w:t>
            </w:r>
          </w:p>
        </w:tc>
        <w:tc>
          <w:tcPr>
            <w:tcW w:w="2673"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免负载电机参数识别</w:t>
            </w:r>
          </w:p>
        </w:tc>
        <w:tc>
          <w:tcPr>
            <w:tcW w:w="708"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33</w:t>
            </w:r>
          </w:p>
        </w:tc>
        <w:tc>
          <w:tcPr>
            <w:tcW w:w="2552"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门锁短接保护</w:t>
            </w:r>
          </w:p>
        </w:tc>
        <w:tc>
          <w:tcPr>
            <w:tcW w:w="850"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57</w:t>
            </w:r>
          </w:p>
        </w:tc>
        <w:tc>
          <w:tcPr>
            <w:tcW w:w="2127"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夜间保安层</w:t>
            </w:r>
          </w:p>
        </w:tc>
      </w:tr>
      <w:tr w:rsidR="00522CCA" w:rsidRPr="00522CCA" w:rsidTr="008975A4">
        <w:trPr>
          <w:trHeight w:val="20"/>
          <w:jc w:val="center"/>
        </w:trPr>
        <w:tc>
          <w:tcPr>
            <w:tcW w:w="851"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10</w:t>
            </w:r>
          </w:p>
        </w:tc>
        <w:tc>
          <w:tcPr>
            <w:tcW w:w="2673"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上电自动开门</w:t>
            </w:r>
          </w:p>
        </w:tc>
        <w:tc>
          <w:tcPr>
            <w:tcW w:w="708"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34</w:t>
            </w:r>
          </w:p>
        </w:tc>
        <w:tc>
          <w:tcPr>
            <w:tcW w:w="2552"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电机温升保护</w:t>
            </w:r>
          </w:p>
        </w:tc>
        <w:tc>
          <w:tcPr>
            <w:tcW w:w="850"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58</w:t>
            </w:r>
          </w:p>
        </w:tc>
        <w:tc>
          <w:tcPr>
            <w:tcW w:w="2127"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司机换向</w:t>
            </w:r>
          </w:p>
        </w:tc>
      </w:tr>
      <w:tr w:rsidR="00522CCA" w:rsidRPr="00522CCA" w:rsidTr="008975A4">
        <w:trPr>
          <w:trHeight w:val="20"/>
          <w:jc w:val="center"/>
        </w:trPr>
        <w:tc>
          <w:tcPr>
            <w:tcW w:w="851"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11</w:t>
            </w:r>
          </w:p>
        </w:tc>
        <w:tc>
          <w:tcPr>
            <w:tcW w:w="2673"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自动关门</w:t>
            </w:r>
          </w:p>
        </w:tc>
        <w:tc>
          <w:tcPr>
            <w:tcW w:w="708"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35</w:t>
            </w:r>
          </w:p>
        </w:tc>
        <w:tc>
          <w:tcPr>
            <w:tcW w:w="2552"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自动返基站</w:t>
            </w:r>
          </w:p>
        </w:tc>
        <w:tc>
          <w:tcPr>
            <w:tcW w:w="850"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59</w:t>
            </w:r>
          </w:p>
        </w:tc>
        <w:tc>
          <w:tcPr>
            <w:tcW w:w="2127"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前后门独立控制</w:t>
            </w:r>
          </w:p>
        </w:tc>
      </w:tr>
      <w:tr w:rsidR="00522CCA" w:rsidRPr="00522CCA" w:rsidTr="008975A4">
        <w:trPr>
          <w:trHeight w:val="20"/>
          <w:jc w:val="center"/>
        </w:trPr>
        <w:tc>
          <w:tcPr>
            <w:tcW w:w="851"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12</w:t>
            </w:r>
          </w:p>
        </w:tc>
        <w:tc>
          <w:tcPr>
            <w:tcW w:w="2673"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本层外召开门</w:t>
            </w:r>
          </w:p>
        </w:tc>
        <w:tc>
          <w:tcPr>
            <w:tcW w:w="708"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36</w:t>
            </w:r>
          </w:p>
        </w:tc>
        <w:tc>
          <w:tcPr>
            <w:tcW w:w="2552"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锁梯功能</w:t>
            </w:r>
          </w:p>
        </w:tc>
        <w:tc>
          <w:tcPr>
            <w:tcW w:w="850"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60</w:t>
            </w:r>
          </w:p>
        </w:tc>
        <w:tc>
          <w:tcPr>
            <w:tcW w:w="2127"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VIP贵宾服务</w:t>
            </w:r>
          </w:p>
        </w:tc>
      </w:tr>
      <w:tr w:rsidR="00522CCA" w:rsidRPr="00522CCA" w:rsidTr="008975A4">
        <w:trPr>
          <w:trHeight w:val="20"/>
          <w:jc w:val="center"/>
        </w:trPr>
        <w:tc>
          <w:tcPr>
            <w:tcW w:w="851"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13</w:t>
            </w:r>
          </w:p>
        </w:tc>
        <w:tc>
          <w:tcPr>
            <w:tcW w:w="2673"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重复关门</w:t>
            </w:r>
          </w:p>
        </w:tc>
        <w:tc>
          <w:tcPr>
            <w:tcW w:w="708"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37</w:t>
            </w:r>
          </w:p>
        </w:tc>
        <w:tc>
          <w:tcPr>
            <w:tcW w:w="2552"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自救平层运行</w:t>
            </w:r>
          </w:p>
        </w:tc>
        <w:tc>
          <w:tcPr>
            <w:tcW w:w="850"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61</w:t>
            </w:r>
          </w:p>
        </w:tc>
        <w:tc>
          <w:tcPr>
            <w:tcW w:w="2127"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强迫停层</w:t>
            </w:r>
          </w:p>
        </w:tc>
      </w:tr>
      <w:tr w:rsidR="00522CCA" w:rsidRPr="00522CCA" w:rsidTr="008975A4">
        <w:trPr>
          <w:trHeight w:val="20"/>
          <w:jc w:val="center"/>
        </w:trPr>
        <w:tc>
          <w:tcPr>
            <w:tcW w:w="851"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14</w:t>
            </w:r>
          </w:p>
        </w:tc>
        <w:tc>
          <w:tcPr>
            <w:tcW w:w="2673"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重复开门</w:t>
            </w:r>
          </w:p>
        </w:tc>
        <w:tc>
          <w:tcPr>
            <w:tcW w:w="708"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38</w:t>
            </w:r>
          </w:p>
        </w:tc>
        <w:tc>
          <w:tcPr>
            <w:tcW w:w="2552"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直接停靠</w:t>
            </w:r>
          </w:p>
        </w:tc>
        <w:tc>
          <w:tcPr>
            <w:tcW w:w="850"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62</w:t>
            </w:r>
          </w:p>
        </w:tc>
        <w:tc>
          <w:tcPr>
            <w:tcW w:w="2127"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换站停靠</w:t>
            </w:r>
          </w:p>
        </w:tc>
      </w:tr>
      <w:tr w:rsidR="00522CCA" w:rsidRPr="00522CCA" w:rsidTr="008975A4">
        <w:trPr>
          <w:trHeight w:val="20"/>
          <w:jc w:val="center"/>
        </w:trPr>
        <w:tc>
          <w:tcPr>
            <w:tcW w:w="851"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15</w:t>
            </w:r>
          </w:p>
        </w:tc>
        <w:tc>
          <w:tcPr>
            <w:tcW w:w="2673"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开门时间设定</w:t>
            </w:r>
          </w:p>
        </w:tc>
        <w:tc>
          <w:tcPr>
            <w:tcW w:w="708"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39</w:t>
            </w:r>
          </w:p>
        </w:tc>
        <w:tc>
          <w:tcPr>
            <w:tcW w:w="2552"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运行状态显示</w:t>
            </w:r>
          </w:p>
        </w:tc>
        <w:tc>
          <w:tcPr>
            <w:tcW w:w="850"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63</w:t>
            </w:r>
          </w:p>
        </w:tc>
        <w:tc>
          <w:tcPr>
            <w:tcW w:w="2127"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开门延时</w:t>
            </w:r>
          </w:p>
        </w:tc>
      </w:tr>
      <w:tr w:rsidR="00522CCA" w:rsidRPr="00522CCA" w:rsidTr="008975A4">
        <w:trPr>
          <w:trHeight w:val="20"/>
          <w:jc w:val="center"/>
        </w:trPr>
        <w:tc>
          <w:tcPr>
            <w:tcW w:w="851"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16</w:t>
            </w:r>
          </w:p>
        </w:tc>
        <w:tc>
          <w:tcPr>
            <w:tcW w:w="2673"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提前关门</w:t>
            </w:r>
          </w:p>
        </w:tc>
        <w:tc>
          <w:tcPr>
            <w:tcW w:w="708"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40</w:t>
            </w:r>
          </w:p>
        </w:tc>
        <w:tc>
          <w:tcPr>
            <w:tcW w:w="2552"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自动校正轿厢位置</w:t>
            </w:r>
          </w:p>
        </w:tc>
        <w:tc>
          <w:tcPr>
            <w:tcW w:w="850"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64</w:t>
            </w:r>
          </w:p>
        </w:tc>
        <w:tc>
          <w:tcPr>
            <w:tcW w:w="2127"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门服务层设定</w:t>
            </w:r>
          </w:p>
        </w:tc>
      </w:tr>
      <w:tr w:rsidR="00522CCA" w:rsidRPr="00522CCA" w:rsidTr="008975A4">
        <w:trPr>
          <w:trHeight w:val="20"/>
          <w:jc w:val="center"/>
        </w:trPr>
        <w:tc>
          <w:tcPr>
            <w:tcW w:w="851"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17</w:t>
            </w:r>
          </w:p>
        </w:tc>
        <w:tc>
          <w:tcPr>
            <w:tcW w:w="2673"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强迫关门</w:t>
            </w:r>
          </w:p>
        </w:tc>
        <w:tc>
          <w:tcPr>
            <w:tcW w:w="708"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41</w:t>
            </w:r>
          </w:p>
        </w:tc>
        <w:tc>
          <w:tcPr>
            <w:tcW w:w="2552"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照明风扇节能功能</w:t>
            </w:r>
          </w:p>
        </w:tc>
        <w:tc>
          <w:tcPr>
            <w:tcW w:w="850"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65</w:t>
            </w:r>
          </w:p>
        </w:tc>
        <w:tc>
          <w:tcPr>
            <w:tcW w:w="2127"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下集选控制</w:t>
            </w:r>
          </w:p>
        </w:tc>
      </w:tr>
      <w:tr w:rsidR="00522CCA" w:rsidRPr="00522CCA" w:rsidTr="008975A4">
        <w:trPr>
          <w:trHeight w:val="20"/>
          <w:jc w:val="center"/>
        </w:trPr>
        <w:tc>
          <w:tcPr>
            <w:tcW w:w="851"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18</w:t>
            </w:r>
          </w:p>
        </w:tc>
        <w:tc>
          <w:tcPr>
            <w:tcW w:w="2673"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光幕保护</w:t>
            </w:r>
          </w:p>
        </w:tc>
        <w:tc>
          <w:tcPr>
            <w:tcW w:w="708"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42</w:t>
            </w:r>
          </w:p>
        </w:tc>
        <w:tc>
          <w:tcPr>
            <w:tcW w:w="2552"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轿厢到站钟</w:t>
            </w:r>
          </w:p>
        </w:tc>
        <w:tc>
          <w:tcPr>
            <w:tcW w:w="850"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66</w:t>
            </w:r>
          </w:p>
        </w:tc>
        <w:tc>
          <w:tcPr>
            <w:tcW w:w="2127"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运行次数记录</w:t>
            </w:r>
          </w:p>
        </w:tc>
      </w:tr>
      <w:tr w:rsidR="00522CCA" w:rsidRPr="00522CCA" w:rsidTr="008975A4">
        <w:trPr>
          <w:trHeight w:val="20"/>
          <w:jc w:val="center"/>
        </w:trPr>
        <w:tc>
          <w:tcPr>
            <w:tcW w:w="851"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19</w:t>
            </w:r>
          </w:p>
        </w:tc>
        <w:tc>
          <w:tcPr>
            <w:tcW w:w="2673"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超载保护</w:t>
            </w:r>
          </w:p>
        </w:tc>
        <w:tc>
          <w:tcPr>
            <w:tcW w:w="708"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43</w:t>
            </w:r>
          </w:p>
        </w:tc>
        <w:tc>
          <w:tcPr>
            <w:tcW w:w="2552"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独立运行</w:t>
            </w:r>
          </w:p>
        </w:tc>
        <w:tc>
          <w:tcPr>
            <w:tcW w:w="850"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67</w:t>
            </w:r>
          </w:p>
        </w:tc>
        <w:tc>
          <w:tcPr>
            <w:tcW w:w="2127"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运行时间记录</w:t>
            </w:r>
          </w:p>
        </w:tc>
      </w:tr>
      <w:tr w:rsidR="00522CCA" w:rsidRPr="00522CCA" w:rsidTr="008975A4">
        <w:trPr>
          <w:trHeight w:val="20"/>
          <w:jc w:val="center"/>
        </w:trPr>
        <w:tc>
          <w:tcPr>
            <w:tcW w:w="851"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20</w:t>
            </w:r>
          </w:p>
        </w:tc>
        <w:tc>
          <w:tcPr>
            <w:tcW w:w="2673"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CPU故障保护</w:t>
            </w:r>
          </w:p>
        </w:tc>
        <w:tc>
          <w:tcPr>
            <w:tcW w:w="708"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44</w:t>
            </w:r>
          </w:p>
        </w:tc>
        <w:tc>
          <w:tcPr>
            <w:tcW w:w="2552"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满载直行</w:t>
            </w:r>
          </w:p>
        </w:tc>
        <w:tc>
          <w:tcPr>
            <w:tcW w:w="850"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68</w:t>
            </w:r>
          </w:p>
        </w:tc>
        <w:tc>
          <w:tcPr>
            <w:tcW w:w="2127"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层楼显示按位设置</w:t>
            </w:r>
          </w:p>
        </w:tc>
      </w:tr>
      <w:tr w:rsidR="00522CCA" w:rsidRPr="00522CCA" w:rsidTr="008975A4">
        <w:trPr>
          <w:trHeight w:val="20"/>
          <w:jc w:val="center"/>
        </w:trPr>
        <w:tc>
          <w:tcPr>
            <w:tcW w:w="851"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21</w:t>
            </w:r>
          </w:p>
        </w:tc>
        <w:tc>
          <w:tcPr>
            <w:tcW w:w="2673"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防打滑保护</w:t>
            </w:r>
          </w:p>
        </w:tc>
        <w:tc>
          <w:tcPr>
            <w:tcW w:w="708"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45</w:t>
            </w:r>
          </w:p>
        </w:tc>
        <w:tc>
          <w:tcPr>
            <w:tcW w:w="2552"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错误指令取消</w:t>
            </w:r>
          </w:p>
        </w:tc>
        <w:tc>
          <w:tcPr>
            <w:tcW w:w="850"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69</w:t>
            </w:r>
          </w:p>
        </w:tc>
        <w:tc>
          <w:tcPr>
            <w:tcW w:w="2127"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再平层</w:t>
            </w:r>
          </w:p>
        </w:tc>
      </w:tr>
      <w:tr w:rsidR="00522CCA" w:rsidRPr="00522CCA" w:rsidTr="008975A4">
        <w:trPr>
          <w:trHeight w:val="20"/>
          <w:jc w:val="center"/>
        </w:trPr>
        <w:tc>
          <w:tcPr>
            <w:tcW w:w="851"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22</w:t>
            </w:r>
          </w:p>
        </w:tc>
        <w:tc>
          <w:tcPr>
            <w:tcW w:w="2673"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上下限位保护</w:t>
            </w:r>
          </w:p>
        </w:tc>
        <w:tc>
          <w:tcPr>
            <w:tcW w:w="708"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46</w:t>
            </w:r>
          </w:p>
        </w:tc>
        <w:tc>
          <w:tcPr>
            <w:tcW w:w="2552"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轿内层楼方向指示</w:t>
            </w:r>
          </w:p>
        </w:tc>
        <w:tc>
          <w:tcPr>
            <w:tcW w:w="850"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70</w:t>
            </w:r>
          </w:p>
        </w:tc>
        <w:tc>
          <w:tcPr>
            <w:tcW w:w="2127"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无线远程监控</w:t>
            </w:r>
          </w:p>
        </w:tc>
      </w:tr>
      <w:tr w:rsidR="00522CCA" w:rsidRPr="00522CCA" w:rsidTr="008975A4">
        <w:trPr>
          <w:trHeight w:val="20"/>
          <w:jc w:val="center"/>
        </w:trPr>
        <w:tc>
          <w:tcPr>
            <w:tcW w:w="851"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23</w:t>
            </w:r>
          </w:p>
        </w:tc>
        <w:tc>
          <w:tcPr>
            <w:tcW w:w="2673"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超速保护</w:t>
            </w:r>
          </w:p>
        </w:tc>
        <w:tc>
          <w:tcPr>
            <w:tcW w:w="708"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47</w:t>
            </w:r>
          </w:p>
        </w:tc>
        <w:tc>
          <w:tcPr>
            <w:tcW w:w="2552"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层站层楼方向指示</w:t>
            </w:r>
          </w:p>
        </w:tc>
        <w:tc>
          <w:tcPr>
            <w:tcW w:w="850"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71</w:t>
            </w:r>
          </w:p>
        </w:tc>
        <w:tc>
          <w:tcPr>
            <w:tcW w:w="2127"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UCMP功能</w:t>
            </w:r>
          </w:p>
        </w:tc>
      </w:tr>
      <w:tr w:rsidR="00522CCA" w:rsidRPr="00522CCA" w:rsidTr="008975A4">
        <w:trPr>
          <w:trHeight w:val="20"/>
          <w:jc w:val="center"/>
        </w:trPr>
        <w:tc>
          <w:tcPr>
            <w:tcW w:w="851"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24</w:t>
            </w:r>
          </w:p>
        </w:tc>
        <w:tc>
          <w:tcPr>
            <w:tcW w:w="2673"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外召按钮粘连识别</w:t>
            </w:r>
          </w:p>
        </w:tc>
        <w:tc>
          <w:tcPr>
            <w:tcW w:w="708"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48</w:t>
            </w:r>
          </w:p>
        </w:tc>
        <w:tc>
          <w:tcPr>
            <w:tcW w:w="2552"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应急照明</w:t>
            </w:r>
          </w:p>
        </w:tc>
        <w:tc>
          <w:tcPr>
            <w:tcW w:w="850"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72</w:t>
            </w:r>
          </w:p>
        </w:tc>
        <w:tc>
          <w:tcPr>
            <w:tcW w:w="2127" w:type="dxa"/>
            <w:vAlign w:val="center"/>
          </w:tcPr>
          <w:p w:rsidR="00522CCA" w:rsidRPr="00522CCA" w:rsidRDefault="00522CCA" w:rsidP="008975A4">
            <w:pPr>
              <w:spacing w:line="360" w:lineRule="auto"/>
              <w:jc w:val="center"/>
              <w:rPr>
                <w:rFonts w:ascii="宋体" w:hAnsi="宋体"/>
                <w:color w:val="000000"/>
                <w:szCs w:val="21"/>
              </w:rPr>
            </w:pPr>
            <w:r w:rsidRPr="00522CCA">
              <w:rPr>
                <w:rFonts w:ascii="宋体" w:hAnsi="宋体" w:hint="eastAsia"/>
                <w:color w:val="000000"/>
                <w:szCs w:val="21"/>
              </w:rPr>
              <w:t>提前开门</w:t>
            </w:r>
          </w:p>
        </w:tc>
      </w:tr>
    </w:tbl>
    <w:p w:rsidR="00522CCA" w:rsidRPr="00522CCA" w:rsidRDefault="00522CCA" w:rsidP="00522CCA">
      <w:pPr>
        <w:spacing w:line="360" w:lineRule="auto"/>
        <w:rPr>
          <w:rFonts w:ascii="宋体" w:hAnsi="宋体"/>
          <w:color w:val="000000"/>
          <w:szCs w:val="21"/>
        </w:rPr>
      </w:pPr>
    </w:p>
    <w:p w:rsidR="00522CCA" w:rsidRPr="00522CCA" w:rsidRDefault="00522CCA" w:rsidP="00522CCA">
      <w:pPr>
        <w:spacing w:line="360" w:lineRule="auto"/>
        <w:rPr>
          <w:rFonts w:ascii="宋体" w:hAnsi="宋体"/>
          <w:color w:val="000000"/>
          <w:szCs w:val="21"/>
        </w:rPr>
      </w:pPr>
      <w:r w:rsidRPr="00522CCA">
        <w:rPr>
          <w:rFonts w:ascii="宋体" w:hAnsi="宋体" w:hint="eastAsia"/>
          <w:color w:val="000000"/>
          <w:szCs w:val="21"/>
        </w:rPr>
        <w:lastRenderedPageBreak/>
        <w:t>6、电梯轿厢内装饰：</w:t>
      </w:r>
    </w:p>
    <w:p w:rsidR="00522CCA" w:rsidRPr="00522CCA" w:rsidRDefault="00522CCA" w:rsidP="00522CCA">
      <w:pPr>
        <w:spacing w:line="360" w:lineRule="auto"/>
        <w:rPr>
          <w:rFonts w:ascii="宋体" w:hAnsi="宋体"/>
          <w:color w:val="000000"/>
          <w:szCs w:val="21"/>
        </w:rPr>
      </w:pPr>
      <w:r w:rsidRPr="00522CCA">
        <w:rPr>
          <w:rFonts w:ascii="宋体" w:hAnsi="宋体" w:hint="eastAsia"/>
          <w:color w:val="000000"/>
          <w:szCs w:val="21"/>
        </w:rPr>
        <w:t>6.1、轿厢装饰顶（天花板）：要求均采用 LED 灯照明。</w:t>
      </w:r>
    </w:p>
    <w:p w:rsidR="00522CCA" w:rsidRPr="00522CCA" w:rsidRDefault="00522CCA" w:rsidP="00522CCA">
      <w:pPr>
        <w:spacing w:line="360" w:lineRule="auto"/>
        <w:rPr>
          <w:rFonts w:ascii="宋体" w:hAnsi="宋体"/>
          <w:color w:val="000000"/>
          <w:szCs w:val="21"/>
        </w:rPr>
      </w:pPr>
      <w:r w:rsidRPr="00522CCA">
        <w:rPr>
          <w:rFonts w:ascii="宋体" w:hAnsi="宋体" w:hint="eastAsia"/>
          <w:color w:val="000000"/>
          <w:szCs w:val="21"/>
        </w:rPr>
        <w:t>6.2、轿壁：高雅、明快、简洁，采用发纹不锈钢。</w:t>
      </w:r>
    </w:p>
    <w:p w:rsidR="00522CCA" w:rsidRPr="00522CCA" w:rsidRDefault="00522CCA" w:rsidP="00522CCA">
      <w:pPr>
        <w:spacing w:line="360" w:lineRule="auto"/>
        <w:rPr>
          <w:rFonts w:ascii="宋体" w:hAnsi="宋体"/>
          <w:color w:val="000000"/>
          <w:szCs w:val="21"/>
        </w:rPr>
      </w:pPr>
      <w:r w:rsidRPr="00522CCA">
        <w:rPr>
          <w:rFonts w:ascii="宋体" w:hAnsi="宋体" w:hint="eastAsia"/>
          <w:color w:val="000000"/>
          <w:szCs w:val="21"/>
        </w:rPr>
        <w:t>6.3、轿厢内不锈钢操纵盘及按钮：造型流畅，反应迅捷，装设在轿门侧面。</w:t>
      </w:r>
    </w:p>
    <w:p w:rsidR="00522CCA" w:rsidRPr="00522CCA" w:rsidRDefault="00522CCA" w:rsidP="00522CCA">
      <w:pPr>
        <w:spacing w:line="360" w:lineRule="auto"/>
        <w:rPr>
          <w:rFonts w:ascii="宋体" w:hAnsi="宋体"/>
          <w:color w:val="000000"/>
          <w:szCs w:val="21"/>
        </w:rPr>
      </w:pPr>
      <w:r w:rsidRPr="00522CCA">
        <w:rPr>
          <w:rFonts w:ascii="宋体" w:hAnsi="宋体" w:hint="eastAsia"/>
          <w:color w:val="000000"/>
          <w:szCs w:val="21"/>
        </w:rPr>
        <w:t>6.4、轿门：灵活自如，安静快捷，采用发纹不锈钢。</w:t>
      </w:r>
    </w:p>
    <w:p w:rsidR="00522CCA" w:rsidRPr="00522CCA" w:rsidRDefault="00522CCA" w:rsidP="00522CCA">
      <w:pPr>
        <w:spacing w:line="360" w:lineRule="auto"/>
        <w:rPr>
          <w:rFonts w:ascii="宋体" w:hAnsi="宋体"/>
          <w:color w:val="000000"/>
          <w:szCs w:val="21"/>
        </w:rPr>
      </w:pPr>
      <w:r w:rsidRPr="00522CCA">
        <w:rPr>
          <w:rFonts w:ascii="宋体" w:hAnsi="宋体" w:hint="eastAsia"/>
          <w:color w:val="000000"/>
          <w:szCs w:val="21"/>
        </w:rPr>
        <w:t>6.5、轿底：美观、耐用，采用耐磨PVC塑胶地板拼花。</w:t>
      </w:r>
    </w:p>
    <w:p w:rsidR="00522CCA" w:rsidRPr="00522CCA" w:rsidRDefault="00522CCA" w:rsidP="00522CCA">
      <w:pPr>
        <w:spacing w:line="360" w:lineRule="auto"/>
        <w:rPr>
          <w:rFonts w:ascii="宋体" w:hAnsi="宋体"/>
          <w:color w:val="000000"/>
          <w:szCs w:val="21"/>
        </w:rPr>
      </w:pPr>
      <w:r w:rsidRPr="00522CCA">
        <w:rPr>
          <w:rFonts w:ascii="宋体" w:hAnsi="宋体" w:hint="eastAsia"/>
          <w:color w:val="000000"/>
          <w:szCs w:val="21"/>
        </w:rPr>
        <w:t>7、电梯层站处装饰</w:t>
      </w:r>
    </w:p>
    <w:p w:rsidR="00522CCA" w:rsidRPr="00522CCA" w:rsidRDefault="00522CCA" w:rsidP="00522CCA">
      <w:pPr>
        <w:spacing w:line="360" w:lineRule="auto"/>
        <w:rPr>
          <w:rFonts w:ascii="宋体" w:hAnsi="宋体"/>
          <w:szCs w:val="21"/>
        </w:rPr>
      </w:pPr>
      <w:r w:rsidRPr="00522CCA">
        <w:rPr>
          <w:rFonts w:ascii="宋体" w:hAnsi="宋体" w:hint="eastAsia"/>
          <w:szCs w:val="21"/>
        </w:rPr>
        <w:t>7.1、层门（厅门）：层门（厅门）为发纹不锈钢。</w:t>
      </w:r>
    </w:p>
    <w:p w:rsidR="00522CCA" w:rsidRPr="00522CCA" w:rsidRDefault="00522CCA" w:rsidP="00522CCA">
      <w:pPr>
        <w:spacing w:line="360" w:lineRule="auto"/>
        <w:rPr>
          <w:rFonts w:ascii="宋体" w:hAnsi="宋体"/>
          <w:szCs w:val="21"/>
        </w:rPr>
      </w:pPr>
      <w:r w:rsidRPr="00522CCA">
        <w:rPr>
          <w:rFonts w:ascii="宋体" w:hAnsi="宋体" w:hint="eastAsia"/>
          <w:szCs w:val="21"/>
        </w:rPr>
        <w:t>7.2、层门门套：层门（厅门）门套为发纹不锈钢。</w:t>
      </w:r>
    </w:p>
    <w:p w:rsidR="00522CCA" w:rsidRPr="00522CCA" w:rsidRDefault="00522CCA" w:rsidP="00522CCA">
      <w:pPr>
        <w:spacing w:line="360" w:lineRule="auto"/>
        <w:rPr>
          <w:rFonts w:ascii="宋体" w:hAnsi="宋体"/>
          <w:color w:val="000000"/>
          <w:szCs w:val="21"/>
        </w:rPr>
      </w:pPr>
      <w:r w:rsidRPr="00522CCA">
        <w:rPr>
          <w:rFonts w:ascii="宋体" w:hAnsi="宋体" w:hint="eastAsia"/>
          <w:color w:val="000000"/>
          <w:szCs w:val="21"/>
        </w:rPr>
        <w:t>7.3、外呼梯不锈钢按钮盒：造型流畅，反应迅捷，装设在轿门侧面。</w:t>
      </w:r>
    </w:p>
    <w:p w:rsidR="00522CCA" w:rsidRPr="00522CCA" w:rsidRDefault="00522CCA" w:rsidP="00522CCA">
      <w:pPr>
        <w:spacing w:line="360" w:lineRule="auto"/>
        <w:rPr>
          <w:rFonts w:ascii="宋体" w:hAnsi="宋体"/>
          <w:color w:val="000000"/>
          <w:szCs w:val="21"/>
        </w:rPr>
      </w:pPr>
      <w:r w:rsidRPr="00522CCA">
        <w:rPr>
          <w:rFonts w:ascii="宋体" w:hAnsi="宋体" w:hint="eastAsia"/>
          <w:color w:val="000000"/>
          <w:szCs w:val="21"/>
        </w:rPr>
        <w:t>7.4、基站锁：装设在首层，合并到外呼梯按钮盒上。</w:t>
      </w:r>
    </w:p>
    <w:p w:rsidR="00522CCA" w:rsidRPr="00522CCA" w:rsidRDefault="00522CCA" w:rsidP="00522CCA">
      <w:pPr>
        <w:spacing w:line="360" w:lineRule="auto"/>
        <w:rPr>
          <w:rFonts w:ascii="宋体" w:hAnsi="宋体"/>
          <w:color w:val="000000"/>
          <w:szCs w:val="21"/>
        </w:rPr>
      </w:pPr>
      <w:r w:rsidRPr="00522CCA">
        <w:rPr>
          <w:rFonts w:ascii="宋体" w:hAnsi="宋体" w:hint="eastAsia"/>
          <w:color w:val="000000"/>
          <w:szCs w:val="21"/>
        </w:rPr>
        <w:t>8、消防控制：消防开关设在首层门边有打碎玻璃按钮和钥匙开关，供消防人员紧急救火时使用，钥匙开关具有优先权。</w:t>
      </w:r>
    </w:p>
    <w:p w:rsidR="00522CCA" w:rsidRPr="00522CCA" w:rsidRDefault="00522CCA" w:rsidP="00522CCA">
      <w:pPr>
        <w:rPr>
          <w:rFonts w:ascii="宋体" w:hAnsi="宋体" w:cs="Tahoma"/>
          <w:b/>
          <w:color w:val="000000"/>
          <w:szCs w:val="21"/>
        </w:rPr>
      </w:pPr>
    </w:p>
    <w:p w:rsidR="00522CCA" w:rsidRPr="00522CCA" w:rsidRDefault="00522CCA" w:rsidP="00522CCA">
      <w:pPr>
        <w:rPr>
          <w:rFonts w:ascii="宋体" w:hAnsi="宋体" w:cs="Tahoma"/>
          <w:b/>
          <w:color w:val="000000"/>
          <w:szCs w:val="21"/>
        </w:rPr>
      </w:pPr>
      <w:r w:rsidRPr="00522CCA">
        <w:rPr>
          <w:rFonts w:ascii="宋体" w:hAnsi="宋体" w:cs="Tahoma" w:hint="eastAsia"/>
          <w:b/>
          <w:color w:val="000000"/>
          <w:szCs w:val="21"/>
        </w:rPr>
        <w:t>备注：</w:t>
      </w:r>
    </w:p>
    <w:p w:rsidR="00522CCA" w:rsidRPr="00522CCA" w:rsidRDefault="00522CCA" w:rsidP="00522CCA">
      <w:pPr>
        <w:spacing w:line="360" w:lineRule="exact"/>
        <w:ind w:firstLineChars="196" w:firstLine="413"/>
        <w:rPr>
          <w:rFonts w:ascii="宋体" w:hAnsi="宋体"/>
          <w:b/>
          <w:color w:val="000000"/>
          <w:szCs w:val="21"/>
        </w:rPr>
      </w:pPr>
      <w:r w:rsidRPr="00522CCA">
        <w:rPr>
          <w:rFonts w:ascii="宋体" w:hAnsi="宋体" w:hint="eastAsia"/>
          <w:b/>
          <w:color w:val="000000"/>
          <w:szCs w:val="21"/>
        </w:rPr>
        <w:t>1.</w:t>
      </w:r>
      <w:r w:rsidRPr="00522CCA">
        <w:rPr>
          <w:rFonts w:ascii="宋体" w:hAnsi="宋体" w:hint="eastAsia"/>
          <w:b/>
          <w:bCs/>
          <w:color w:val="000000"/>
          <w:szCs w:val="21"/>
        </w:rPr>
        <w:t>如列示有参</w:t>
      </w:r>
      <w:r w:rsidRPr="00522CCA">
        <w:rPr>
          <w:rFonts w:ascii="宋体" w:hAnsi="宋体" w:hint="eastAsia"/>
          <w:b/>
          <w:color w:val="000000"/>
          <w:szCs w:val="21"/>
        </w:rPr>
        <w:t>考品牌的仅供投标人在选择投标货物时作参考，不具有限制性，评审以货物技术参数、质量、功能和性能为主。</w:t>
      </w:r>
    </w:p>
    <w:p w:rsidR="00522CCA" w:rsidRPr="00522CCA" w:rsidRDefault="0074038F" w:rsidP="00522CCA">
      <w:pPr>
        <w:spacing w:line="360" w:lineRule="exact"/>
        <w:ind w:firstLineChars="196" w:firstLine="413"/>
        <w:rPr>
          <w:rFonts w:ascii="宋体" w:hAnsi="宋体"/>
          <w:b/>
          <w:color w:val="000000"/>
          <w:szCs w:val="21"/>
        </w:rPr>
      </w:pPr>
      <w:r>
        <w:rPr>
          <w:rFonts w:ascii="宋体" w:hAnsi="宋体" w:hint="eastAsia"/>
          <w:b/>
          <w:color w:val="000000"/>
          <w:szCs w:val="21"/>
        </w:rPr>
        <w:t>2</w:t>
      </w:r>
      <w:r w:rsidR="00522CCA" w:rsidRPr="00522CCA">
        <w:rPr>
          <w:rFonts w:ascii="宋体" w:hAnsi="宋体" w:hint="eastAsia"/>
          <w:b/>
          <w:color w:val="000000"/>
          <w:szCs w:val="21"/>
        </w:rPr>
        <w:t>.如有优于上述要求的技术参数得产品，投标人可以投报更为优质的产品。</w:t>
      </w:r>
    </w:p>
    <w:p w:rsidR="00522CCA" w:rsidRPr="00522CCA" w:rsidRDefault="00522CCA" w:rsidP="00522CCA">
      <w:pPr>
        <w:rPr>
          <w:rFonts w:ascii="Times New Roman" w:hAnsi="Times New Roman"/>
          <w:szCs w:val="24"/>
        </w:rPr>
      </w:pPr>
    </w:p>
    <w:p w:rsidR="00522CCA" w:rsidRPr="00522CCA" w:rsidRDefault="00522CCA" w:rsidP="00522CCA">
      <w:pPr>
        <w:spacing w:line="360" w:lineRule="exact"/>
        <w:ind w:leftChars="-14" w:left="267" w:hangingChars="123" w:hanging="296"/>
        <w:rPr>
          <w:rFonts w:ascii="宋体" w:hAnsi="宋体"/>
          <w:b/>
          <w:color w:val="000000"/>
          <w:kern w:val="44"/>
          <w:sz w:val="24"/>
          <w:szCs w:val="32"/>
        </w:rPr>
      </w:pPr>
      <w:r w:rsidRPr="00522CCA">
        <w:rPr>
          <w:rFonts w:ascii="宋体" w:hAnsi="宋体" w:hint="eastAsia"/>
          <w:b/>
          <w:color w:val="000000"/>
          <w:kern w:val="44"/>
          <w:sz w:val="24"/>
          <w:szCs w:val="32"/>
        </w:rPr>
        <w:t>三</w:t>
      </w:r>
      <w:r w:rsidRPr="00522CCA">
        <w:rPr>
          <w:rFonts w:ascii="宋体" w:hAnsi="宋体" w:hint="eastAsia"/>
          <w:b/>
          <w:color w:val="000000"/>
          <w:szCs w:val="21"/>
        </w:rPr>
        <w:t>、</w:t>
      </w:r>
      <w:r w:rsidRPr="00522CCA">
        <w:rPr>
          <w:rFonts w:ascii="宋体" w:hAnsi="宋体" w:hint="eastAsia"/>
          <w:b/>
          <w:color w:val="000000"/>
          <w:kern w:val="44"/>
          <w:sz w:val="24"/>
          <w:szCs w:val="32"/>
        </w:rPr>
        <w:t xml:space="preserve">   项目有关要求</w:t>
      </w:r>
    </w:p>
    <w:p w:rsidR="00522CCA" w:rsidRPr="00522CCA" w:rsidRDefault="00522CCA" w:rsidP="00522CCA">
      <w:pPr>
        <w:autoSpaceDE w:val="0"/>
        <w:autoSpaceDN w:val="0"/>
        <w:spacing w:line="420" w:lineRule="exact"/>
        <w:ind w:firstLineChars="200" w:firstLine="420"/>
        <w:rPr>
          <w:rFonts w:ascii="宋体" w:hAnsi="宋体"/>
          <w:color w:val="000000"/>
          <w:szCs w:val="21"/>
        </w:rPr>
      </w:pPr>
      <w:r w:rsidRPr="00522CCA">
        <w:rPr>
          <w:rFonts w:ascii="宋体" w:hAnsi="宋体" w:hint="eastAsia"/>
          <w:color w:val="000000"/>
          <w:szCs w:val="21"/>
        </w:rPr>
        <w:t>1、</w:t>
      </w:r>
      <w:r w:rsidR="0074038F">
        <w:rPr>
          <w:rFonts w:ascii="宋体" w:hAnsi="宋体" w:hint="eastAsia"/>
          <w:color w:val="000000"/>
          <w:szCs w:val="21"/>
        </w:rPr>
        <w:t>供货</w:t>
      </w:r>
      <w:r w:rsidRPr="00522CCA">
        <w:rPr>
          <w:rFonts w:ascii="宋体" w:hAnsi="宋体" w:hint="eastAsia"/>
          <w:color w:val="000000"/>
          <w:szCs w:val="21"/>
        </w:rPr>
        <w:t>期及</w:t>
      </w:r>
      <w:r w:rsidR="0074038F">
        <w:rPr>
          <w:rFonts w:ascii="宋体" w:hAnsi="宋体" w:hint="eastAsia"/>
          <w:color w:val="000000"/>
          <w:szCs w:val="21"/>
        </w:rPr>
        <w:t>供货</w:t>
      </w:r>
      <w:r w:rsidRPr="00522CCA">
        <w:rPr>
          <w:rFonts w:ascii="宋体" w:hAnsi="宋体" w:hint="eastAsia"/>
          <w:color w:val="000000"/>
          <w:szCs w:val="21"/>
        </w:rPr>
        <w:t>地点：详见招标文件“第二部分投标人须知前附表”中规定。</w:t>
      </w:r>
    </w:p>
    <w:p w:rsidR="00522CCA" w:rsidRPr="00522CCA" w:rsidRDefault="00522CCA" w:rsidP="00522CCA">
      <w:pPr>
        <w:autoSpaceDE w:val="0"/>
        <w:autoSpaceDN w:val="0"/>
        <w:spacing w:line="420" w:lineRule="exact"/>
        <w:ind w:firstLineChars="200" w:firstLine="420"/>
        <w:rPr>
          <w:rFonts w:ascii="宋体" w:hAnsi="宋体"/>
          <w:color w:val="000000"/>
          <w:szCs w:val="21"/>
        </w:rPr>
      </w:pPr>
      <w:r w:rsidRPr="00522CCA">
        <w:rPr>
          <w:rFonts w:ascii="宋体" w:hAnsi="宋体" w:hint="eastAsia"/>
          <w:color w:val="000000"/>
          <w:szCs w:val="21"/>
        </w:rPr>
        <w:t>2、为采购单位</w:t>
      </w:r>
      <w:r w:rsidRPr="00522CCA">
        <w:rPr>
          <w:rFonts w:ascii="宋体" w:hAnsi="宋体" w:hint="eastAsia"/>
          <w:color w:val="000000"/>
          <w:szCs w:val="21"/>
          <w:u w:val="single"/>
        </w:rPr>
        <w:t xml:space="preserve"> 2  </w:t>
      </w:r>
      <w:r w:rsidRPr="00522CCA">
        <w:rPr>
          <w:rFonts w:ascii="宋体" w:hAnsi="宋体" w:hint="eastAsia"/>
          <w:color w:val="000000"/>
          <w:szCs w:val="21"/>
        </w:rPr>
        <w:t>名人员提供免费现场培训</w:t>
      </w:r>
      <w:r w:rsidRPr="00522CCA">
        <w:rPr>
          <w:rFonts w:ascii="宋体" w:hAnsi="宋体" w:cs="宋体" w:hint="eastAsia"/>
          <w:color w:val="000000"/>
          <w:szCs w:val="21"/>
        </w:rPr>
        <w:t>。</w:t>
      </w:r>
    </w:p>
    <w:p w:rsidR="00522CCA" w:rsidRPr="00522CCA" w:rsidRDefault="00522CCA" w:rsidP="00522CCA">
      <w:pPr>
        <w:autoSpaceDE w:val="0"/>
        <w:autoSpaceDN w:val="0"/>
        <w:spacing w:line="420" w:lineRule="exact"/>
        <w:ind w:firstLineChars="200" w:firstLine="420"/>
        <w:rPr>
          <w:rFonts w:ascii="宋体" w:hAnsi="宋体"/>
          <w:color w:val="000000"/>
          <w:szCs w:val="21"/>
        </w:rPr>
      </w:pPr>
      <w:r w:rsidRPr="00522CCA">
        <w:rPr>
          <w:rFonts w:ascii="宋体" w:hAnsi="宋体" w:hint="eastAsia"/>
          <w:color w:val="000000"/>
          <w:szCs w:val="21"/>
        </w:rPr>
        <w:t>3、产品免费质保期：</w:t>
      </w:r>
      <w:r w:rsidR="0074038F">
        <w:rPr>
          <w:rFonts w:ascii="宋体" w:hAnsi="宋体" w:hint="eastAsia"/>
          <w:color w:val="000000"/>
          <w:szCs w:val="21"/>
        </w:rPr>
        <w:t>经技术监督部门验收合格之日</w:t>
      </w:r>
      <w:r w:rsidRPr="00522CCA">
        <w:rPr>
          <w:rFonts w:ascii="宋体" w:hAnsi="宋体" w:hint="eastAsia"/>
          <w:color w:val="000000"/>
          <w:szCs w:val="21"/>
        </w:rPr>
        <w:t>起</w:t>
      </w:r>
      <w:r w:rsidR="00063DF4">
        <w:rPr>
          <w:rFonts w:ascii="宋体" w:hAnsi="宋体" w:hint="eastAsia"/>
          <w:color w:val="000000"/>
          <w:szCs w:val="21"/>
        </w:rPr>
        <w:t>至少</w:t>
      </w:r>
      <w:r w:rsidR="0074038F">
        <w:rPr>
          <w:rFonts w:ascii="宋体" w:hAnsi="宋体" w:hint="eastAsia"/>
          <w:color w:val="000000"/>
          <w:szCs w:val="21"/>
        </w:rPr>
        <w:t>12个月</w:t>
      </w:r>
      <w:r w:rsidRPr="00522CCA">
        <w:rPr>
          <w:rFonts w:ascii="宋体" w:hAnsi="宋体" w:hint="eastAsia"/>
          <w:color w:val="000000"/>
          <w:szCs w:val="21"/>
        </w:rPr>
        <w:t>。</w:t>
      </w:r>
    </w:p>
    <w:p w:rsidR="00522CCA" w:rsidRPr="00522CCA" w:rsidRDefault="00522CCA" w:rsidP="00522CCA">
      <w:pPr>
        <w:autoSpaceDE w:val="0"/>
        <w:autoSpaceDN w:val="0"/>
        <w:spacing w:line="420" w:lineRule="exact"/>
        <w:ind w:firstLineChars="200" w:firstLine="420"/>
        <w:rPr>
          <w:rFonts w:ascii="宋体" w:hAnsi="宋体"/>
          <w:color w:val="000000"/>
          <w:szCs w:val="21"/>
        </w:rPr>
      </w:pPr>
      <w:r w:rsidRPr="00522CCA">
        <w:rPr>
          <w:rFonts w:ascii="宋体" w:hAnsi="宋体" w:hint="eastAsia"/>
          <w:color w:val="000000"/>
          <w:szCs w:val="21"/>
        </w:rPr>
        <w:t xml:space="preserve">4、产品服务要求：接用户报修电话 </w:t>
      </w:r>
      <w:r w:rsidRPr="00522CCA">
        <w:rPr>
          <w:rFonts w:ascii="宋体" w:hAnsi="宋体" w:hint="eastAsia"/>
          <w:color w:val="000000"/>
          <w:szCs w:val="21"/>
          <w:u w:val="single"/>
        </w:rPr>
        <w:t xml:space="preserve">  </w:t>
      </w:r>
      <w:r w:rsidRPr="00522CCA">
        <w:rPr>
          <w:rFonts w:ascii="宋体" w:hAnsi="宋体"/>
          <w:color w:val="000000"/>
          <w:szCs w:val="21"/>
          <w:u w:val="single"/>
        </w:rPr>
        <w:t>1</w:t>
      </w:r>
      <w:r w:rsidRPr="00522CCA">
        <w:rPr>
          <w:rFonts w:ascii="宋体" w:hAnsi="宋体" w:hint="eastAsia"/>
          <w:color w:val="000000"/>
          <w:szCs w:val="21"/>
          <w:u w:val="single"/>
        </w:rPr>
        <w:t xml:space="preserve">  </w:t>
      </w:r>
      <w:r w:rsidRPr="00522CCA">
        <w:rPr>
          <w:rFonts w:ascii="宋体" w:hAnsi="宋体" w:hint="eastAsia"/>
          <w:color w:val="000000"/>
          <w:szCs w:val="21"/>
        </w:rPr>
        <w:t>小时到达现场，</w:t>
      </w:r>
      <w:r w:rsidRPr="00522CCA">
        <w:rPr>
          <w:rFonts w:ascii="宋体" w:hAnsi="宋体" w:hint="eastAsia"/>
          <w:color w:val="000000"/>
          <w:szCs w:val="21"/>
          <w:u w:val="single"/>
        </w:rPr>
        <w:t xml:space="preserve">  </w:t>
      </w:r>
      <w:r w:rsidRPr="00522CCA">
        <w:rPr>
          <w:rFonts w:ascii="宋体" w:hAnsi="宋体"/>
          <w:color w:val="000000"/>
          <w:szCs w:val="21"/>
          <w:u w:val="single"/>
        </w:rPr>
        <w:t>3</w:t>
      </w:r>
      <w:r w:rsidRPr="00522CCA">
        <w:rPr>
          <w:rFonts w:ascii="宋体" w:hAnsi="宋体" w:hint="eastAsia"/>
          <w:color w:val="000000"/>
          <w:szCs w:val="21"/>
          <w:u w:val="single"/>
        </w:rPr>
        <w:t xml:space="preserve">  </w:t>
      </w:r>
      <w:r w:rsidRPr="00522CCA">
        <w:rPr>
          <w:rFonts w:ascii="宋体" w:hAnsi="宋体" w:hint="eastAsia"/>
          <w:color w:val="000000"/>
          <w:szCs w:val="21"/>
        </w:rPr>
        <w:t>小时解决问题。</w:t>
      </w:r>
    </w:p>
    <w:p w:rsidR="00522CCA" w:rsidRPr="00522CCA" w:rsidRDefault="00522CCA" w:rsidP="00522CCA">
      <w:pPr>
        <w:autoSpaceDE w:val="0"/>
        <w:autoSpaceDN w:val="0"/>
        <w:spacing w:line="420" w:lineRule="exact"/>
        <w:rPr>
          <w:rFonts w:ascii="宋体" w:hAnsi="宋体"/>
          <w:b/>
          <w:color w:val="000000"/>
          <w:kern w:val="44"/>
          <w:sz w:val="24"/>
          <w:szCs w:val="32"/>
        </w:rPr>
      </w:pPr>
    </w:p>
    <w:p w:rsidR="00522CCA" w:rsidRPr="00522CCA" w:rsidRDefault="00522CCA" w:rsidP="00522CCA">
      <w:pPr>
        <w:autoSpaceDE w:val="0"/>
        <w:autoSpaceDN w:val="0"/>
        <w:spacing w:line="420" w:lineRule="exact"/>
        <w:rPr>
          <w:rFonts w:ascii="宋体" w:hAnsi="宋体"/>
          <w:b/>
          <w:color w:val="000000"/>
          <w:kern w:val="44"/>
          <w:sz w:val="24"/>
          <w:szCs w:val="32"/>
        </w:rPr>
      </w:pPr>
      <w:r w:rsidRPr="00522CCA">
        <w:rPr>
          <w:rFonts w:ascii="宋体" w:hAnsi="宋体" w:hint="eastAsia"/>
          <w:b/>
          <w:color w:val="000000"/>
          <w:kern w:val="44"/>
          <w:sz w:val="24"/>
          <w:szCs w:val="32"/>
        </w:rPr>
        <w:t>四</w:t>
      </w:r>
      <w:r w:rsidRPr="00522CCA">
        <w:rPr>
          <w:rFonts w:ascii="宋体" w:hAnsi="宋体" w:hint="eastAsia"/>
          <w:b/>
          <w:color w:val="000000"/>
          <w:szCs w:val="21"/>
        </w:rPr>
        <w:t>、</w:t>
      </w:r>
      <w:r w:rsidRPr="00522CCA">
        <w:rPr>
          <w:rFonts w:ascii="宋体" w:hAnsi="宋体" w:hint="eastAsia"/>
          <w:b/>
          <w:color w:val="000000"/>
          <w:kern w:val="44"/>
          <w:sz w:val="24"/>
          <w:szCs w:val="32"/>
        </w:rPr>
        <w:t xml:space="preserve"> 货物</w:t>
      </w:r>
      <w:r w:rsidRPr="00522CCA">
        <w:rPr>
          <w:rFonts w:ascii="宋体" w:hAnsi="宋体"/>
          <w:b/>
          <w:color w:val="000000"/>
          <w:kern w:val="44"/>
          <w:sz w:val="24"/>
          <w:szCs w:val="32"/>
        </w:rPr>
        <w:t>技术规格需求</w:t>
      </w:r>
    </w:p>
    <w:p w:rsidR="00522CCA" w:rsidRPr="00522CCA" w:rsidRDefault="00522CCA" w:rsidP="00522CCA">
      <w:pPr>
        <w:spacing w:line="400" w:lineRule="exact"/>
        <w:ind w:firstLineChars="199" w:firstLine="418"/>
        <w:rPr>
          <w:rFonts w:ascii="宋体" w:hAnsi="宋体"/>
          <w:color w:val="000000"/>
          <w:szCs w:val="21"/>
        </w:rPr>
      </w:pPr>
      <w:r w:rsidRPr="00522CCA">
        <w:rPr>
          <w:rFonts w:ascii="宋体" w:hAnsi="宋体"/>
          <w:color w:val="000000"/>
          <w:szCs w:val="21"/>
        </w:rPr>
        <w:t>本章</w:t>
      </w:r>
      <w:r w:rsidRPr="00522CCA">
        <w:rPr>
          <w:rFonts w:ascii="宋体" w:hAnsi="宋体" w:hint="eastAsia"/>
          <w:color w:val="000000"/>
          <w:szCs w:val="21"/>
        </w:rPr>
        <w:t>是</w:t>
      </w:r>
      <w:r w:rsidRPr="00522CCA">
        <w:rPr>
          <w:rFonts w:ascii="宋体" w:hAnsi="宋体"/>
          <w:color w:val="000000"/>
          <w:szCs w:val="21"/>
        </w:rPr>
        <w:t>描述本次招标所采购</w:t>
      </w:r>
      <w:r w:rsidRPr="00522CCA">
        <w:rPr>
          <w:rFonts w:ascii="宋体" w:hAnsi="宋体" w:hint="eastAsia"/>
          <w:color w:val="000000"/>
          <w:szCs w:val="21"/>
        </w:rPr>
        <w:t>货物</w:t>
      </w:r>
      <w:r w:rsidRPr="00522CCA">
        <w:rPr>
          <w:rFonts w:ascii="宋体" w:hAnsi="宋体"/>
          <w:color w:val="000000"/>
          <w:szCs w:val="21"/>
        </w:rPr>
        <w:t>的技术规格说明，投标人必须按照招标文件中</w:t>
      </w:r>
      <w:r w:rsidRPr="00522CCA">
        <w:rPr>
          <w:rFonts w:ascii="宋体" w:hAnsi="宋体" w:hint="eastAsia"/>
          <w:color w:val="000000"/>
          <w:szCs w:val="21"/>
        </w:rPr>
        <w:t>货物技术</w:t>
      </w:r>
      <w:r w:rsidRPr="00522CCA">
        <w:rPr>
          <w:rFonts w:ascii="宋体" w:hAnsi="宋体"/>
          <w:color w:val="000000"/>
          <w:szCs w:val="21"/>
        </w:rPr>
        <w:t>配置的需求做出详细响应。</w:t>
      </w:r>
    </w:p>
    <w:p w:rsidR="00522CCA" w:rsidRPr="00522CCA" w:rsidRDefault="00522CCA" w:rsidP="00522CCA">
      <w:pPr>
        <w:spacing w:line="400" w:lineRule="exact"/>
        <w:ind w:firstLineChars="199" w:firstLine="420"/>
        <w:rPr>
          <w:rFonts w:ascii="宋体" w:hAnsi="宋体"/>
          <w:b/>
          <w:color w:val="000000"/>
          <w:szCs w:val="21"/>
        </w:rPr>
      </w:pPr>
      <w:r w:rsidRPr="00522CCA">
        <w:rPr>
          <w:rFonts w:ascii="宋体" w:hAnsi="宋体" w:hint="eastAsia"/>
          <w:b/>
          <w:color w:val="000000"/>
          <w:szCs w:val="21"/>
        </w:rPr>
        <w:t>一、</w:t>
      </w:r>
      <w:r w:rsidRPr="00522CCA">
        <w:rPr>
          <w:rFonts w:ascii="宋体" w:hAnsi="宋体"/>
          <w:b/>
          <w:color w:val="000000"/>
          <w:szCs w:val="21"/>
        </w:rPr>
        <w:t>对</w:t>
      </w:r>
      <w:r w:rsidRPr="00522CCA">
        <w:rPr>
          <w:rFonts w:ascii="宋体" w:hAnsi="宋体" w:hint="eastAsia"/>
          <w:b/>
          <w:color w:val="000000"/>
          <w:szCs w:val="21"/>
        </w:rPr>
        <w:t>货物</w:t>
      </w:r>
      <w:r w:rsidRPr="00522CCA">
        <w:rPr>
          <w:rFonts w:ascii="宋体" w:hAnsi="宋体"/>
          <w:b/>
          <w:color w:val="000000"/>
          <w:szCs w:val="21"/>
        </w:rPr>
        <w:t>的基本要求</w:t>
      </w:r>
    </w:p>
    <w:p w:rsidR="00522CCA" w:rsidRPr="00522CCA" w:rsidRDefault="00522CCA" w:rsidP="00522CCA">
      <w:pPr>
        <w:spacing w:line="400" w:lineRule="exact"/>
        <w:ind w:firstLineChars="199" w:firstLine="418"/>
        <w:rPr>
          <w:rFonts w:ascii="宋体" w:hAnsi="宋体"/>
          <w:color w:val="000000"/>
          <w:szCs w:val="21"/>
        </w:rPr>
      </w:pPr>
      <w:r w:rsidRPr="00522CCA">
        <w:rPr>
          <w:rFonts w:ascii="宋体" w:hAnsi="宋体" w:hint="eastAsia"/>
          <w:color w:val="000000"/>
          <w:szCs w:val="21"/>
        </w:rPr>
        <w:t>1．投标人所提供的产品必须为投标货物生产厂家提供的原厂设备，包装未开封，而且设备（包括零部件）应是交付前最新生产或技术较为先进的且未被使用过的全新设备，同时必须在中国境内具有合法使用权。</w:t>
      </w:r>
    </w:p>
    <w:p w:rsidR="00522CCA" w:rsidRPr="00522CCA" w:rsidRDefault="00522CCA" w:rsidP="00522CCA">
      <w:pPr>
        <w:spacing w:line="400" w:lineRule="exact"/>
        <w:ind w:firstLineChars="199" w:firstLine="418"/>
        <w:rPr>
          <w:rFonts w:ascii="宋体" w:hAnsi="宋体"/>
          <w:color w:val="000000"/>
          <w:szCs w:val="21"/>
        </w:rPr>
      </w:pPr>
      <w:r w:rsidRPr="00522CCA">
        <w:rPr>
          <w:rFonts w:ascii="宋体" w:hAnsi="宋体" w:hint="eastAsia"/>
          <w:color w:val="000000"/>
          <w:szCs w:val="21"/>
        </w:rPr>
        <w:lastRenderedPageBreak/>
        <w:t>2．招标文件中没有列出，而对产品的正常运行和维护必不可少的备件、专用工具和消耗品，投标人有责任予以补充，并报出单项价格。</w:t>
      </w:r>
    </w:p>
    <w:p w:rsidR="00522CCA" w:rsidRPr="00522CCA" w:rsidRDefault="00522CCA" w:rsidP="00522CCA">
      <w:pPr>
        <w:spacing w:line="400" w:lineRule="exact"/>
        <w:ind w:firstLineChars="199" w:firstLine="418"/>
        <w:rPr>
          <w:rFonts w:ascii="宋体" w:hAnsi="宋体"/>
          <w:color w:val="000000"/>
          <w:szCs w:val="21"/>
        </w:rPr>
      </w:pPr>
      <w:r w:rsidRPr="00522CCA">
        <w:rPr>
          <w:rFonts w:ascii="宋体" w:hAnsi="宋体" w:hint="eastAsia"/>
          <w:color w:val="000000"/>
          <w:szCs w:val="21"/>
        </w:rPr>
        <w:t>3．</w:t>
      </w:r>
      <w:r w:rsidRPr="00522CCA">
        <w:rPr>
          <w:rFonts w:ascii="宋体" w:hAnsi="宋体"/>
          <w:color w:val="000000"/>
          <w:szCs w:val="21"/>
        </w:rPr>
        <w:t>投标人所提供的</w:t>
      </w:r>
      <w:r w:rsidRPr="00522CCA">
        <w:rPr>
          <w:rFonts w:ascii="宋体" w:hAnsi="宋体" w:hint="eastAsia"/>
          <w:color w:val="000000"/>
          <w:szCs w:val="21"/>
        </w:rPr>
        <w:t>产品</w:t>
      </w:r>
      <w:r w:rsidRPr="00522CCA">
        <w:rPr>
          <w:rFonts w:ascii="宋体" w:hAnsi="宋体"/>
          <w:color w:val="000000"/>
          <w:szCs w:val="21"/>
        </w:rPr>
        <w:t>必须满足</w:t>
      </w:r>
      <w:r w:rsidRPr="00522CCA">
        <w:rPr>
          <w:rFonts w:ascii="宋体" w:hAnsi="宋体" w:hint="eastAsia"/>
          <w:color w:val="000000"/>
          <w:szCs w:val="21"/>
        </w:rPr>
        <w:t>招标文件的要求，</w:t>
      </w:r>
      <w:r w:rsidRPr="00522CCA">
        <w:rPr>
          <w:rFonts w:ascii="宋体" w:hAnsi="宋体"/>
          <w:color w:val="000000"/>
          <w:szCs w:val="21"/>
        </w:rPr>
        <w:t>其性能须达到或超过需求</w:t>
      </w:r>
      <w:r w:rsidRPr="00522CCA">
        <w:rPr>
          <w:rFonts w:ascii="宋体" w:hAnsi="宋体" w:hint="eastAsia"/>
          <w:color w:val="000000"/>
          <w:szCs w:val="21"/>
        </w:rPr>
        <w:t>中</w:t>
      </w:r>
      <w:r w:rsidRPr="00522CCA">
        <w:rPr>
          <w:rFonts w:ascii="宋体" w:hAnsi="宋体"/>
          <w:color w:val="000000"/>
          <w:szCs w:val="21"/>
        </w:rPr>
        <w:t>技术指标的要求。</w:t>
      </w:r>
    </w:p>
    <w:p w:rsidR="00522CCA" w:rsidRPr="00522CCA" w:rsidRDefault="00522CCA" w:rsidP="00522CCA">
      <w:pPr>
        <w:spacing w:line="400" w:lineRule="exact"/>
        <w:ind w:firstLineChars="199" w:firstLine="418"/>
        <w:rPr>
          <w:rFonts w:ascii="宋体" w:hAnsi="宋体"/>
          <w:color w:val="000000"/>
          <w:szCs w:val="21"/>
        </w:rPr>
      </w:pPr>
      <w:r w:rsidRPr="00522CCA">
        <w:rPr>
          <w:rFonts w:ascii="宋体" w:hAnsi="宋体" w:hint="eastAsia"/>
          <w:color w:val="000000"/>
          <w:szCs w:val="21"/>
        </w:rPr>
        <w:t>4．</w:t>
      </w:r>
      <w:r w:rsidRPr="00522CCA">
        <w:rPr>
          <w:rFonts w:ascii="宋体" w:hAnsi="宋体"/>
          <w:color w:val="000000"/>
          <w:szCs w:val="21"/>
        </w:rPr>
        <w:t>如果投标人在中标并签署合同后，在供货时出现软、硬件的任何遗漏，均由中标</w:t>
      </w:r>
      <w:r w:rsidRPr="00522CCA">
        <w:rPr>
          <w:rFonts w:ascii="宋体" w:hAnsi="宋体" w:hint="eastAsia"/>
          <w:color w:val="000000"/>
          <w:szCs w:val="21"/>
        </w:rPr>
        <w:t>人</w:t>
      </w:r>
      <w:r w:rsidRPr="00522CCA">
        <w:rPr>
          <w:rFonts w:ascii="宋体" w:hAnsi="宋体"/>
          <w:color w:val="000000"/>
          <w:szCs w:val="21"/>
        </w:rPr>
        <w:t>免费提供，</w:t>
      </w:r>
      <w:r w:rsidRPr="00522CCA">
        <w:rPr>
          <w:rFonts w:ascii="宋体" w:hAnsi="宋体" w:hint="eastAsia"/>
          <w:color w:val="000000"/>
          <w:szCs w:val="21"/>
        </w:rPr>
        <w:t>采购人</w:t>
      </w:r>
      <w:r w:rsidRPr="00522CCA">
        <w:rPr>
          <w:rFonts w:ascii="宋体" w:hAnsi="宋体"/>
          <w:color w:val="000000"/>
          <w:szCs w:val="21"/>
        </w:rPr>
        <w:t>将不再支付任何费用。</w:t>
      </w:r>
    </w:p>
    <w:p w:rsidR="00522CCA" w:rsidRPr="00522CCA" w:rsidRDefault="00522CCA" w:rsidP="00522CCA">
      <w:pPr>
        <w:spacing w:line="400" w:lineRule="exact"/>
        <w:ind w:firstLineChars="199" w:firstLine="418"/>
        <w:rPr>
          <w:rFonts w:ascii="宋体" w:hAnsi="宋体"/>
          <w:color w:val="000000"/>
          <w:szCs w:val="21"/>
        </w:rPr>
      </w:pPr>
      <w:r w:rsidRPr="00522CCA">
        <w:rPr>
          <w:rFonts w:ascii="宋体" w:hAnsi="宋体" w:hint="eastAsia"/>
          <w:color w:val="000000"/>
          <w:szCs w:val="21"/>
        </w:rPr>
        <w:t>5．运行要求：产品安装后</w:t>
      </w:r>
      <w:r w:rsidRPr="00522CCA">
        <w:rPr>
          <w:rFonts w:ascii="宋体" w:hAnsi="宋体"/>
          <w:color w:val="000000"/>
          <w:szCs w:val="21"/>
        </w:rPr>
        <w:t>能够接通并正常运转、</w:t>
      </w:r>
      <w:r w:rsidRPr="00522CCA">
        <w:rPr>
          <w:rFonts w:ascii="宋体" w:hAnsi="宋体" w:hint="eastAsia"/>
          <w:color w:val="000000"/>
          <w:szCs w:val="21"/>
        </w:rPr>
        <w:t>如涉及到</w:t>
      </w:r>
      <w:r w:rsidRPr="00522CCA">
        <w:rPr>
          <w:rFonts w:ascii="宋体" w:hAnsi="宋体"/>
          <w:color w:val="000000"/>
          <w:szCs w:val="21"/>
        </w:rPr>
        <w:t>软件</w:t>
      </w:r>
      <w:r w:rsidRPr="00522CCA">
        <w:rPr>
          <w:rFonts w:ascii="宋体" w:hAnsi="宋体" w:hint="eastAsia"/>
          <w:color w:val="000000"/>
          <w:szCs w:val="21"/>
        </w:rPr>
        <w:t>产品的须</w:t>
      </w:r>
      <w:r w:rsidRPr="00522CCA">
        <w:rPr>
          <w:rFonts w:ascii="宋体" w:hAnsi="宋体"/>
          <w:color w:val="000000"/>
          <w:szCs w:val="21"/>
        </w:rPr>
        <w:t>能够在</w:t>
      </w:r>
      <w:r w:rsidRPr="00522CCA">
        <w:rPr>
          <w:rFonts w:ascii="宋体" w:hAnsi="宋体" w:hint="eastAsia"/>
          <w:color w:val="000000"/>
          <w:szCs w:val="21"/>
        </w:rPr>
        <w:t>采购人</w:t>
      </w:r>
      <w:r w:rsidRPr="00522CCA">
        <w:rPr>
          <w:rFonts w:ascii="宋体" w:hAnsi="宋体"/>
          <w:color w:val="000000"/>
          <w:szCs w:val="21"/>
        </w:rPr>
        <w:t>相应平台上正常运行，并达到招标文件要求的性能和产品技术规格中的性能。</w:t>
      </w:r>
    </w:p>
    <w:p w:rsidR="00522CCA" w:rsidRPr="00522CCA" w:rsidRDefault="00522CCA" w:rsidP="00522CCA">
      <w:pPr>
        <w:spacing w:line="400" w:lineRule="exact"/>
        <w:ind w:firstLineChars="199" w:firstLine="418"/>
        <w:rPr>
          <w:rFonts w:ascii="宋体" w:hAnsi="宋体"/>
          <w:color w:val="000000"/>
          <w:szCs w:val="21"/>
        </w:rPr>
      </w:pPr>
      <w:r w:rsidRPr="00522CCA">
        <w:rPr>
          <w:rFonts w:ascii="宋体" w:hAnsi="宋体" w:hint="eastAsia"/>
          <w:color w:val="000000"/>
          <w:szCs w:val="21"/>
        </w:rPr>
        <w:t>6．投标人必须按照招标文件格式提供投标产品的分项报价及详细的配置清单。</w:t>
      </w:r>
    </w:p>
    <w:p w:rsidR="00522CCA" w:rsidRPr="00522CCA" w:rsidRDefault="00522CCA" w:rsidP="00522CCA">
      <w:pPr>
        <w:keepNext/>
        <w:keepLines/>
        <w:spacing w:line="500" w:lineRule="exact"/>
        <w:outlineLvl w:val="0"/>
        <w:rPr>
          <w:rFonts w:ascii="宋体" w:hAnsi="宋体"/>
          <w:b/>
          <w:color w:val="000000"/>
          <w:kern w:val="44"/>
          <w:sz w:val="24"/>
          <w:szCs w:val="32"/>
        </w:rPr>
      </w:pPr>
      <w:r w:rsidRPr="00522CCA">
        <w:rPr>
          <w:rFonts w:ascii="宋体" w:hAnsi="宋体" w:hint="eastAsia"/>
          <w:b/>
          <w:color w:val="000000"/>
          <w:kern w:val="44"/>
          <w:sz w:val="24"/>
          <w:szCs w:val="32"/>
        </w:rPr>
        <w:t>五</w:t>
      </w:r>
      <w:r w:rsidRPr="00522CCA">
        <w:rPr>
          <w:rFonts w:ascii="宋体" w:hAnsi="宋体" w:hint="eastAsia"/>
          <w:b/>
          <w:color w:val="000000"/>
          <w:szCs w:val="21"/>
        </w:rPr>
        <w:t>、</w:t>
      </w:r>
      <w:r w:rsidRPr="00522CCA">
        <w:rPr>
          <w:rFonts w:ascii="宋体" w:hAnsi="宋体"/>
          <w:b/>
          <w:color w:val="000000"/>
          <w:kern w:val="44"/>
          <w:sz w:val="24"/>
          <w:szCs w:val="32"/>
        </w:rPr>
        <w:t xml:space="preserve"> </w:t>
      </w:r>
      <w:r w:rsidRPr="00522CCA">
        <w:rPr>
          <w:rFonts w:ascii="宋体" w:hAnsi="宋体" w:hint="eastAsia"/>
          <w:b/>
          <w:color w:val="000000"/>
          <w:kern w:val="44"/>
          <w:sz w:val="24"/>
          <w:szCs w:val="32"/>
        </w:rPr>
        <w:t>安装调试、验收要求</w:t>
      </w:r>
    </w:p>
    <w:p w:rsidR="00522CCA" w:rsidRPr="00522CCA" w:rsidRDefault="00522CCA" w:rsidP="00522CCA">
      <w:pPr>
        <w:spacing w:line="400" w:lineRule="exact"/>
        <w:ind w:firstLineChars="199" w:firstLine="420"/>
        <w:rPr>
          <w:rFonts w:ascii="宋体" w:hAnsi="宋体"/>
          <w:b/>
          <w:color w:val="000000"/>
          <w:szCs w:val="21"/>
        </w:rPr>
      </w:pPr>
      <w:r w:rsidRPr="00522CCA">
        <w:rPr>
          <w:rFonts w:ascii="宋体" w:hAnsi="宋体" w:hint="eastAsia"/>
          <w:b/>
          <w:color w:val="000000"/>
          <w:szCs w:val="21"/>
        </w:rPr>
        <w:t>1、安装、调试要求</w:t>
      </w:r>
    </w:p>
    <w:p w:rsidR="00522CCA" w:rsidRPr="00522CCA" w:rsidRDefault="00522CCA" w:rsidP="00522CCA">
      <w:pPr>
        <w:spacing w:line="400" w:lineRule="exact"/>
        <w:ind w:firstLineChars="199" w:firstLine="418"/>
        <w:rPr>
          <w:rFonts w:ascii="宋体" w:hAnsi="宋体"/>
          <w:color w:val="000000"/>
          <w:szCs w:val="21"/>
        </w:rPr>
      </w:pPr>
      <w:r w:rsidRPr="00522CCA">
        <w:rPr>
          <w:rFonts w:ascii="宋体" w:hAnsi="宋体" w:hint="eastAsia"/>
          <w:color w:val="000000"/>
          <w:szCs w:val="21"/>
        </w:rPr>
        <w:t>①</w:t>
      </w:r>
      <w:r w:rsidRPr="00522CCA">
        <w:rPr>
          <w:rFonts w:ascii="宋体" w:hAnsi="宋体"/>
          <w:color w:val="000000"/>
          <w:szCs w:val="21"/>
        </w:rPr>
        <w:t>中标人应</w:t>
      </w:r>
      <w:r w:rsidRPr="00522CCA">
        <w:rPr>
          <w:rFonts w:ascii="宋体" w:hAnsi="宋体" w:hint="eastAsia"/>
          <w:color w:val="000000"/>
          <w:szCs w:val="21"/>
        </w:rPr>
        <w:t>及时</w:t>
      </w:r>
      <w:r w:rsidRPr="00522CCA">
        <w:rPr>
          <w:rFonts w:ascii="宋体" w:hAnsi="宋体"/>
          <w:color w:val="000000"/>
          <w:szCs w:val="21"/>
        </w:rPr>
        <w:t>向</w:t>
      </w:r>
      <w:r w:rsidRPr="00522CCA">
        <w:rPr>
          <w:rFonts w:ascii="宋体" w:hAnsi="宋体" w:hint="eastAsia"/>
          <w:color w:val="000000"/>
          <w:szCs w:val="21"/>
        </w:rPr>
        <w:t>采购人</w:t>
      </w:r>
      <w:r w:rsidRPr="00522CCA">
        <w:rPr>
          <w:rFonts w:ascii="宋体" w:hAnsi="宋体"/>
          <w:color w:val="000000"/>
          <w:szCs w:val="21"/>
        </w:rPr>
        <w:t>提供</w:t>
      </w:r>
      <w:r w:rsidRPr="00522CCA">
        <w:rPr>
          <w:rFonts w:ascii="宋体" w:hAnsi="宋体" w:hint="eastAsia"/>
          <w:color w:val="000000"/>
          <w:szCs w:val="21"/>
        </w:rPr>
        <w:t>设备及</w:t>
      </w:r>
      <w:r w:rsidRPr="00522CCA">
        <w:rPr>
          <w:rFonts w:ascii="宋体" w:hAnsi="宋体"/>
          <w:color w:val="000000"/>
          <w:szCs w:val="21"/>
        </w:rPr>
        <w:t>服务，</w:t>
      </w:r>
      <w:r w:rsidRPr="00522CCA">
        <w:rPr>
          <w:rFonts w:ascii="宋体" w:hAnsi="宋体" w:hint="eastAsia"/>
          <w:color w:val="000000"/>
          <w:szCs w:val="21"/>
        </w:rPr>
        <w:t>并</w:t>
      </w:r>
      <w:r w:rsidRPr="00522CCA">
        <w:rPr>
          <w:rFonts w:ascii="宋体" w:hAnsi="宋体"/>
          <w:color w:val="000000"/>
          <w:szCs w:val="21"/>
        </w:rPr>
        <w:t>承诺与</w:t>
      </w:r>
      <w:r w:rsidRPr="00522CCA">
        <w:rPr>
          <w:rFonts w:ascii="宋体" w:hAnsi="宋体" w:hint="eastAsia"/>
          <w:color w:val="000000"/>
          <w:szCs w:val="21"/>
        </w:rPr>
        <w:t>采购人</w:t>
      </w:r>
      <w:r w:rsidRPr="00522CCA">
        <w:rPr>
          <w:rFonts w:ascii="宋体" w:hAnsi="宋体"/>
          <w:color w:val="000000"/>
          <w:szCs w:val="21"/>
        </w:rPr>
        <w:t>进行积极主动的合作，中标人必须服从</w:t>
      </w:r>
      <w:r w:rsidRPr="00522CCA">
        <w:rPr>
          <w:rFonts w:ascii="宋体" w:hAnsi="宋体" w:hint="eastAsia"/>
          <w:color w:val="000000"/>
          <w:szCs w:val="21"/>
        </w:rPr>
        <w:t>采购人</w:t>
      </w:r>
      <w:r w:rsidRPr="00522CCA">
        <w:rPr>
          <w:rFonts w:ascii="宋体" w:hAnsi="宋体"/>
          <w:color w:val="000000"/>
          <w:szCs w:val="21"/>
        </w:rPr>
        <w:t>的统一协调，在设备供货、技术支持、运行维护等方面相互配合</w:t>
      </w:r>
      <w:r w:rsidRPr="00522CCA">
        <w:rPr>
          <w:rFonts w:ascii="宋体" w:hAnsi="宋体" w:hint="eastAsia"/>
          <w:color w:val="000000"/>
          <w:szCs w:val="21"/>
        </w:rPr>
        <w:t>；</w:t>
      </w:r>
    </w:p>
    <w:p w:rsidR="00522CCA" w:rsidRPr="00522CCA" w:rsidRDefault="00522CCA" w:rsidP="00522CCA">
      <w:pPr>
        <w:spacing w:line="400" w:lineRule="exact"/>
        <w:ind w:firstLineChars="199" w:firstLine="418"/>
        <w:rPr>
          <w:rFonts w:ascii="宋体" w:hAnsi="宋体"/>
          <w:color w:val="000000"/>
          <w:szCs w:val="21"/>
        </w:rPr>
      </w:pPr>
      <w:r w:rsidRPr="00522CCA">
        <w:rPr>
          <w:rFonts w:ascii="宋体" w:hAnsi="宋体" w:hint="eastAsia"/>
          <w:color w:val="000000"/>
          <w:szCs w:val="21"/>
        </w:rPr>
        <w:t>②中标人负责本次招标内容的安装、调试，以达到系统应具有的功能和技术指标，并负责相关技术支持和维护。同时中标人必须提供设备制造厂商承诺的全部售后服务条款</w:t>
      </w:r>
      <w:r w:rsidRPr="00522CCA">
        <w:rPr>
          <w:rFonts w:ascii="宋体" w:hAnsi="宋体"/>
          <w:color w:val="000000"/>
          <w:szCs w:val="21"/>
        </w:rPr>
        <w:t>(</w:t>
      </w:r>
      <w:r w:rsidRPr="00522CCA">
        <w:rPr>
          <w:rFonts w:ascii="宋体" w:hAnsi="宋体" w:hint="eastAsia"/>
          <w:color w:val="000000"/>
          <w:szCs w:val="21"/>
        </w:rPr>
        <w:t>如质保期、现场维修等</w:t>
      </w:r>
      <w:r w:rsidRPr="00522CCA">
        <w:rPr>
          <w:rFonts w:ascii="宋体" w:hAnsi="宋体"/>
          <w:color w:val="000000"/>
          <w:szCs w:val="21"/>
        </w:rPr>
        <w:t>)</w:t>
      </w:r>
      <w:r w:rsidRPr="00522CCA">
        <w:rPr>
          <w:rFonts w:ascii="宋体" w:hAnsi="宋体" w:hint="eastAsia"/>
          <w:color w:val="000000"/>
          <w:szCs w:val="21"/>
        </w:rPr>
        <w:t>，不得擅自缩小售后服务范围；</w:t>
      </w:r>
    </w:p>
    <w:p w:rsidR="00522CCA" w:rsidRPr="00522CCA" w:rsidRDefault="00522CCA" w:rsidP="00522CCA">
      <w:pPr>
        <w:spacing w:line="400" w:lineRule="exact"/>
        <w:ind w:firstLineChars="199" w:firstLine="418"/>
        <w:rPr>
          <w:rFonts w:ascii="宋体" w:hAnsi="宋体"/>
          <w:color w:val="000000"/>
          <w:szCs w:val="21"/>
        </w:rPr>
      </w:pPr>
      <w:r w:rsidRPr="00522CCA">
        <w:rPr>
          <w:rFonts w:ascii="宋体" w:hAnsi="宋体" w:hint="eastAsia"/>
          <w:color w:val="000000"/>
          <w:szCs w:val="21"/>
        </w:rPr>
        <w:t>③产品未经验收时，由中标人负责保管至采购项目交货结束，其间发生的损坏、遗失由中标人负责；</w:t>
      </w:r>
    </w:p>
    <w:p w:rsidR="00522CCA" w:rsidRPr="00522CCA" w:rsidRDefault="00522CCA" w:rsidP="00522CCA">
      <w:pPr>
        <w:spacing w:line="400" w:lineRule="exact"/>
        <w:ind w:firstLineChars="199" w:firstLine="418"/>
        <w:rPr>
          <w:rFonts w:ascii="宋体" w:hAnsi="宋体"/>
          <w:color w:val="000000"/>
          <w:szCs w:val="21"/>
        </w:rPr>
      </w:pPr>
      <w:r w:rsidRPr="00522CCA">
        <w:rPr>
          <w:rFonts w:ascii="宋体" w:hAnsi="宋体" w:hint="eastAsia"/>
          <w:color w:val="000000"/>
          <w:szCs w:val="21"/>
        </w:rPr>
        <w:t>④设备到货后中标人应免费派技术人员在现场安装、调试；</w:t>
      </w:r>
    </w:p>
    <w:p w:rsidR="00522CCA" w:rsidRPr="00522CCA" w:rsidRDefault="00522CCA" w:rsidP="00522CCA">
      <w:pPr>
        <w:spacing w:line="400" w:lineRule="exact"/>
        <w:ind w:firstLineChars="199" w:firstLine="418"/>
        <w:rPr>
          <w:rFonts w:ascii="宋体" w:hAnsi="宋体"/>
          <w:color w:val="000000"/>
          <w:szCs w:val="21"/>
        </w:rPr>
      </w:pPr>
      <w:r w:rsidRPr="00522CCA">
        <w:rPr>
          <w:rFonts w:ascii="宋体" w:hAnsi="宋体" w:hint="eastAsia"/>
          <w:color w:val="000000"/>
          <w:szCs w:val="21"/>
        </w:rPr>
        <w:t>⑤中标人应遵守采购单位安装现场的一切规章制度；</w:t>
      </w:r>
    </w:p>
    <w:p w:rsidR="00522CCA" w:rsidRPr="00522CCA" w:rsidRDefault="00522CCA" w:rsidP="00522CCA">
      <w:pPr>
        <w:spacing w:line="400" w:lineRule="exact"/>
        <w:ind w:firstLineChars="199" w:firstLine="418"/>
        <w:rPr>
          <w:rFonts w:ascii="宋体" w:hAnsi="宋体"/>
          <w:color w:val="000000"/>
          <w:szCs w:val="21"/>
        </w:rPr>
      </w:pPr>
      <w:r w:rsidRPr="00522CCA">
        <w:rPr>
          <w:rFonts w:ascii="宋体" w:hAnsi="宋体" w:hint="eastAsia"/>
          <w:color w:val="000000"/>
          <w:szCs w:val="21"/>
        </w:rPr>
        <w:t>⑥中标人在设备全部安装完工并通过采购方的验收之前应对安装好的设备及设备的安装工具等提供适当的保护、包装或覆盖等处理，直至验收合格，以免设备受损；</w:t>
      </w:r>
    </w:p>
    <w:p w:rsidR="00522CCA" w:rsidRPr="00522CCA" w:rsidRDefault="00522CCA" w:rsidP="00522CCA">
      <w:pPr>
        <w:spacing w:line="400" w:lineRule="exact"/>
        <w:ind w:firstLineChars="199" w:firstLine="418"/>
        <w:rPr>
          <w:rFonts w:ascii="宋体" w:hAnsi="宋体"/>
          <w:color w:val="000000"/>
          <w:szCs w:val="21"/>
        </w:rPr>
      </w:pPr>
      <w:r w:rsidRPr="00522CCA">
        <w:rPr>
          <w:rFonts w:ascii="宋体" w:hAnsi="宋体" w:hint="eastAsia"/>
          <w:color w:val="000000"/>
          <w:szCs w:val="21"/>
        </w:rPr>
        <w:t>⑦安装调试人员在安装中对其他邻近设备、管线等造成损坏，应负责修复及承担一切费用；</w:t>
      </w:r>
    </w:p>
    <w:p w:rsidR="00522CCA" w:rsidRPr="00522CCA" w:rsidRDefault="00522CCA" w:rsidP="00522CCA">
      <w:pPr>
        <w:spacing w:line="400" w:lineRule="exact"/>
        <w:ind w:firstLineChars="199" w:firstLine="418"/>
        <w:rPr>
          <w:rFonts w:ascii="宋体" w:hAnsi="宋体"/>
          <w:color w:val="000000"/>
          <w:szCs w:val="21"/>
        </w:rPr>
      </w:pPr>
      <w:r w:rsidRPr="00522CCA">
        <w:rPr>
          <w:rFonts w:ascii="宋体" w:hAnsi="宋体" w:hint="eastAsia"/>
          <w:color w:val="000000"/>
          <w:szCs w:val="21"/>
        </w:rPr>
        <w:t>⑧调试期间或保修过程中，中标人负责及时清理垃圾，并将包装物及垃圾堆放至采购人指定地点。</w:t>
      </w:r>
    </w:p>
    <w:p w:rsidR="00522CCA" w:rsidRPr="00522CCA" w:rsidRDefault="00522CCA" w:rsidP="00522CCA">
      <w:pPr>
        <w:spacing w:line="400" w:lineRule="exact"/>
        <w:ind w:firstLineChars="199" w:firstLine="420"/>
        <w:rPr>
          <w:rFonts w:ascii="宋体" w:hAnsi="宋体"/>
          <w:b/>
          <w:color w:val="000000"/>
          <w:szCs w:val="21"/>
        </w:rPr>
      </w:pPr>
      <w:r w:rsidRPr="00522CCA">
        <w:rPr>
          <w:rFonts w:ascii="宋体" w:hAnsi="宋体" w:hint="eastAsia"/>
          <w:b/>
          <w:color w:val="000000"/>
          <w:szCs w:val="21"/>
        </w:rPr>
        <w:t>2、验收工作组织要求：</w:t>
      </w:r>
    </w:p>
    <w:p w:rsidR="00522CCA" w:rsidRPr="00522CCA" w:rsidRDefault="00522CCA" w:rsidP="00522CCA">
      <w:pPr>
        <w:spacing w:line="400" w:lineRule="exact"/>
        <w:ind w:firstLineChars="199" w:firstLine="418"/>
        <w:rPr>
          <w:rFonts w:ascii="宋体" w:hAnsi="宋体"/>
          <w:color w:val="000000"/>
          <w:szCs w:val="21"/>
        </w:rPr>
      </w:pPr>
      <w:r w:rsidRPr="00522CCA">
        <w:rPr>
          <w:rFonts w:ascii="宋体" w:hAnsi="宋体" w:hint="eastAsia"/>
          <w:color w:val="000000"/>
          <w:szCs w:val="21"/>
        </w:rPr>
        <w:t>2.1 采购人应当及时对采购项目进行验收。采购人可以邀请参加本项目的其他投标人或者第三方机构参与验收。参与验收的投标人或者第三方机构的意见作为验收书的参考资料一并存档。</w:t>
      </w:r>
    </w:p>
    <w:p w:rsidR="00522CCA" w:rsidRPr="00522CCA" w:rsidRDefault="00522CCA" w:rsidP="00522CCA">
      <w:pPr>
        <w:spacing w:line="400" w:lineRule="exact"/>
        <w:ind w:firstLineChars="199" w:firstLine="418"/>
        <w:rPr>
          <w:rFonts w:ascii="宋体" w:hAnsi="宋体"/>
          <w:color w:val="000000"/>
          <w:szCs w:val="21"/>
        </w:rPr>
      </w:pPr>
      <w:r w:rsidRPr="00522CCA">
        <w:rPr>
          <w:rFonts w:ascii="宋体" w:hAnsi="宋体" w:hint="eastAsia"/>
          <w:color w:val="000000"/>
          <w:szCs w:val="21"/>
        </w:rPr>
        <w:t>2.2 需方成立3人以上验收工作组（合同金额在</w:t>
      </w:r>
      <w:r w:rsidRPr="00EE5A5E">
        <w:rPr>
          <w:rFonts w:ascii="宋体" w:hAnsi="宋体" w:hint="eastAsia"/>
          <w:szCs w:val="21"/>
        </w:rPr>
        <w:t>50</w:t>
      </w:r>
      <w:r w:rsidRPr="00522CCA">
        <w:rPr>
          <w:rFonts w:ascii="宋体" w:hAnsi="宋体" w:hint="eastAsia"/>
          <w:color w:val="000000"/>
          <w:szCs w:val="21"/>
        </w:rPr>
        <w:t>万以上的验收工作组不少于5人），按照招标文件规定、中标人投标文件承诺，及国家有关规定认真组织验收工作。大型或者复杂的政府采购项目以及需方认为必要的项目，应当邀请国家认可的质量检测机构参加验收工作。如本项目属国家规定的强制性检测项目，需方必须委托国家认可的专业检测机构验收。</w:t>
      </w:r>
    </w:p>
    <w:p w:rsidR="00522CCA" w:rsidRPr="00522CCA" w:rsidRDefault="00522CCA" w:rsidP="00522CCA">
      <w:pPr>
        <w:spacing w:line="400" w:lineRule="exact"/>
        <w:ind w:firstLineChars="200" w:firstLine="422"/>
        <w:rPr>
          <w:rFonts w:ascii="宋体" w:hAnsi="宋体"/>
          <w:b/>
          <w:color w:val="000000"/>
          <w:szCs w:val="21"/>
        </w:rPr>
      </w:pPr>
      <w:r w:rsidRPr="00522CCA">
        <w:rPr>
          <w:rFonts w:ascii="宋体" w:hAnsi="宋体" w:hint="eastAsia"/>
          <w:b/>
          <w:color w:val="000000"/>
          <w:szCs w:val="21"/>
        </w:rPr>
        <w:t>3、产品</w:t>
      </w:r>
      <w:r w:rsidRPr="00522CCA">
        <w:rPr>
          <w:rFonts w:ascii="宋体" w:hAnsi="宋体"/>
          <w:b/>
          <w:color w:val="000000"/>
          <w:szCs w:val="21"/>
        </w:rPr>
        <w:t>验收要求</w:t>
      </w:r>
      <w:r w:rsidRPr="00522CCA">
        <w:rPr>
          <w:rFonts w:ascii="宋体" w:hAnsi="宋体" w:hint="eastAsia"/>
          <w:b/>
          <w:color w:val="000000"/>
          <w:szCs w:val="21"/>
        </w:rPr>
        <w:t>：</w:t>
      </w:r>
    </w:p>
    <w:p w:rsidR="00522CCA" w:rsidRPr="00522CCA" w:rsidRDefault="00522CCA" w:rsidP="00522CCA">
      <w:pPr>
        <w:spacing w:line="400" w:lineRule="exact"/>
        <w:ind w:firstLineChars="199" w:firstLine="418"/>
        <w:rPr>
          <w:rFonts w:ascii="宋体" w:hAnsi="宋体"/>
          <w:color w:val="000000"/>
          <w:szCs w:val="21"/>
        </w:rPr>
      </w:pPr>
      <w:r w:rsidRPr="00522CCA">
        <w:rPr>
          <w:rFonts w:ascii="宋体" w:hAnsi="宋体" w:hint="eastAsia"/>
          <w:color w:val="000000"/>
          <w:szCs w:val="21"/>
        </w:rPr>
        <w:t>①采购人将</w:t>
      </w:r>
      <w:r w:rsidRPr="00522CCA">
        <w:rPr>
          <w:rFonts w:ascii="宋体" w:hAnsi="宋体"/>
          <w:color w:val="000000"/>
          <w:szCs w:val="21"/>
        </w:rPr>
        <w:t>依招标文件</w:t>
      </w:r>
      <w:r w:rsidRPr="00522CCA">
        <w:rPr>
          <w:rFonts w:ascii="宋体" w:hAnsi="宋体" w:hint="eastAsia"/>
          <w:color w:val="000000"/>
          <w:szCs w:val="21"/>
        </w:rPr>
        <w:t>及投标人的投标文件的</w:t>
      </w:r>
      <w:r w:rsidRPr="00522CCA">
        <w:rPr>
          <w:rFonts w:ascii="宋体" w:hAnsi="宋体"/>
          <w:color w:val="000000"/>
          <w:szCs w:val="21"/>
        </w:rPr>
        <w:t>要求对全部</w:t>
      </w:r>
      <w:r w:rsidRPr="00522CCA">
        <w:rPr>
          <w:rFonts w:ascii="宋体" w:hAnsi="宋体" w:hint="eastAsia"/>
          <w:color w:val="000000"/>
          <w:szCs w:val="21"/>
        </w:rPr>
        <w:t>交货</w:t>
      </w:r>
      <w:r w:rsidRPr="00522CCA">
        <w:rPr>
          <w:rFonts w:ascii="宋体" w:hAnsi="宋体"/>
          <w:color w:val="000000"/>
          <w:szCs w:val="21"/>
        </w:rPr>
        <w:t>设备的型号、规格、数量、外型、包装及资料、文件（如装箱单、保修单、随箱介质等）</w:t>
      </w:r>
      <w:r w:rsidRPr="00522CCA">
        <w:rPr>
          <w:rFonts w:ascii="宋体" w:hAnsi="宋体" w:hint="eastAsia"/>
          <w:color w:val="000000"/>
          <w:szCs w:val="21"/>
        </w:rPr>
        <w:t>进行随机抽取</w:t>
      </w:r>
      <w:r w:rsidRPr="00522CCA">
        <w:rPr>
          <w:rFonts w:ascii="宋体" w:hAnsi="宋体"/>
          <w:color w:val="000000"/>
          <w:szCs w:val="21"/>
        </w:rPr>
        <w:t>验收。</w:t>
      </w:r>
      <w:r w:rsidRPr="00522CCA">
        <w:rPr>
          <w:rFonts w:ascii="宋体" w:hAnsi="宋体" w:hint="eastAsia"/>
          <w:color w:val="000000"/>
          <w:szCs w:val="21"/>
        </w:rPr>
        <w:t>验收主要包括：采购人</w:t>
      </w:r>
      <w:r w:rsidRPr="00522CCA">
        <w:rPr>
          <w:rFonts w:ascii="宋体" w:hAnsi="宋体"/>
          <w:color w:val="000000"/>
          <w:szCs w:val="21"/>
        </w:rPr>
        <w:t>与中标人在设备到货后共同进行开箱检查</w:t>
      </w:r>
      <w:r w:rsidRPr="00522CCA">
        <w:rPr>
          <w:rFonts w:ascii="宋体" w:hAnsi="宋体" w:hint="eastAsia"/>
          <w:color w:val="000000"/>
          <w:szCs w:val="21"/>
        </w:rPr>
        <w:t>设备数量、外观、质量性能、备件备品、装箱单等资料及包装；所有货物和附（配）件应符合其规定的性能，无瑕疵和缺陷，质量为全新合格产品，同时有明确的生产制造厂商标志，</w:t>
      </w:r>
      <w:r w:rsidRPr="00522CCA">
        <w:rPr>
          <w:rFonts w:ascii="宋体" w:hAnsi="宋体" w:hint="eastAsia"/>
          <w:color w:val="000000"/>
          <w:szCs w:val="21"/>
        </w:rPr>
        <w:lastRenderedPageBreak/>
        <w:t>供方在</w:t>
      </w:r>
      <w:r w:rsidRPr="00522CCA">
        <w:rPr>
          <w:rFonts w:ascii="宋体" w:hAnsi="宋体"/>
          <w:color w:val="000000"/>
          <w:szCs w:val="21"/>
        </w:rPr>
        <w:t>交货</w:t>
      </w:r>
      <w:r w:rsidRPr="00522CCA">
        <w:rPr>
          <w:rFonts w:ascii="宋体" w:hAnsi="宋体" w:hint="eastAsia"/>
          <w:color w:val="000000"/>
          <w:szCs w:val="21"/>
        </w:rPr>
        <w:t>前未经采购人允许不得私自拆毁原包装，否则，采购人有权不予验收，供方产品质量问题负责包退、包换和包修，由此发生的费用由供方负责；</w:t>
      </w:r>
    </w:p>
    <w:p w:rsidR="00522CCA" w:rsidRPr="00522CCA" w:rsidRDefault="00522CCA" w:rsidP="00522CCA">
      <w:pPr>
        <w:spacing w:line="400" w:lineRule="exact"/>
        <w:ind w:firstLineChars="199" w:firstLine="418"/>
        <w:rPr>
          <w:rFonts w:ascii="宋体" w:hAnsi="宋体"/>
          <w:color w:val="000000"/>
          <w:szCs w:val="21"/>
        </w:rPr>
      </w:pPr>
      <w:r w:rsidRPr="00522CCA">
        <w:rPr>
          <w:rFonts w:ascii="宋体" w:hAnsi="宋体" w:hint="eastAsia"/>
          <w:color w:val="000000"/>
          <w:szCs w:val="21"/>
        </w:rPr>
        <w:t>②验收中</w:t>
      </w:r>
      <w:r w:rsidRPr="00522CCA">
        <w:rPr>
          <w:rFonts w:ascii="宋体" w:hAnsi="宋体"/>
          <w:color w:val="000000"/>
          <w:szCs w:val="21"/>
        </w:rPr>
        <w:t>设备出现性能指标或功能上不符合招标文件和合同</w:t>
      </w:r>
      <w:r w:rsidRPr="00522CCA">
        <w:rPr>
          <w:rFonts w:ascii="宋体" w:hAnsi="宋体" w:hint="eastAsia"/>
          <w:color w:val="000000"/>
          <w:szCs w:val="21"/>
        </w:rPr>
        <w:t>要求</w:t>
      </w:r>
      <w:r w:rsidRPr="00522CCA">
        <w:rPr>
          <w:rFonts w:ascii="宋体" w:hAnsi="宋体"/>
          <w:color w:val="000000"/>
          <w:szCs w:val="21"/>
        </w:rPr>
        <w:t>时，</w:t>
      </w:r>
      <w:r w:rsidRPr="00522CCA">
        <w:rPr>
          <w:rFonts w:ascii="宋体" w:hAnsi="宋体" w:hint="eastAsia"/>
          <w:color w:val="000000"/>
          <w:szCs w:val="21"/>
        </w:rPr>
        <w:t>采购人</w:t>
      </w:r>
      <w:r w:rsidRPr="00522CCA">
        <w:rPr>
          <w:rFonts w:ascii="宋体" w:hAnsi="宋体"/>
          <w:color w:val="000000"/>
          <w:szCs w:val="21"/>
        </w:rPr>
        <w:t>有拒收的权利</w:t>
      </w:r>
      <w:r w:rsidRPr="00522CCA">
        <w:rPr>
          <w:rFonts w:ascii="宋体" w:hAnsi="宋体" w:hint="eastAsia"/>
          <w:color w:val="000000"/>
          <w:szCs w:val="21"/>
        </w:rPr>
        <w:t>；</w:t>
      </w:r>
    </w:p>
    <w:p w:rsidR="00522CCA" w:rsidRPr="00522CCA" w:rsidRDefault="00522CCA" w:rsidP="00522CCA">
      <w:pPr>
        <w:spacing w:line="400" w:lineRule="exact"/>
        <w:ind w:firstLineChars="199" w:firstLine="418"/>
        <w:rPr>
          <w:rFonts w:ascii="宋体" w:hAnsi="宋体"/>
          <w:color w:val="000000"/>
          <w:szCs w:val="21"/>
        </w:rPr>
      </w:pPr>
      <w:r w:rsidRPr="00522CCA">
        <w:rPr>
          <w:rFonts w:ascii="宋体" w:hAnsi="宋体" w:hint="eastAsia"/>
          <w:color w:val="000000"/>
          <w:szCs w:val="21"/>
        </w:rPr>
        <w:t>③验收</w:t>
      </w:r>
      <w:r w:rsidRPr="00522CCA">
        <w:rPr>
          <w:rFonts w:ascii="宋体" w:hAnsi="宋体"/>
          <w:color w:val="000000"/>
          <w:szCs w:val="21"/>
        </w:rPr>
        <w:t>中出现不符合招标文件和合同要求的严重质量问题时，</w:t>
      </w:r>
      <w:r w:rsidRPr="00522CCA">
        <w:rPr>
          <w:rFonts w:ascii="宋体" w:hAnsi="宋体" w:hint="eastAsia"/>
          <w:color w:val="000000"/>
          <w:szCs w:val="21"/>
        </w:rPr>
        <w:t>采购人</w:t>
      </w:r>
      <w:r w:rsidRPr="00522CCA">
        <w:rPr>
          <w:rFonts w:ascii="宋体" w:hAnsi="宋体"/>
          <w:color w:val="000000"/>
          <w:szCs w:val="21"/>
        </w:rPr>
        <w:t>保留索赔的权利</w:t>
      </w:r>
      <w:r w:rsidRPr="00522CCA">
        <w:rPr>
          <w:rFonts w:ascii="宋体" w:hAnsi="宋体" w:hint="eastAsia"/>
          <w:color w:val="000000"/>
          <w:szCs w:val="21"/>
        </w:rPr>
        <w:t>；</w:t>
      </w:r>
    </w:p>
    <w:p w:rsidR="00522CCA" w:rsidRPr="00522CCA" w:rsidRDefault="00522CCA" w:rsidP="00522CCA">
      <w:pPr>
        <w:spacing w:line="400" w:lineRule="exact"/>
        <w:ind w:firstLineChars="199" w:firstLine="418"/>
        <w:rPr>
          <w:rFonts w:ascii="宋体" w:hAnsi="宋体"/>
          <w:color w:val="000000"/>
          <w:szCs w:val="21"/>
        </w:rPr>
      </w:pPr>
      <w:r w:rsidRPr="00522CCA">
        <w:rPr>
          <w:rFonts w:ascii="宋体" w:hAnsi="宋体" w:hint="eastAsia"/>
          <w:color w:val="000000"/>
          <w:szCs w:val="21"/>
        </w:rPr>
        <w:t>④在安装现场直至进行最终验收所发生的一切费用均由中标人承担；</w:t>
      </w:r>
    </w:p>
    <w:p w:rsidR="00522CCA" w:rsidRPr="00522CCA" w:rsidRDefault="00522CCA" w:rsidP="00522CCA">
      <w:pPr>
        <w:spacing w:line="400" w:lineRule="exact"/>
        <w:ind w:firstLineChars="199" w:firstLine="418"/>
        <w:rPr>
          <w:rFonts w:ascii="宋体" w:hAnsi="宋体"/>
          <w:color w:val="000000"/>
          <w:szCs w:val="21"/>
        </w:rPr>
      </w:pPr>
      <w:r w:rsidRPr="00522CCA">
        <w:rPr>
          <w:rFonts w:ascii="宋体" w:hAnsi="宋体" w:hint="eastAsia"/>
          <w:color w:val="000000"/>
          <w:szCs w:val="21"/>
        </w:rPr>
        <w:t>⑤供应商所提供的货物/工程须符合国家强制性规定或相关法律法规要求；</w:t>
      </w:r>
    </w:p>
    <w:p w:rsidR="00522CCA" w:rsidRDefault="00522CCA" w:rsidP="00522CCA">
      <w:pPr>
        <w:spacing w:line="400" w:lineRule="exact"/>
        <w:ind w:firstLineChars="199" w:firstLine="418"/>
        <w:rPr>
          <w:rFonts w:ascii="宋体" w:hAnsi="宋体"/>
          <w:color w:val="000000"/>
          <w:szCs w:val="21"/>
        </w:rPr>
      </w:pPr>
      <w:r w:rsidRPr="00522CCA">
        <w:rPr>
          <w:rFonts w:ascii="宋体" w:hAnsi="宋体" w:hint="eastAsia"/>
          <w:color w:val="000000"/>
          <w:szCs w:val="21"/>
        </w:rPr>
        <w:t>⑥</w:t>
      </w:r>
      <w:r w:rsidRPr="00522CCA">
        <w:rPr>
          <w:rFonts w:ascii="宋体" w:hAnsi="宋体"/>
          <w:color w:val="000000"/>
          <w:szCs w:val="21"/>
        </w:rPr>
        <w:t>验收时间</w:t>
      </w:r>
      <w:r w:rsidRPr="00522CCA">
        <w:rPr>
          <w:rFonts w:ascii="宋体" w:hAnsi="宋体" w:hint="eastAsia"/>
          <w:color w:val="000000"/>
          <w:szCs w:val="21"/>
        </w:rPr>
        <w:t>和地点：供应商中标后须按照招标文件的交货要求分别交货至采购人指定地点，设备全部交货并布线完毕后由采购人进行现场验收并最终填写验收报告。</w:t>
      </w:r>
      <w:r w:rsidRPr="00522CCA">
        <w:rPr>
          <w:rFonts w:ascii="宋体" w:hAnsi="宋体"/>
          <w:color w:val="000000"/>
          <w:szCs w:val="21"/>
        </w:rPr>
        <w:t>基本标准为：</w:t>
      </w:r>
      <w:r w:rsidRPr="00522CCA">
        <w:rPr>
          <w:rFonts w:ascii="宋体" w:hAnsi="宋体" w:hint="eastAsia"/>
          <w:color w:val="000000"/>
          <w:szCs w:val="21"/>
        </w:rPr>
        <w:t>是否</w:t>
      </w:r>
      <w:r w:rsidRPr="00522CCA">
        <w:rPr>
          <w:rFonts w:ascii="宋体" w:hAnsi="宋体"/>
          <w:color w:val="000000"/>
          <w:szCs w:val="21"/>
        </w:rPr>
        <w:t>按</w:t>
      </w:r>
      <w:r w:rsidRPr="00522CCA">
        <w:rPr>
          <w:rFonts w:ascii="宋体" w:hAnsi="宋体" w:hint="eastAsia"/>
          <w:color w:val="000000"/>
          <w:szCs w:val="21"/>
        </w:rPr>
        <w:t>交货要求及时</w:t>
      </w:r>
      <w:r w:rsidRPr="00522CCA">
        <w:rPr>
          <w:rFonts w:ascii="宋体" w:hAnsi="宋体"/>
          <w:color w:val="000000"/>
          <w:szCs w:val="21"/>
        </w:rPr>
        <w:t>完成设备的到货、安装、调试</w:t>
      </w:r>
      <w:r w:rsidRPr="00522CCA">
        <w:rPr>
          <w:rFonts w:ascii="宋体" w:hAnsi="宋体" w:hint="eastAsia"/>
          <w:color w:val="000000"/>
          <w:szCs w:val="21"/>
        </w:rPr>
        <w:t>工作</w:t>
      </w:r>
      <w:r w:rsidRPr="00522CCA">
        <w:rPr>
          <w:rFonts w:ascii="宋体" w:hAnsi="宋体"/>
          <w:color w:val="000000"/>
          <w:szCs w:val="21"/>
        </w:rPr>
        <w:t>，</w:t>
      </w:r>
      <w:r w:rsidRPr="00522CCA">
        <w:rPr>
          <w:rFonts w:ascii="宋体" w:hAnsi="宋体" w:hint="eastAsia"/>
          <w:color w:val="000000"/>
          <w:szCs w:val="21"/>
        </w:rPr>
        <w:t>投标人提供的设备质量情况是否确保在“合格”以上。</w:t>
      </w:r>
    </w:p>
    <w:p w:rsidR="008975A4" w:rsidRDefault="008975A4" w:rsidP="00522CCA">
      <w:pPr>
        <w:spacing w:line="400" w:lineRule="exact"/>
        <w:ind w:firstLineChars="199" w:firstLine="418"/>
        <w:rPr>
          <w:rFonts w:ascii="宋体" w:hAnsi="宋体"/>
          <w:color w:val="000000"/>
          <w:szCs w:val="21"/>
        </w:rPr>
      </w:pPr>
    </w:p>
    <w:p w:rsidR="005C01F2" w:rsidRPr="005C01F2" w:rsidRDefault="005C01F2" w:rsidP="005C01F2">
      <w:pPr>
        <w:keepNext/>
        <w:keepLines/>
        <w:spacing w:line="500" w:lineRule="exact"/>
        <w:outlineLvl w:val="0"/>
        <w:rPr>
          <w:rFonts w:ascii="宋体" w:hAnsi="宋体"/>
          <w:b/>
          <w:color w:val="000000"/>
          <w:kern w:val="44"/>
          <w:sz w:val="24"/>
          <w:szCs w:val="32"/>
        </w:rPr>
      </w:pPr>
      <w:r w:rsidRPr="005C01F2">
        <w:rPr>
          <w:rFonts w:ascii="宋体" w:hAnsi="宋体"/>
          <w:b/>
          <w:color w:val="000000"/>
          <w:kern w:val="44"/>
          <w:sz w:val="24"/>
          <w:szCs w:val="32"/>
        </w:rPr>
        <w:t>六</w:t>
      </w:r>
      <w:r w:rsidRPr="005C01F2">
        <w:rPr>
          <w:rFonts w:ascii="宋体" w:hAnsi="宋体" w:hint="eastAsia"/>
          <w:b/>
          <w:color w:val="000000"/>
          <w:kern w:val="44"/>
          <w:sz w:val="24"/>
          <w:szCs w:val="32"/>
        </w:rPr>
        <w:t>、</w:t>
      </w:r>
      <w:r w:rsidR="00760D56">
        <w:rPr>
          <w:rFonts w:ascii="宋体" w:hAnsi="宋体" w:hint="eastAsia"/>
          <w:b/>
          <w:color w:val="000000"/>
          <w:kern w:val="44"/>
          <w:sz w:val="24"/>
          <w:szCs w:val="32"/>
        </w:rPr>
        <w:t>旧</w:t>
      </w:r>
      <w:r w:rsidRPr="005C01F2">
        <w:rPr>
          <w:rFonts w:ascii="宋体" w:hAnsi="宋体"/>
          <w:b/>
          <w:color w:val="000000"/>
          <w:kern w:val="44"/>
          <w:sz w:val="24"/>
          <w:szCs w:val="32"/>
        </w:rPr>
        <w:t>电梯拆除要求</w:t>
      </w:r>
    </w:p>
    <w:p w:rsidR="008975A4" w:rsidRDefault="00760D56" w:rsidP="005C01F2">
      <w:pPr>
        <w:spacing w:line="400" w:lineRule="exact"/>
        <w:ind w:firstLineChars="249" w:firstLine="523"/>
        <w:rPr>
          <w:rFonts w:ascii="宋体" w:hAnsi="宋体"/>
          <w:color w:val="000000"/>
          <w:szCs w:val="21"/>
        </w:rPr>
      </w:pPr>
      <w:r>
        <w:rPr>
          <w:rFonts w:hint="eastAsia"/>
          <w:color w:val="333333"/>
        </w:rPr>
        <w:t>旧</w:t>
      </w:r>
      <w:r w:rsidR="005C01F2">
        <w:rPr>
          <w:rFonts w:hint="eastAsia"/>
          <w:color w:val="333333"/>
        </w:rPr>
        <w:t>电梯拆除，拆除后的旧电梯归</w:t>
      </w:r>
      <w:r>
        <w:rPr>
          <w:rFonts w:hint="eastAsia"/>
          <w:color w:val="333333"/>
        </w:rPr>
        <w:t>采购</w:t>
      </w:r>
      <w:r w:rsidR="005C01F2">
        <w:rPr>
          <w:rFonts w:hint="eastAsia"/>
          <w:color w:val="333333"/>
        </w:rPr>
        <w:t>人所有</w:t>
      </w:r>
      <w:r>
        <w:rPr>
          <w:rFonts w:hint="eastAsia"/>
          <w:color w:val="333333"/>
        </w:rPr>
        <w:t>，并按照采购人要求存放在指定地点。</w:t>
      </w:r>
    </w:p>
    <w:p w:rsidR="008975A4" w:rsidRDefault="008975A4" w:rsidP="00522CCA">
      <w:pPr>
        <w:spacing w:line="400" w:lineRule="exact"/>
        <w:ind w:firstLineChars="199" w:firstLine="418"/>
        <w:rPr>
          <w:rFonts w:ascii="宋体" w:hAnsi="宋体"/>
          <w:color w:val="000000"/>
          <w:szCs w:val="21"/>
        </w:rPr>
      </w:pPr>
    </w:p>
    <w:p w:rsidR="008975A4" w:rsidRDefault="008975A4" w:rsidP="00522CCA">
      <w:pPr>
        <w:spacing w:line="400" w:lineRule="exact"/>
        <w:ind w:firstLineChars="199" w:firstLine="418"/>
        <w:rPr>
          <w:rFonts w:ascii="宋体" w:hAnsi="宋体"/>
          <w:color w:val="000000"/>
          <w:szCs w:val="21"/>
        </w:rPr>
      </w:pPr>
    </w:p>
    <w:p w:rsidR="008975A4" w:rsidRDefault="008975A4" w:rsidP="00522CCA">
      <w:pPr>
        <w:spacing w:line="400" w:lineRule="exact"/>
        <w:ind w:firstLineChars="199" w:firstLine="418"/>
        <w:rPr>
          <w:rFonts w:ascii="宋体" w:hAnsi="宋体"/>
          <w:color w:val="000000"/>
          <w:szCs w:val="21"/>
        </w:rPr>
      </w:pPr>
    </w:p>
    <w:p w:rsidR="008975A4" w:rsidRDefault="008975A4" w:rsidP="00522CCA">
      <w:pPr>
        <w:spacing w:line="400" w:lineRule="exact"/>
        <w:ind w:firstLineChars="199" w:firstLine="418"/>
        <w:rPr>
          <w:rFonts w:ascii="宋体" w:hAnsi="宋体"/>
          <w:color w:val="000000"/>
          <w:szCs w:val="21"/>
        </w:rPr>
      </w:pPr>
    </w:p>
    <w:p w:rsidR="008975A4" w:rsidRDefault="008975A4" w:rsidP="00522CCA">
      <w:pPr>
        <w:spacing w:line="400" w:lineRule="exact"/>
        <w:ind w:firstLineChars="199" w:firstLine="418"/>
        <w:rPr>
          <w:rFonts w:ascii="宋体" w:hAnsi="宋体"/>
          <w:color w:val="000000"/>
          <w:szCs w:val="21"/>
        </w:rPr>
      </w:pPr>
    </w:p>
    <w:p w:rsidR="008975A4" w:rsidRDefault="008975A4" w:rsidP="00522CCA">
      <w:pPr>
        <w:spacing w:line="400" w:lineRule="exact"/>
        <w:ind w:firstLineChars="199" w:firstLine="418"/>
        <w:rPr>
          <w:rFonts w:ascii="宋体" w:hAnsi="宋体"/>
          <w:color w:val="000000"/>
          <w:szCs w:val="21"/>
        </w:rPr>
      </w:pPr>
    </w:p>
    <w:p w:rsidR="008975A4" w:rsidRDefault="008975A4" w:rsidP="00522CCA">
      <w:pPr>
        <w:spacing w:line="400" w:lineRule="exact"/>
        <w:ind w:firstLineChars="199" w:firstLine="418"/>
        <w:rPr>
          <w:rFonts w:ascii="宋体" w:hAnsi="宋体"/>
          <w:color w:val="000000"/>
          <w:szCs w:val="21"/>
        </w:rPr>
      </w:pPr>
    </w:p>
    <w:p w:rsidR="008975A4" w:rsidRDefault="008975A4" w:rsidP="00522CCA">
      <w:pPr>
        <w:spacing w:line="400" w:lineRule="exact"/>
        <w:ind w:firstLineChars="199" w:firstLine="418"/>
        <w:rPr>
          <w:rFonts w:ascii="宋体" w:hAnsi="宋体"/>
          <w:color w:val="000000"/>
          <w:szCs w:val="21"/>
        </w:rPr>
      </w:pPr>
    </w:p>
    <w:p w:rsidR="008975A4" w:rsidRPr="00522CCA" w:rsidRDefault="008975A4" w:rsidP="00522CCA">
      <w:pPr>
        <w:spacing w:line="400" w:lineRule="exact"/>
        <w:ind w:firstLineChars="199" w:firstLine="418"/>
        <w:rPr>
          <w:rFonts w:ascii="宋体" w:hAnsi="宋体"/>
          <w:color w:val="000000"/>
          <w:szCs w:val="21"/>
        </w:rPr>
      </w:pPr>
    </w:p>
    <w:p w:rsidR="008975A4" w:rsidRDefault="008975A4" w:rsidP="008975A4">
      <w:pPr>
        <w:autoSpaceDE w:val="0"/>
        <w:autoSpaceDN w:val="0"/>
        <w:spacing w:line="520" w:lineRule="exact"/>
        <w:jc w:val="center"/>
        <w:outlineLvl w:val="0"/>
        <w:rPr>
          <w:rFonts w:ascii="宋体" w:hAnsi="宋体" w:cs="宋体"/>
          <w:b/>
          <w:bCs/>
          <w:sz w:val="36"/>
          <w:szCs w:val="36"/>
        </w:rPr>
      </w:pPr>
      <w:bookmarkStart w:id="77" w:name="_Toc2508"/>
      <w:bookmarkStart w:id="78" w:name="_Toc2384"/>
      <w:bookmarkStart w:id="79" w:name="_Toc6892"/>
      <w:bookmarkEnd w:id="75"/>
      <w:bookmarkEnd w:id="76"/>
    </w:p>
    <w:p w:rsidR="004D00C0" w:rsidRDefault="004D00C0" w:rsidP="008975A4">
      <w:pPr>
        <w:autoSpaceDE w:val="0"/>
        <w:autoSpaceDN w:val="0"/>
        <w:spacing w:line="520" w:lineRule="exact"/>
        <w:jc w:val="center"/>
        <w:outlineLvl w:val="0"/>
        <w:rPr>
          <w:rFonts w:ascii="宋体" w:hAnsi="宋体" w:cs="宋体"/>
          <w:b/>
          <w:bCs/>
          <w:sz w:val="36"/>
          <w:szCs w:val="36"/>
        </w:rPr>
      </w:pPr>
    </w:p>
    <w:p w:rsidR="004D00C0" w:rsidRDefault="004D00C0" w:rsidP="008975A4">
      <w:pPr>
        <w:autoSpaceDE w:val="0"/>
        <w:autoSpaceDN w:val="0"/>
        <w:spacing w:line="520" w:lineRule="exact"/>
        <w:jc w:val="center"/>
        <w:outlineLvl w:val="0"/>
        <w:rPr>
          <w:rFonts w:ascii="宋体" w:hAnsi="宋体" w:cs="宋体"/>
          <w:b/>
          <w:bCs/>
          <w:sz w:val="36"/>
          <w:szCs w:val="36"/>
        </w:rPr>
      </w:pPr>
    </w:p>
    <w:p w:rsidR="004D00C0" w:rsidRDefault="004D00C0" w:rsidP="008975A4">
      <w:pPr>
        <w:autoSpaceDE w:val="0"/>
        <w:autoSpaceDN w:val="0"/>
        <w:spacing w:line="520" w:lineRule="exact"/>
        <w:jc w:val="center"/>
        <w:outlineLvl w:val="0"/>
        <w:rPr>
          <w:rFonts w:ascii="宋体" w:hAnsi="宋体" w:cs="宋体"/>
          <w:b/>
          <w:bCs/>
          <w:sz w:val="36"/>
          <w:szCs w:val="36"/>
        </w:rPr>
      </w:pPr>
    </w:p>
    <w:p w:rsidR="004D00C0" w:rsidRDefault="004D00C0" w:rsidP="008975A4">
      <w:pPr>
        <w:autoSpaceDE w:val="0"/>
        <w:autoSpaceDN w:val="0"/>
        <w:spacing w:line="520" w:lineRule="exact"/>
        <w:jc w:val="center"/>
        <w:outlineLvl w:val="0"/>
        <w:rPr>
          <w:rFonts w:ascii="宋体" w:hAnsi="宋体" w:cs="宋体"/>
          <w:b/>
          <w:bCs/>
          <w:sz w:val="36"/>
          <w:szCs w:val="36"/>
        </w:rPr>
      </w:pPr>
    </w:p>
    <w:p w:rsidR="0058410C" w:rsidRDefault="0058410C" w:rsidP="008975A4">
      <w:pPr>
        <w:autoSpaceDE w:val="0"/>
        <w:autoSpaceDN w:val="0"/>
        <w:spacing w:line="520" w:lineRule="exact"/>
        <w:jc w:val="center"/>
        <w:outlineLvl w:val="0"/>
        <w:rPr>
          <w:rFonts w:ascii="宋体" w:hAnsi="宋体" w:cs="宋体"/>
          <w:b/>
          <w:bCs/>
          <w:sz w:val="36"/>
          <w:szCs w:val="36"/>
        </w:rPr>
      </w:pPr>
    </w:p>
    <w:p w:rsidR="0058410C" w:rsidRDefault="0058410C" w:rsidP="008975A4">
      <w:pPr>
        <w:autoSpaceDE w:val="0"/>
        <w:autoSpaceDN w:val="0"/>
        <w:spacing w:line="520" w:lineRule="exact"/>
        <w:jc w:val="center"/>
        <w:outlineLvl w:val="0"/>
        <w:rPr>
          <w:rFonts w:ascii="宋体" w:hAnsi="宋体" w:cs="宋体"/>
          <w:b/>
          <w:bCs/>
          <w:sz w:val="36"/>
          <w:szCs w:val="36"/>
        </w:rPr>
      </w:pPr>
    </w:p>
    <w:p w:rsidR="0058410C" w:rsidRDefault="0058410C" w:rsidP="008975A4">
      <w:pPr>
        <w:autoSpaceDE w:val="0"/>
        <w:autoSpaceDN w:val="0"/>
        <w:spacing w:line="520" w:lineRule="exact"/>
        <w:jc w:val="center"/>
        <w:outlineLvl w:val="0"/>
        <w:rPr>
          <w:rFonts w:ascii="宋体" w:hAnsi="宋体" w:cs="宋体"/>
          <w:b/>
          <w:bCs/>
          <w:sz w:val="36"/>
          <w:szCs w:val="36"/>
        </w:rPr>
      </w:pPr>
    </w:p>
    <w:p w:rsidR="0058410C" w:rsidRPr="0058410C" w:rsidRDefault="0058410C" w:rsidP="008975A4">
      <w:pPr>
        <w:autoSpaceDE w:val="0"/>
        <w:autoSpaceDN w:val="0"/>
        <w:spacing w:line="520" w:lineRule="exact"/>
        <w:jc w:val="center"/>
        <w:outlineLvl w:val="0"/>
        <w:rPr>
          <w:rFonts w:ascii="宋体" w:hAnsi="宋体" w:cs="宋体"/>
          <w:b/>
          <w:bCs/>
          <w:sz w:val="36"/>
          <w:szCs w:val="36"/>
        </w:rPr>
      </w:pPr>
    </w:p>
    <w:p w:rsidR="004D00C0" w:rsidRDefault="004D00C0" w:rsidP="008975A4">
      <w:pPr>
        <w:autoSpaceDE w:val="0"/>
        <w:autoSpaceDN w:val="0"/>
        <w:spacing w:line="520" w:lineRule="exact"/>
        <w:jc w:val="center"/>
        <w:outlineLvl w:val="0"/>
        <w:rPr>
          <w:rFonts w:ascii="宋体" w:hAnsi="宋体" w:cs="宋体"/>
          <w:b/>
          <w:bCs/>
          <w:sz w:val="36"/>
          <w:szCs w:val="36"/>
        </w:rPr>
      </w:pPr>
    </w:p>
    <w:p w:rsidR="008975A4" w:rsidRDefault="008975A4" w:rsidP="008975A4">
      <w:pPr>
        <w:autoSpaceDE w:val="0"/>
        <w:autoSpaceDN w:val="0"/>
        <w:spacing w:line="520" w:lineRule="exact"/>
        <w:jc w:val="center"/>
        <w:outlineLvl w:val="0"/>
        <w:rPr>
          <w:rFonts w:ascii="宋体" w:hAnsi="宋体" w:cs="宋体"/>
          <w:b/>
          <w:bCs/>
          <w:sz w:val="36"/>
          <w:szCs w:val="36"/>
        </w:rPr>
      </w:pPr>
      <w:r>
        <w:rPr>
          <w:rFonts w:ascii="宋体" w:hAnsi="宋体" w:cs="宋体" w:hint="eastAsia"/>
          <w:b/>
          <w:bCs/>
          <w:sz w:val="36"/>
          <w:szCs w:val="36"/>
        </w:rPr>
        <w:lastRenderedPageBreak/>
        <w:t>第六章 响应文件格式</w:t>
      </w:r>
      <w:bookmarkEnd w:id="77"/>
      <w:bookmarkEnd w:id="78"/>
    </w:p>
    <w:p w:rsidR="008975A4" w:rsidRDefault="008975A4" w:rsidP="008975A4">
      <w:pPr>
        <w:rPr>
          <w:rFonts w:ascii="宋体" w:hAnsi="宋体" w:cs="宋体"/>
        </w:rPr>
      </w:pPr>
    </w:p>
    <w:p w:rsidR="008975A4" w:rsidRDefault="008975A4" w:rsidP="008975A4">
      <w:pPr>
        <w:spacing w:line="420" w:lineRule="auto"/>
        <w:jc w:val="center"/>
        <w:rPr>
          <w:rFonts w:ascii="宋体" w:hAnsi="宋体" w:cs="宋体"/>
          <w:sz w:val="24"/>
        </w:rPr>
      </w:pPr>
      <w:r>
        <w:rPr>
          <w:rFonts w:ascii="宋体" w:hAnsi="宋体" w:cs="宋体" w:hint="eastAsia"/>
        </w:rPr>
        <w:t xml:space="preserve">                                                                    </w:t>
      </w:r>
      <w:r>
        <w:rPr>
          <w:rFonts w:ascii="宋体" w:hAnsi="宋体" w:cs="宋体" w:hint="eastAsia"/>
          <w:sz w:val="24"/>
          <w:szCs w:val="32"/>
        </w:rPr>
        <w:t>正本（副本）</w:t>
      </w:r>
    </w:p>
    <w:p w:rsidR="008975A4" w:rsidRDefault="008975A4" w:rsidP="008975A4">
      <w:pPr>
        <w:spacing w:line="800" w:lineRule="exact"/>
        <w:rPr>
          <w:rFonts w:ascii="宋体" w:hAnsi="宋体" w:cs="宋体"/>
          <w:sz w:val="36"/>
          <w:szCs w:val="36"/>
        </w:rPr>
      </w:pPr>
      <w:r>
        <w:rPr>
          <w:rFonts w:ascii="宋体" w:hAnsi="宋体" w:cs="宋体" w:hint="eastAsia"/>
          <w:color w:val="FFFFFF"/>
          <w:sz w:val="36"/>
          <w:szCs w:val="36"/>
          <w:u w:val="single"/>
        </w:rPr>
        <w:t xml:space="preserve">.     </w:t>
      </w:r>
      <w:r>
        <w:rPr>
          <w:rFonts w:ascii="宋体" w:hAnsi="宋体" w:cs="宋体" w:hint="eastAsia"/>
          <w:sz w:val="36"/>
          <w:szCs w:val="36"/>
          <w:u w:val="single"/>
        </w:rPr>
        <w:t xml:space="preserve">                         </w:t>
      </w:r>
      <w:r>
        <w:rPr>
          <w:rFonts w:ascii="宋体" w:hAnsi="宋体" w:cs="宋体" w:hint="eastAsia"/>
          <w:sz w:val="36"/>
          <w:szCs w:val="36"/>
        </w:rPr>
        <w:t>（项目名称）</w:t>
      </w:r>
    </w:p>
    <w:p w:rsidR="008975A4" w:rsidRDefault="008975A4" w:rsidP="008975A4">
      <w:pPr>
        <w:spacing w:line="800" w:lineRule="exact"/>
        <w:rPr>
          <w:rFonts w:ascii="宋体" w:hAnsi="宋体" w:cs="宋体"/>
          <w:b/>
          <w:bCs/>
          <w:sz w:val="72"/>
          <w:szCs w:val="72"/>
        </w:rPr>
      </w:pPr>
    </w:p>
    <w:p w:rsidR="008975A4" w:rsidRDefault="008975A4" w:rsidP="008975A4">
      <w:pPr>
        <w:spacing w:line="800" w:lineRule="exact"/>
        <w:jc w:val="center"/>
        <w:rPr>
          <w:rFonts w:ascii="宋体" w:hAnsi="宋体" w:cs="宋体"/>
          <w:b/>
          <w:bCs/>
          <w:sz w:val="72"/>
          <w:szCs w:val="72"/>
        </w:rPr>
      </w:pPr>
      <w:r>
        <w:rPr>
          <w:rFonts w:ascii="宋体" w:hAnsi="宋体" w:cs="宋体" w:hint="eastAsia"/>
          <w:b/>
          <w:bCs/>
          <w:sz w:val="72"/>
          <w:szCs w:val="72"/>
        </w:rPr>
        <w:t>响 应 文 件</w:t>
      </w:r>
    </w:p>
    <w:p w:rsidR="008975A4" w:rsidRDefault="008975A4" w:rsidP="008975A4">
      <w:pPr>
        <w:spacing w:line="600" w:lineRule="exact"/>
        <w:jc w:val="left"/>
        <w:rPr>
          <w:rFonts w:ascii="宋体" w:hAnsi="宋体" w:cs="宋体"/>
          <w:b/>
          <w:bCs/>
          <w:sz w:val="72"/>
          <w:szCs w:val="72"/>
        </w:rPr>
      </w:pPr>
    </w:p>
    <w:p w:rsidR="008975A4" w:rsidRDefault="008975A4" w:rsidP="008975A4">
      <w:pPr>
        <w:spacing w:line="420" w:lineRule="auto"/>
        <w:jc w:val="center"/>
        <w:rPr>
          <w:rFonts w:ascii="宋体" w:hAnsi="宋体" w:cs="宋体"/>
          <w:sz w:val="28"/>
          <w:szCs w:val="28"/>
        </w:rPr>
      </w:pPr>
      <w:r>
        <w:rPr>
          <w:rFonts w:ascii="宋体" w:hAnsi="宋体" w:cs="宋体" w:hint="eastAsia"/>
          <w:sz w:val="28"/>
          <w:szCs w:val="28"/>
        </w:rPr>
        <w:t>项目编号：</w:t>
      </w:r>
      <w:r w:rsidR="001C2525" w:rsidRPr="001C2525">
        <w:rPr>
          <w:rFonts w:ascii="宋体" w:hAnsi="宋体" w:cs="宋体" w:hint="eastAsia"/>
          <w:sz w:val="28"/>
          <w:szCs w:val="28"/>
        </w:rPr>
        <w:t>汴顺财磋商采购-2020-5</w:t>
      </w:r>
    </w:p>
    <w:p w:rsidR="008975A4" w:rsidRDefault="008975A4" w:rsidP="008975A4">
      <w:pPr>
        <w:spacing w:line="420" w:lineRule="auto"/>
        <w:jc w:val="center"/>
        <w:rPr>
          <w:rFonts w:ascii="宋体" w:hAnsi="宋体" w:cs="宋体"/>
          <w:sz w:val="28"/>
          <w:szCs w:val="28"/>
        </w:rPr>
      </w:pPr>
    </w:p>
    <w:p w:rsidR="008975A4" w:rsidRDefault="008975A4" w:rsidP="008975A4">
      <w:pPr>
        <w:spacing w:line="600" w:lineRule="exact"/>
        <w:jc w:val="left"/>
        <w:rPr>
          <w:rFonts w:ascii="宋体" w:hAnsi="宋体" w:cs="宋体"/>
          <w:b/>
          <w:bCs/>
          <w:sz w:val="72"/>
          <w:szCs w:val="72"/>
        </w:rPr>
      </w:pPr>
    </w:p>
    <w:p w:rsidR="008975A4" w:rsidRDefault="008975A4" w:rsidP="008975A4">
      <w:pPr>
        <w:pStyle w:val="a3"/>
        <w:rPr>
          <w:rFonts w:ascii="宋体" w:hAnsi="宋体" w:cs="宋体"/>
          <w:b/>
          <w:bCs/>
          <w:sz w:val="72"/>
          <w:szCs w:val="72"/>
        </w:rPr>
      </w:pPr>
    </w:p>
    <w:p w:rsidR="008975A4" w:rsidRDefault="008975A4" w:rsidP="008975A4">
      <w:pPr>
        <w:rPr>
          <w:rFonts w:ascii="宋体" w:hAnsi="宋体" w:cs="宋体"/>
        </w:rPr>
      </w:pPr>
    </w:p>
    <w:p w:rsidR="008975A4" w:rsidRDefault="008975A4" w:rsidP="008975A4">
      <w:pPr>
        <w:pStyle w:val="a3"/>
        <w:rPr>
          <w:rFonts w:ascii="宋体" w:hAnsi="宋体" w:cs="宋体"/>
        </w:rPr>
      </w:pPr>
    </w:p>
    <w:p w:rsidR="008975A4" w:rsidRDefault="008975A4" w:rsidP="008975A4">
      <w:pPr>
        <w:rPr>
          <w:rFonts w:ascii="宋体" w:hAnsi="宋体" w:cs="宋体"/>
        </w:rPr>
      </w:pPr>
    </w:p>
    <w:p w:rsidR="008975A4" w:rsidRDefault="008975A4" w:rsidP="008975A4">
      <w:pPr>
        <w:pStyle w:val="a3"/>
        <w:rPr>
          <w:rFonts w:ascii="宋体" w:hAnsi="宋体" w:cs="宋体"/>
        </w:rPr>
      </w:pPr>
    </w:p>
    <w:p w:rsidR="008975A4" w:rsidRDefault="008975A4" w:rsidP="008975A4">
      <w:pPr>
        <w:rPr>
          <w:rFonts w:ascii="宋体" w:hAnsi="宋体" w:cs="宋体"/>
        </w:rPr>
      </w:pPr>
    </w:p>
    <w:p w:rsidR="008975A4" w:rsidRDefault="008975A4" w:rsidP="008975A4">
      <w:pPr>
        <w:rPr>
          <w:rFonts w:ascii="宋体" w:hAnsi="宋体" w:cs="宋体"/>
        </w:rPr>
      </w:pPr>
    </w:p>
    <w:p w:rsidR="008975A4" w:rsidRDefault="008975A4" w:rsidP="008975A4">
      <w:pPr>
        <w:pStyle w:val="a3"/>
        <w:tabs>
          <w:tab w:val="left" w:pos="4114"/>
        </w:tabs>
        <w:spacing w:line="480" w:lineRule="auto"/>
        <w:ind w:firstLineChars="700" w:firstLine="1968"/>
        <w:rPr>
          <w:rFonts w:ascii="宋体" w:hAnsi="宋体" w:cs="宋体"/>
          <w:b/>
          <w:bCs/>
          <w:sz w:val="28"/>
          <w:szCs w:val="28"/>
        </w:rPr>
      </w:pPr>
      <w:r>
        <w:rPr>
          <w:rFonts w:ascii="宋体" w:hAnsi="宋体" w:cs="宋体" w:hint="eastAsia"/>
          <w:b/>
          <w:bCs/>
          <w:sz w:val="28"/>
          <w:szCs w:val="28"/>
        </w:rPr>
        <w:t>供  应  商：</w:t>
      </w:r>
      <w:r>
        <w:rPr>
          <w:rFonts w:ascii="宋体" w:hAnsi="宋体" w:cs="宋体" w:hint="eastAsia"/>
          <w:b/>
          <w:bCs/>
          <w:sz w:val="28"/>
          <w:szCs w:val="28"/>
          <w:u w:val="single"/>
        </w:rPr>
        <w:t xml:space="preserve">                </w:t>
      </w:r>
      <w:r>
        <w:rPr>
          <w:rFonts w:ascii="宋体" w:hAnsi="宋体" w:cs="宋体" w:hint="eastAsia"/>
          <w:b/>
          <w:bCs/>
          <w:sz w:val="28"/>
          <w:szCs w:val="28"/>
        </w:rPr>
        <w:t>(企业电子签章)</w:t>
      </w:r>
    </w:p>
    <w:p w:rsidR="008975A4" w:rsidRDefault="008975A4" w:rsidP="008975A4">
      <w:pPr>
        <w:pStyle w:val="a3"/>
        <w:tabs>
          <w:tab w:val="left" w:pos="4114"/>
        </w:tabs>
        <w:spacing w:line="480" w:lineRule="auto"/>
        <w:ind w:firstLineChars="700" w:firstLine="1968"/>
        <w:rPr>
          <w:rFonts w:ascii="宋体" w:hAnsi="宋体" w:cs="宋体"/>
          <w:b/>
          <w:bCs/>
          <w:sz w:val="28"/>
          <w:szCs w:val="28"/>
        </w:rPr>
      </w:pPr>
      <w:r>
        <w:rPr>
          <w:rFonts w:ascii="宋体" w:hAnsi="宋体" w:cs="宋体" w:hint="eastAsia"/>
          <w:b/>
          <w:bCs/>
          <w:sz w:val="28"/>
          <w:szCs w:val="28"/>
        </w:rPr>
        <w:t>法定代表人：</w:t>
      </w:r>
      <w:r>
        <w:rPr>
          <w:rFonts w:ascii="宋体" w:hAnsi="宋体" w:cs="宋体" w:hint="eastAsia"/>
          <w:b/>
          <w:bCs/>
          <w:sz w:val="28"/>
          <w:szCs w:val="28"/>
          <w:u w:val="single"/>
        </w:rPr>
        <w:t xml:space="preserve">               </w:t>
      </w:r>
      <w:r>
        <w:rPr>
          <w:rFonts w:ascii="宋体" w:hAnsi="宋体" w:cs="宋体" w:hint="eastAsia"/>
          <w:b/>
          <w:bCs/>
          <w:sz w:val="28"/>
          <w:szCs w:val="28"/>
        </w:rPr>
        <w:t>（个人电子签章）</w:t>
      </w:r>
    </w:p>
    <w:p w:rsidR="00E31650" w:rsidRDefault="008975A4" w:rsidP="008975A4">
      <w:pPr>
        <w:spacing w:line="360" w:lineRule="auto"/>
        <w:ind w:firstLineChars="690" w:firstLine="1940"/>
        <w:outlineLvl w:val="1"/>
        <w:rPr>
          <w:rFonts w:ascii="宋体" w:hAnsi="宋体"/>
          <w:b/>
          <w:bCs/>
          <w:color w:val="000000"/>
          <w:sz w:val="24"/>
        </w:rPr>
      </w:pPr>
      <w:r>
        <w:rPr>
          <w:rFonts w:ascii="宋体" w:hAnsi="宋体" w:cs="宋体" w:hint="eastAsia"/>
          <w:b/>
          <w:bCs/>
          <w:sz w:val="28"/>
          <w:szCs w:val="36"/>
        </w:rPr>
        <w:t xml:space="preserve">日      期：______年_____月_____日  </w:t>
      </w:r>
      <w:r>
        <w:rPr>
          <w:rFonts w:ascii="宋体" w:hAnsi="宋体" w:cs="宋体" w:hint="eastAsia"/>
          <w:sz w:val="32"/>
          <w:szCs w:val="40"/>
        </w:rPr>
        <w:t xml:space="preserve">        </w:t>
      </w:r>
    </w:p>
    <w:p w:rsidR="00E31650" w:rsidRDefault="00E31650">
      <w:pPr>
        <w:spacing w:line="360" w:lineRule="auto"/>
        <w:outlineLvl w:val="1"/>
        <w:rPr>
          <w:rFonts w:ascii="宋体" w:hAnsi="宋体"/>
          <w:b/>
          <w:bCs/>
          <w:color w:val="000000"/>
          <w:szCs w:val="21"/>
        </w:rPr>
      </w:pPr>
    </w:p>
    <w:bookmarkEnd w:id="79"/>
    <w:p w:rsidR="008975A4" w:rsidRDefault="00C06BD2">
      <w:pPr>
        <w:spacing w:line="360" w:lineRule="auto"/>
        <w:ind w:firstLineChars="1604" w:firstLine="3865"/>
        <w:outlineLvl w:val="1"/>
        <w:rPr>
          <w:rFonts w:ascii="宋体" w:hAnsi="宋体"/>
          <w:b/>
          <w:bCs/>
          <w:color w:val="000000"/>
          <w:sz w:val="24"/>
        </w:rPr>
      </w:pPr>
      <w:r>
        <w:rPr>
          <w:rFonts w:ascii="宋体" w:hAnsi="宋体" w:hint="eastAsia"/>
          <w:b/>
          <w:bCs/>
          <w:color w:val="000000"/>
          <w:sz w:val="24"/>
        </w:rPr>
        <w:t xml:space="preserve">   </w:t>
      </w:r>
    </w:p>
    <w:p w:rsidR="008975A4" w:rsidRDefault="008975A4">
      <w:pPr>
        <w:spacing w:line="360" w:lineRule="auto"/>
        <w:ind w:firstLineChars="1604" w:firstLine="3865"/>
        <w:outlineLvl w:val="1"/>
        <w:rPr>
          <w:rFonts w:ascii="宋体" w:hAnsi="宋体"/>
          <w:b/>
          <w:bCs/>
          <w:color w:val="000000"/>
          <w:sz w:val="24"/>
        </w:rPr>
      </w:pPr>
    </w:p>
    <w:p w:rsidR="008975A4" w:rsidRDefault="008975A4">
      <w:pPr>
        <w:spacing w:line="360" w:lineRule="auto"/>
        <w:ind w:firstLineChars="1604" w:firstLine="3865"/>
        <w:outlineLvl w:val="1"/>
        <w:rPr>
          <w:rFonts w:ascii="宋体" w:hAnsi="宋体"/>
          <w:b/>
          <w:bCs/>
          <w:color w:val="000000"/>
          <w:sz w:val="24"/>
        </w:rPr>
      </w:pPr>
    </w:p>
    <w:p w:rsidR="008975A4" w:rsidRPr="00D76DD4" w:rsidRDefault="008975A4" w:rsidP="00D76DD4"/>
    <w:p w:rsidR="0016619D" w:rsidRDefault="0016619D" w:rsidP="0016619D">
      <w:pPr>
        <w:spacing w:line="480" w:lineRule="auto"/>
        <w:ind w:firstLineChars="700" w:firstLine="2249"/>
        <w:jc w:val="left"/>
        <w:rPr>
          <w:rFonts w:ascii="宋体" w:hAnsi="宋体" w:cs="宋体"/>
          <w:b/>
          <w:sz w:val="32"/>
          <w:szCs w:val="32"/>
        </w:rPr>
      </w:pPr>
      <w:r>
        <w:rPr>
          <w:rFonts w:ascii="宋体" w:hAnsi="宋体" w:cs="宋体" w:hint="eastAsia"/>
          <w:b/>
          <w:sz w:val="32"/>
          <w:szCs w:val="32"/>
        </w:rPr>
        <w:lastRenderedPageBreak/>
        <w:t xml:space="preserve">      </w:t>
      </w:r>
      <w:r w:rsidR="00A071DD">
        <w:rPr>
          <w:rFonts w:ascii="宋体" w:hAnsi="宋体" w:cs="宋体" w:hint="eastAsia"/>
          <w:b/>
          <w:sz w:val="32"/>
          <w:szCs w:val="32"/>
        </w:rPr>
        <w:t xml:space="preserve">     </w:t>
      </w:r>
      <w:r>
        <w:rPr>
          <w:rFonts w:ascii="宋体" w:hAnsi="宋体" w:cs="宋体" w:hint="eastAsia"/>
          <w:b/>
          <w:sz w:val="32"/>
          <w:szCs w:val="32"/>
        </w:rPr>
        <w:t>目     录</w:t>
      </w:r>
    </w:p>
    <w:p w:rsidR="0016619D" w:rsidRDefault="00645506" w:rsidP="0016619D">
      <w:pPr>
        <w:spacing w:line="420" w:lineRule="auto"/>
        <w:ind w:firstLineChars="200" w:firstLine="420"/>
        <w:rPr>
          <w:rFonts w:ascii="宋体" w:hAnsi="宋体" w:cs="宋体"/>
          <w:szCs w:val="21"/>
        </w:rPr>
      </w:pPr>
      <w:hyperlink w:anchor="_Toc19246" w:history="1">
        <w:r w:rsidR="0016619D">
          <w:rPr>
            <w:rFonts w:ascii="宋体" w:hAnsi="宋体" w:cs="宋体" w:hint="eastAsia"/>
            <w:szCs w:val="21"/>
          </w:rPr>
          <w:t>一、</w:t>
        </w:r>
        <w:r w:rsidR="00F13074">
          <w:rPr>
            <w:rFonts w:ascii="宋体" w:hAnsi="宋体" w:cs="宋体" w:hint="eastAsia"/>
            <w:szCs w:val="21"/>
          </w:rPr>
          <w:t>磋商</w:t>
        </w:r>
        <w:r w:rsidR="0016619D">
          <w:rPr>
            <w:rFonts w:ascii="宋体" w:hAnsi="宋体" w:cs="宋体" w:hint="eastAsia"/>
            <w:szCs w:val="21"/>
          </w:rPr>
          <w:t>函</w:t>
        </w:r>
        <w:r w:rsidR="0016619D">
          <w:rPr>
            <w:rFonts w:ascii="宋体" w:hAnsi="宋体" w:cs="宋体" w:hint="eastAsia"/>
            <w:szCs w:val="21"/>
          </w:rPr>
          <w:tab/>
        </w:r>
      </w:hyperlink>
    </w:p>
    <w:p w:rsidR="0016619D" w:rsidRDefault="00645506" w:rsidP="0016619D">
      <w:pPr>
        <w:spacing w:line="420" w:lineRule="auto"/>
        <w:ind w:firstLineChars="200" w:firstLine="420"/>
        <w:rPr>
          <w:rFonts w:ascii="宋体" w:hAnsi="宋体" w:cs="宋体"/>
          <w:szCs w:val="21"/>
        </w:rPr>
      </w:pPr>
      <w:hyperlink w:anchor="_Toc20181" w:history="1">
        <w:r w:rsidR="0016619D">
          <w:rPr>
            <w:rFonts w:ascii="宋体" w:hAnsi="宋体" w:cs="宋体" w:hint="eastAsia"/>
            <w:szCs w:val="21"/>
          </w:rPr>
          <w:t>二、</w:t>
        </w:r>
        <w:r w:rsidR="00F13074">
          <w:rPr>
            <w:rFonts w:ascii="宋体" w:hAnsi="宋体" w:cs="宋体" w:hint="eastAsia"/>
            <w:szCs w:val="21"/>
          </w:rPr>
          <w:t>首次报价一览表</w:t>
        </w:r>
        <w:r w:rsidR="0016619D">
          <w:rPr>
            <w:rFonts w:ascii="宋体" w:hAnsi="宋体" w:cs="宋体" w:hint="eastAsia"/>
            <w:szCs w:val="21"/>
          </w:rPr>
          <w:tab/>
        </w:r>
      </w:hyperlink>
    </w:p>
    <w:p w:rsidR="0016619D" w:rsidRDefault="00645506" w:rsidP="0016619D">
      <w:pPr>
        <w:spacing w:line="420" w:lineRule="auto"/>
        <w:ind w:firstLineChars="200" w:firstLine="420"/>
        <w:rPr>
          <w:rFonts w:ascii="宋体" w:hAnsi="宋体" w:cs="宋体"/>
          <w:szCs w:val="21"/>
        </w:rPr>
      </w:pPr>
      <w:hyperlink w:anchor="_Toc24477" w:history="1">
        <w:r w:rsidR="0016619D">
          <w:rPr>
            <w:rFonts w:ascii="宋体" w:hAnsi="宋体" w:cs="宋体" w:hint="eastAsia"/>
            <w:szCs w:val="21"/>
          </w:rPr>
          <w:t>三、法定代表人身份证明</w:t>
        </w:r>
        <w:r w:rsidR="0016619D">
          <w:rPr>
            <w:rFonts w:ascii="宋体" w:hAnsi="宋体" w:cs="宋体" w:hint="eastAsia"/>
            <w:szCs w:val="21"/>
          </w:rPr>
          <w:tab/>
        </w:r>
      </w:hyperlink>
    </w:p>
    <w:p w:rsidR="0016619D" w:rsidRDefault="00645506" w:rsidP="0016619D">
      <w:pPr>
        <w:spacing w:line="420" w:lineRule="auto"/>
        <w:ind w:firstLineChars="200" w:firstLine="420"/>
        <w:rPr>
          <w:rFonts w:ascii="宋体" w:hAnsi="宋体" w:cs="宋体"/>
          <w:szCs w:val="21"/>
        </w:rPr>
      </w:pPr>
      <w:hyperlink w:anchor="_Toc2940" w:history="1">
        <w:r w:rsidR="0016619D">
          <w:rPr>
            <w:rFonts w:ascii="宋体" w:hAnsi="宋体" w:cs="宋体" w:hint="eastAsia"/>
            <w:szCs w:val="21"/>
          </w:rPr>
          <w:t>四、授权委托书</w:t>
        </w:r>
        <w:r w:rsidR="0016619D">
          <w:rPr>
            <w:rFonts w:ascii="宋体" w:hAnsi="宋体" w:cs="宋体" w:hint="eastAsia"/>
            <w:szCs w:val="21"/>
          </w:rPr>
          <w:tab/>
        </w:r>
      </w:hyperlink>
    </w:p>
    <w:p w:rsidR="0016619D" w:rsidRDefault="00645506" w:rsidP="0016619D">
      <w:pPr>
        <w:spacing w:line="420" w:lineRule="auto"/>
        <w:ind w:firstLineChars="200" w:firstLine="420"/>
        <w:rPr>
          <w:rFonts w:ascii="宋体" w:hAnsi="宋体" w:cs="宋体"/>
          <w:szCs w:val="21"/>
        </w:rPr>
      </w:pPr>
      <w:hyperlink w:anchor="_Toc6377" w:history="1">
        <w:r w:rsidR="0016619D">
          <w:rPr>
            <w:rFonts w:ascii="宋体" w:hAnsi="宋体" w:cs="宋体" w:hint="eastAsia"/>
            <w:szCs w:val="21"/>
          </w:rPr>
          <w:t>五、资格审查资料</w:t>
        </w:r>
        <w:r w:rsidR="0016619D">
          <w:rPr>
            <w:rFonts w:ascii="宋体" w:hAnsi="宋体" w:cs="宋体" w:hint="eastAsia"/>
            <w:szCs w:val="21"/>
          </w:rPr>
          <w:tab/>
        </w:r>
      </w:hyperlink>
    </w:p>
    <w:p w:rsidR="0016619D" w:rsidRDefault="00645506" w:rsidP="0016619D">
      <w:pPr>
        <w:spacing w:line="420" w:lineRule="auto"/>
        <w:ind w:firstLineChars="200" w:firstLine="420"/>
        <w:rPr>
          <w:rFonts w:ascii="宋体" w:hAnsi="宋体" w:cs="宋体"/>
          <w:szCs w:val="21"/>
        </w:rPr>
      </w:pPr>
      <w:hyperlink w:anchor="_Toc31348" w:history="1">
        <w:r w:rsidR="0016619D">
          <w:rPr>
            <w:rFonts w:ascii="宋体" w:hAnsi="宋体" w:cs="宋体" w:hint="eastAsia"/>
            <w:szCs w:val="21"/>
          </w:rPr>
          <w:t>六、评标办法要求的资料</w:t>
        </w:r>
        <w:r w:rsidR="0016619D">
          <w:rPr>
            <w:rFonts w:ascii="宋体" w:hAnsi="宋体" w:cs="宋体" w:hint="eastAsia"/>
            <w:szCs w:val="21"/>
          </w:rPr>
          <w:tab/>
        </w:r>
      </w:hyperlink>
    </w:p>
    <w:p w:rsidR="0016619D" w:rsidRDefault="00645506" w:rsidP="0016619D">
      <w:pPr>
        <w:spacing w:line="420" w:lineRule="auto"/>
        <w:ind w:firstLineChars="200" w:firstLine="420"/>
        <w:rPr>
          <w:rFonts w:ascii="宋体" w:hAnsi="宋体" w:cs="宋体"/>
          <w:szCs w:val="21"/>
        </w:rPr>
      </w:pPr>
      <w:hyperlink w:anchor="_Toc16783" w:history="1">
        <w:r w:rsidR="0016619D">
          <w:rPr>
            <w:rFonts w:ascii="宋体" w:hAnsi="宋体" w:cs="宋体" w:hint="eastAsia"/>
            <w:szCs w:val="21"/>
          </w:rPr>
          <w:t>七、售后服务</w:t>
        </w:r>
        <w:r w:rsidR="0016619D">
          <w:rPr>
            <w:rFonts w:ascii="宋体" w:hAnsi="宋体" w:cs="宋体" w:hint="eastAsia"/>
            <w:szCs w:val="21"/>
          </w:rPr>
          <w:tab/>
        </w:r>
      </w:hyperlink>
    </w:p>
    <w:p w:rsidR="0016619D" w:rsidRDefault="00645506" w:rsidP="0016619D">
      <w:pPr>
        <w:spacing w:line="420" w:lineRule="auto"/>
        <w:ind w:firstLineChars="200" w:firstLine="420"/>
        <w:rPr>
          <w:rFonts w:ascii="宋体" w:hAnsi="宋体" w:cs="宋体"/>
          <w:szCs w:val="21"/>
        </w:rPr>
      </w:pPr>
      <w:hyperlink w:anchor="_Toc22745" w:history="1">
        <w:r w:rsidR="0016619D">
          <w:rPr>
            <w:rFonts w:ascii="宋体" w:hAnsi="宋体" w:cs="宋体" w:hint="eastAsia"/>
            <w:szCs w:val="21"/>
          </w:rPr>
          <w:t>八、反商业贿赂承诺书</w:t>
        </w:r>
        <w:r w:rsidR="0016619D">
          <w:rPr>
            <w:rFonts w:ascii="宋体" w:hAnsi="宋体" w:cs="宋体" w:hint="eastAsia"/>
            <w:szCs w:val="21"/>
          </w:rPr>
          <w:tab/>
        </w:r>
      </w:hyperlink>
    </w:p>
    <w:p w:rsidR="0016619D" w:rsidRDefault="00645506" w:rsidP="0016619D">
      <w:pPr>
        <w:spacing w:line="420" w:lineRule="auto"/>
        <w:ind w:firstLineChars="200" w:firstLine="420"/>
      </w:pPr>
      <w:hyperlink w:anchor="_Toc29027" w:history="1">
        <w:r w:rsidR="0016619D">
          <w:rPr>
            <w:rFonts w:ascii="宋体" w:hAnsi="宋体" w:cs="宋体" w:hint="eastAsia"/>
            <w:szCs w:val="21"/>
          </w:rPr>
          <w:t>九、其他材料</w:t>
        </w:r>
        <w:r w:rsidR="0016619D">
          <w:rPr>
            <w:rFonts w:ascii="宋体" w:hAnsi="宋体" w:cs="宋体" w:hint="eastAsia"/>
            <w:szCs w:val="21"/>
          </w:rPr>
          <w:tab/>
        </w:r>
      </w:hyperlink>
    </w:p>
    <w:p w:rsidR="000749C2" w:rsidRDefault="000749C2" w:rsidP="0016619D">
      <w:pPr>
        <w:spacing w:line="420" w:lineRule="auto"/>
        <w:ind w:firstLineChars="200" w:firstLine="420"/>
        <w:rPr>
          <w:rFonts w:ascii="宋体" w:hAnsi="宋体" w:cs="宋体"/>
          <w:szCs w:val="21"/>
        </w:rPr>
      </w:pPr>
      <w:r>
        <w:rPr>
          <w:rFonts w:hint="eastAsia"/>
        </w:rPr>
        <w:t>十、政府采购政策</w:t>
      </w:r>
    </w:p>
    <w:p w:rsidR="0016619D" w:rsidRDefault="0016619D" w:rsidP="0016619D">
      <w:pPr>
        <w:rPr>
          <w:rFonts w:ascii="宋体" w:hAnsi="宋体" w:cs="宋体"/>
        </w:rPr>
      </w:pPr>
      <w:bookmarkStart w:id="80" w:name="_Toc257210932"/>
      <w:bookmarkEnd w:id="80"/>
    </w:p>
    <w:p w:rsidR="0016619D" w:rsidRDefault="0016619D" w:rsidP="0016619D">
      <w:pPr>
        <w:widowControl/>
        <w:jc w:val="left"/>
        <w:rPr>
          <w:rFonts w:ascii="宋体" w:hAnsi="宋体" w:cs="宋体"/>
          <w:b/>
          <w:bCs/>
          <w:sz w:val="32"/>
          <w:szCs w:val="32"/>
        </w:rPr>
      </w:pPr>
      <w:bookmarkStart w:id="81" w:name="_Toc497493202"/>
    </w:p>
    <w:p w:rsidR="0016619D" w:rsidRDefault="0016619D" w:rsidP="0016619D">
      <w:pPr>
        <w:widowControl/>
        <w:jc w:val="left"/>
        <w:rPr>
          <w:rFonts w:ascii="宋体" w:hAnsi="宋体" w:cs="宋体"/>
        </w:rPr>
      </w:pPr>
    </w:p>
    <w:p w:rsidR="0016619D" w:rsidRDefault="0016619D" w:rsidP="0016619D">
      <w:pPr>
        <w:widowControl/>
        <w:jc w:val="left"/>
        <w:rPr>
          <w:rFonts w:ascii="宋体" w:hAnsi="宋体" w:cs="宋体"/>
        </w:rPr>
      </w:pPr>
    </w:p>
    <w:p w:rsidR="0016619D" w:rsidRDefault="0016619D" w:rsidP="0016619D">
      <w:pPr>
        <w:widowControl/>
        <w:jc w:val="left"/>
        <w:rPr>
          <w:rFonts w:ascii="宋体" w:hAnsi="宋体" w:cs="宋体"/>
        </w:rPr>
      </w:pPr>
    </w:p>
    <w:p w:rsidR="0016619D" w:rsidRDefault="0016619D" w:rsidP="0016619D">
      <w:pPr>
        <w:widowControl/>
        <w:jc w:val="left"/>
        <w:rPr>
          <w:rFonts w:ascii="宋体" w:hAnsi="宋体" w:cs="宋体"/>
        </w:rPr>
      </w:pPr>
    </w:p>
    <w:p w:rsidR="0016619D" w:rsidRDefault="0016619D" w:rsidP="0016619D">
      <w:pPr>
        <w:widowControl/>
        <w:jc w:val="left"/>
        <w:rPr>
          <w:rFonts w:ascii="宋体" w:hAnsi="宋体" w:cs="宋体"/>
        </w:rPr>
      </w:pPr>
    </w:p>
    <w:p w:rsidR="0016619D" w:rsidRDefault="0016619D" w:rsidP="0016619D">
      <w:pPr>
        <w:rPr>
          <w:rFonts w:ascii="宋体" w:hAnsi="宋体" w:cs="宋体"/>
        </w:rPr>
      </w:pPr>
    </w:p>
    <w:p w:rsidR="0016619D" w:rsidRDefault="0016619D" w:rsidP="0016619D">
      <w:pPr>
        <w:pStyle w:val="2"/>
        <w:jc w:val="center"/>
        <w:rPr>
          <w:rFonts w:ascii="宋体" w:eastAsia="宋体" w:hAnsi="宋体" w:cs="宋体" w:hint="default"/>
        </w:rPr>
        <w:sectPr w:rsidR="0016619D" w:rsidSect="00C34DAE">
          <w:footerReference w:type="default" r:id="rId19"/>
          <w:pgSz w:w="11906" w:h="16838"/>
          <w:pgMar w:top="1440" w:right="1080" w:bottom="1440" w:left="1080" w:header="851" w:footer="680" w:gutter="0"/>
          <w:pgNumType w:start="25"/>
          <w:cols w:space="720"/>
          <w:docGrid w:type="lines" w:linePitch="321"/>
        </w:sectPr>
      </w:pPr>
      <w:bookmarkStart w:id="82" w:name="_Toc22957"/>
    </w:p>
    <w:p w:rsidR="0016619D" w:rsidRDefault="0016619D" w:rsidP="0016619D">
      <w:pPr>
        <w:pStyle w:val="2"/>
        <w:jc w:val="center"/>
        <w:rPr>
          <w:rFonts w:ascii="宋体" w:eastAsia="宋体" w:hAnsi="宋体" w:cs="宋体" w:hint="default"/>
        </w:rPr>
      </w:pPr>
      <w:bookmarkStart w:id="83" w:name="_Toc24365"/>
      <w:r>
        <w:rPr>
          <w:rFonts w:ascii="宋体" w:eastAsia="宋体" w:hAnsi="宋体" w:cs="宋体"/>
        </w:rPr>
        <w:lastRenderedPageBreak/>
        <w:t>一、</w:t>
      </w:r>
      <w:r w:rsidR="00873855">
        <w:rPr>
          <w:rFonts w:ascii="宋体" w:eastAsia="宋体" w:hAnsi="宋体" w:cs="宋体"/>
        </w:rPr>
        <w:t>磋商</w:t>
      </w:r>
      <w:r>
        <w:rPr>
          <w:rFonts w:ascii="宋体" w:eastAsia="宋体" w:hAnsi="宋体" w:cs="宋体"/>
        </w:rPr>
        <w:t>函</w:t>
      </w:r>
      <w:bookmarkEnd w:id="81"/>
      <w:bookmarkEnd w:id="82"/>
      <w:bookmarkEnd w:id="83"/>
    </w:p>
    <w:p w:rsidR="0016619D" w:rsidRDefault="0016619D" w:rsidP="0016619D">
      <w:pPr>
        <w:spacing w:line="420" w:lineRule="auto"/>
        <w:jc w:val="left"/>
        <w:rPr>
          <w:rFonts w:ascii="宋体" w:hAnsi="宋体" w:cs="宋体"/>
          <w:szCs w:val="21"/>
        </w:rPr>
      </w:pPr>
      <w:r>
        <w:rPr>
          <w:rFonts w:ascii="宋体" w:hAnsi="宋体" w:cs="宋体" w:hint="eastAsia"/>
          <w:szCs w:val="21"/>
        </w:rPr>
        <w:t>致：</w:t>
      </w:r>
      <w:r>
        <w:rPr>
          <w:rFonts w:ascii="宋体" w:hAnsi="宋体" w:cs="宋体" w:hint="eastAsia"/>
          <w:szCs w:val="21"/>
          <w:u w:val="single"/>
        </w:rPr>
        <w:t xml:space="preserve">               </w:t>
      </w:r>
      <w:r>
        <w:rPr>
          <w:rFonts w:ascii="宋体" w:hAnsi="宋体" w:cs="宋体" w:hint="eastAsia"/>
          <w:szCs w:val="21"/>
        </w:rPr>
        <w:t>（采购人）</w:t>
      </w:r>
    </w:p>
    <w:p w:rsidR="0016619D" w:rsidRDefault="0016619D" w:rsidP="0016619D">
      <w:pPr>
        <w:spacing w:line="420" w:lineRule="auto"/>
        <w:ind w:firstLine="480"/>
        <w:jc w:val="left"/>
        <w:rPr>
          <w:rFonts w:ascii="宋体" w:hAnsi="宋体" w:cs="宋体"/>
          <w:szCs w:val="21"/>
        </w:rPr>
      </w:pPr>
      <w:r>
        <w:rPr>
          <w:rFonts w:ascii="宋体" w:hAnsi="宋体" w:cs="宋体" w:hint="eastAsia"/>
          <w:szCs w:val="21"/>
        </w:rPr>
        <w:t>我们收到了项目编号</w:t>
      </w:r>
      <w:r>
        <w:rPr>
          <w:rFonts w:ascii="宋体" w:hAnsi="宋体" w:cs="宋体" w:hint="eastAsia"/>
          <w:szCs w:val="21"/>
          <w:u w:val="single"/>
        </w:rPr>
        <w:t xml:space="preserve">            </w:t>
      </w:r>
      <w:r>
        <w:rPr>
          <w:rFonts w:ascii="宋体" w:hAnsi="宋体" w:cs="宋体" w:hint="eastAsia"/>
          <w:szCs w:val="21"/>
        </w:rPr>
        <w:t>的</w:t>
      </w:r>
      <w:r w:rsidR="00873855">
        <w:rPr>
          <w:rFonts w:ascii="宋体" w:hAnsi="宋体" w:cs="宋体" w:hint="eastAsia"/>
          <w:szCs w:val="21"/>
        </w:rPr>
        <w:t>磋商</w:t>
      </w:r>
      <w:r>
        <w:rPr>
          <w:rFonts w:ascii="宋体" w:hAnsi="宋体" w:cs="宋体" w:hint="eastAsia"/>
          <w:szCs w:val="21"/>
        </w:rPr>
        <w:t>文件，经详细研究，我们决定参加</w:t>
      </w:r>
      <w:r>
        <w:rPr>
          <w:rFonts w:ascii="宋体" w:hAnsi="宋体" w:cs="宋体" w:hint="eastAsia"/>
          <w:szCs w:val="21"/>
          <w:u w:val="single"/>
        </w:rPr>
        <w:t xml:space="preserve">                </w:t>
      </w:r>
      <w:r>
        <w:rPr>
          <w:rFonts w:ascii="宋体" w:hAnsi="宋体" w:cs="宋体" w:hint="eastAsia"/>
          <w:szCs w:val="21"/>
        </w:rPr>
        <w:t>（项目名称）投标活动并投标，我们郑重声明以下诸点并负法律责任。</w:t>
      </w:r>
    </w:p>
    <w:p w:rsidR="0016619D" w:rsidRDefault="0016619D" w:rsidP="0016619D">
      <w:pPr>
        <w:numPr>
          <w:ilvl w:val="0"/>
          <w:numId w:val="6"/>
        </w:numPr>
        <w:spacing w:line="360" w:lineRule="auto"/>
        <w:ind w:firstLineChars="200" w:firstLine="420"/>
        <w:rPr>
          <w:rFonts w:ascii="宋体" w:hAnsi="宋体" w:cs="宋体"/>
          <w:szCs w:val="21"/>
        </w:rPr>
      </w:pPr>
      <w:r>
        <w:rPr>
          <w:rFonts w:ascii="宋体" w:hAnsi="宋体" w:cs="宋体" w:hint="eastAsia"/>
          <w:szCs w:val="21"/>
        </w:rPr>
        <w:t>愿按照</w:t>
      </w:r>
      <w:r w:rsidR="00873855">
        <w:rPr>
          <w:rFonts w:ascii="宋体" w:hAnsi="宋体" w:cs="宋体" w:hint="eastAsia"/>
          <w:szCs w:val="21"/>
        </w:rPr>
        <w:t>磋商</w:t>
      </w:r>
      <w:r>
        <w:rPr>
          <w:rFonts w:ascii="宋体" w:hAnsi="宋体" w:cs="宋体" w:hint="eastAsia"/>
          <w:szCs w:val="21"/>
        </w:rPr>
        <w:t>文件中的条款和要求，以投标总报价（人民币）大写：</w:t>
      </w:r>
      <w:r>
        <w:rPr>
          <w:rFonts w:ascii="宋体" w:hAnsi="宋体" w:cs="宋体" w:hint="eastAsia"/>
          <w:szCs w:val="21"/>
          <w:u w:val="single"/>
        </w:rPr>
        <w:t xml:space="preserve">       </w:t>
      </w:r>
      <w:r>
        <w:rPr>
          <w:rFonts w:ascii="宋体" w:hAnsi="宋体" w:cs="宋体" w:hint="eastAsia"/>
          <w:szCs w:val="21"/>
        </w:rPr>
        <w:t>；小写：</w:t>
      </w:r>
      <w:r>
        <w:rPr>
          <w:rFonts w:ascii="宋体" w:hAnsi="宋体" w:cs="宋体" w:hint="eastAsia"/>
          <w:szCs w:val="21"/>
          <w:u w:val="single"/>
        </w:rPr>
        <w:t xml:space="preserve">       </w:t>
      </w:r>
      <w:r>
        <w:rPr>
          <w:rFonts w:ascii="宋体" w:hAnsi="宋体" w:cs="宋体" w:hint="eastAsia"/>
          <w:szCs w:val="21"/>
        </w:rPr>
        <w:t>，</w:t>
      </w:r>
      <w:r w:rsidR="00E53E44">
        <w:rPr>
          <w:rFonts w:ascii="宋体" w:hAnsi="宋体" w:cs="宋体" w:hint="eastAsia"/>
          <w:szCs w:val="21"/>
        </w:rPr>
        <w:t>质量标准</w:t>
      </w:r>
      <w:r w:rsidR="00E53E44" w:rsidRPr="00E53E44">
        <w:rPr>
          <w:rFonts w:ascii="宋体" w:hAnsi="宋体" w:cs="宋体" w:hint="eastAsia"/>
          <w:szCs w:val="21"/>
          <w:u w:val="single"/>
        </w:rPr>
        <w:t xml:space="preserve">       </w:t>
      </w:r>
      <w:r w:rsidR="00E53E44">
        <w:rPr>
          <w:rFonts w:ascii="宋体" w:hAnsi="宋体" w:cs="宋体" w:hint="eastAsia"/>
          <w:szCs w:val="21"/>
          <w:u w:val="single"/>
        </w:rPr>
        <w:t xml:space="preserve"> </w:t>
      </w:r>
      <w:r w:rsidR="00E53E44" w:rsidRPr="00E53E44">
        <w:rPr>
          <w:rFonts w:ascii="宋体" w:hAnsi="宋体" w:cs="宋体" w:hint="eastAsia"/>
          <w:szCs w:val="21"/>
        </w:rPr>
        <w:t>，</w:t>
      </w:r>
      <w:r w:rsidR="006759EC">
        <w:rPr>
          <w:rFonts w:ascii="宋体" w:hAnsi="宋体" w:cs="宋体" w:hint="eastAsia"/>
          <w:szCs w:val="21"/>
        </w:rPr>
        <w:t>供货期</w:t>
      </w:r>
      <w:r>
        <w:rPr>
          <w:rFonts w:ascii="宋体" w:hAnsi="宋体" w:cs="宋体" w:hint="eastAsia"/>
          <w:szCs w:val="21"/>
          <w:u w:val="single"/>
        </w:rPr>
        <w:t xml:space="preserve">             </w:t>
      </w:r>
      <w:r>
        <w:rPr>
          <w:rFonts w:ascii="宋体" w:hAnsi="宋体" w:cs="宋体" w:hint="eastAsia"/>
          <w:szCs w:val="21"/>
        </w:rPr>
        <w:t>，</w:t>
      </w:r>
      <w:r w:rsidR="00110CA3">
        <w:rPr>
          <w:rFonts w:ascii="宋体" w:hAnsi="宋体" w:cs="宋体" w:hint="eastAsia"/>
          <w:szCs w:val="21"/>
        </w:rPr>
        <w:t>免费质保期</w:t>
      </w:r>
      <w:r>
        <w:rPr>
          <w:rFonts w:ascii="宋体" w:hAnsi="宋体" w:cs="宋体" w:hint="eastAsia"/>
          <w:szCs w:val="21"/>
        </w:rPr>
        <w:t>：</w:t>
      </w:r>
      <w:r>
        <w:rPr>
          <w:rFonts w:ascii="宋体" w:hAnsi="宋体" w:cs="宋体" w:hint="eastAsia"/>
          <w:szCs w:val="21"/>
          <w:u w:val="single"/>
        </w:rPr>
        <w:t xml:space="preserve">           </w:t>
      </w:r>
      <w:r>
        <w:rPr>
          <w:rFonts w:ascii="宋体" w:hAnsi="宋体" w:cs="宋体" w:hint="eastAsia"/>
          <w:szCs w:val="21"/>
        </w:rPr>
        <w:t>参加投标</w:t>
      </w:r>
      <w:r w:rsidR="00E53E44">
        <w:rPr>
          <w:rFonts w:ascii="宋体" w:hAnsi="宋体" w:cs="宋体" w:hint="eastAsia"/>
          <w:szCs w:val="21"/>
        </w:rPr>
        <w:t>，</w:t>
      </w:r>
      <w:r>
        <w:rPr>
          <w:rFonts w:ascii="宋体" w:hAnsi="宋体" w:cs="宋体" w:hint="eastAsia"/>
          <w:szCs w:val="21"/>
        </w:rPr>
        <w:t>明细见投标分项报价表。</w:t>
      </w:r>
    </w:p>
    <w:p w:rsidR="0016619D" w:rsidRDefault="0016619D" w:rsidP="0016619D">
      <w:pPr>
        <w:spacing w:line="420" w:lineRule="auto"/>
        <w:ind w:firstLineChars="200" w:firstLine="420"/>
        <w:rPr>
          <w:rFonts w:ascii="宋体" w:hAnsi="宋体" w:cs="宋体"/>
          <w:szCs w:val="21"/>
        </w:rPr>
      </w:pPr>
      <w:r>
        <w:rPr>
          <w:rFonts w:ascii="宋体" w:hAnsi="宋体" w:cs="宋体" w:hint="eastAsia"/>
          <w:szCs w:val="21"/>
        </w:rPr>
        <w:t>2、如果我们的</w:t>
      </w:r>
      <w:r w:rsidR="00873855">
        <w:rPr>
          <w:rFonts w:ascii="宋体" w:hAnsi="宋体" w:cs="宋体" w:hint="eastAsia"/>
          <w:szCs w:val="21"/>
        </w:rPr>
        <w:t>响应</w:t>
      </w:r>
      <w:r>
        <w:rPr>
          <w:rFonts w:ascii="宋体" w:hAnsi="宋体" w:cs="宋体" w:hint="eastAsia"/>
          <w:szCs w:val="21"/>
        </w:rPr>
        <w:t>文件被接受，我们将履行</w:t>
      </w:r>
      <w:r w:rsidR="00873855">
        <w:rPr>
          <w:rFonts w:ascii="宋体" w:hAnsi="宋体" w:cs="宋体" w:hint="eastAsia"/>
          <w:szCs w:val="21"/>
        </w:rPr>
        <w:t>磋商</w:t>
      </w:r>
      <w:r>
        <w:rPr>
          <w:rFonts w:ascii="宋体" w:hAnsi="宋体" w:cs="宋体" w:hint="eastAsia"/>
          <w:szCs w:val="21"/>
        </w:rPr>
        <w:t>文件中规定的各项要求。</w:t>
      </w:r>
    </w:p>
    <w:p w:rsidR="0016619D" w:rsidRDefault="0016619D" w:rsidP="0016619D">
      <w:pPr>
        <w:spacing w:line="420" w:lineRule="auto"/>
        <w:ind w:firstLineChars="200" w:firstLine="420"/>
        <w:rPr>
          <w:rFonts w:ascii="宋体" w:hAnsi="宋体" w:cs="宋体"/>
          <w:szCs w:val="21"/>
        </w:rPr>
      </w:pPr>
      <w:r>
        <w:rPr>
          <w:rFonts w:ascii="宋体" w:hAnsi="宋体" w:cs="宋体" w:hint="eastAsia"/>
          <w:szCs w:val="21"/>
        </w:rPr>
        <w:t>3、我们同意按</w:t>
      </w:r>
      <w:r w:rsidR="00873855">
        <w:rPr>
          <w:rFonts w:ascii="宋体" w:hAnsi="宋体" w:cs="宋体" w:hint="eastAsia"/>
          <w:szCs w:val="21"/>
        </w:rPr>
        <w:t>磋商</w:t>
      </w:r>
      <w:r>
        <w:rPr>
          <w:rFonts w:ascii="宋体" w:hAnsi="宋体" w:cs="宋体" w:hint="eastAsia"/>
          <w:szCs w:val="21"/>
        </w:rPr>
        <w:t>文件中的规定，本</w:t>
      </w:r>
      <w:r w:rsidR="00873855">
        <w:rPr>
          <w:rFonts w:ascii="宋体" w:hAnsi="宋体" w:cs="宋体" w:hint="eastAsia"/>
          <w:szCs w:val="21"/>
        </w:rPr>
        <w:t>响应</w:t>
      </w:r>
      <w:r>
        <w:rPr>
          <w:rFonts w:ascii="宋体" w:hAnsi="宋体" w:cs="宋体" w:hint="eastAsia"/>
          <w:szCs w:val="21"/>
        </w:rPr>
        <w:t>文件的有效期为自投标截止之日起60日历天。如果中标，有效期延长至合同终止日止。</w:t>
      </w:r>
    </w:p>
    <w:p w:rsidR="0016619D" w:rsidRDefault="0016619D" w:rsidP="0016619D">
      <w:pPr>
        <w:spacing w:line="420" w:lineRule="auto"/>
        <w:ind w:firstLineChars="200" w:firstLine="420"/>
        <w:rPr>
          <w:rFonts w:ascii="宋体" w:hAnsi="宋体" w:cs="宋体"/>
          <w:szCs w:val="21"/>
        </w:rPr>
      </w:pPr>
      <w:r>
        <w:rPr>
          <w:rFonts w:ascii="宋体" w:hAnsi="宋体" w:cs="宋体" w:hint="eastAsia"/>
          <w:szCs w:val="21"/>
        </w:rPr>
        <w:t>4、我们愿提供</w:t>
      </w:r>
      <w:r w:rsidR="00873855">
        <w:rPr>
          <w:rFonts w:ascii="宋体" w:hAnsi="宋体" w:cs="宋体" w:hint="eastAsia"/>
          <w:szCs w:val="21"/>
        </w:rPr>
        <w:t>磋商</w:t>
      </w:r>
      <w:r>
        <w:rPr>
          <w:rFonts w:ascii="宋体" w:hAnsi="宋体" w:cs="宋体" w:hint="eastAsia"/>
          <w:szCs w:val="21"/>
        </w:rPr>
        <w:t>文件中要求的所有文件资料。</w:t>
      </w:r>
    </w:p>
    <w:p w:rsidR="0016619D" w:rsidRDefault="0016619D" w:rsidP="0016619D">
      <w:pPr>
        <w:spacing w:line="420" w:lineRule="auto"/>
        <w:ind w:firstLineChars="200" w:firstLine="420"/>
        <w:rPr>
          <w:rFonts w:ascii="宋体" w:hAnsi="宋体" w:cs="宋体"/>
          <w:szCs w:val="21"/>
        </w:rPr>
      </w:pPr>
      <w:r>
        <w:rPr>
          <w:rFonts w:ascii="宋体" w:hAnsi="宋体" w:cs="宋体" w:hint="eastAsia"/>
          <w:szCs w:val="21"/>
        </w:rPr>
        <w:t>5、我们已经详细审核了全部</w:t>
      </w:r>
      <w:r w:rsidR="00873855">
        <w:rPr>
          <w:rFonts w:ascii="宋体" w:hAnsi="宋体" w:cs="宋体" w:hint="eastAsia"/>
          <w:szCs w:val="21"/>
        </w:rPr>
        <w:t>磋商</w:t>
      </w:r>
      <w:r>
        <w:rPr>
          <w:rFonts w:ascii="宋体" w:hAnsi="宋体" w:cs="宋体" w:hint="eastAsia"/>
          <w:szCs w:val="21"/>
        </w:rPr>
        <w:t>文件，包括修改、补充的文件（如果有）及有关附件，我们完全理解并同意放弃对这方面有不明及误解的权利。</w:t>
      </w:r>
    </w:p>
    <w:p w:rsidR="0016619D" w:rsidRDefault="0016619D" w:rsidP="0016619D">
      <w:pPr>
        <w:spacing w:line="420" w:lineRule="auto"/>
        <w:ind w:firstLineChars="200" w:firstLine="420"/>
        <w:rPr>
          <w:rFonts w:ascii="宋体" w:hAnsi="宋体" w:cs="宋体"/>
          <w:sz w:val="24"/>
        </w:rPr>
      </w:pPr>
      <w:r>
        <w:rPr>
          <w:rFonts w:ascii="宋体" w:hAnsi="宋体" w:cs="宋体" w:hint="eastAsia"/>
          <w:szCs w:val="21"/>
        </w:rPr>
        <w:t>6、如我方中标，我方愿意按照</w:t>
      </w:r>
      <w:r w:rsidR="003B1C3F">
        <w:rPr>
          <w:rFonts w:ascii="宋体" w:hAnsi="宋体" w:cs="宋体" w:hint="eastAsia"/>
          <w:szCs w:val="21"/>
        </w:rPr>
        <w:t>磋商</w:t>
      </w:r>
      <w:r>
        <w:rPr>
          <w:rFonts w:ascii="宋体" w:hAnsi="宋体" w:cs="宋体" w:hint="eastAsia"/>
          <w:szCs w:val="21"/>
        </w:rPr>
        <w:t>文件要求向招标代理机构支付本次招标代理服务费。</w:t>
      </w:r>
    </w:p>
    <w:p w:rsidR="0016619D" w:rsidRDefault="0016619D" w:rsidP="0016619D">
      <w:pPr>
        <w:tabs>
          <w:tab w:val="left" w:pos="1155"/>
        </w:tabs>
        <w:spacing w:line="276" w:lineRule="auto"/>
        <w:ind w:firstLine="4800"/>
        <w:rPr>
          <w:rFonts w:ascii="宋体" w:hAnsi="宋体" w:cs="宋体"/>
          <w:sz w:val="24"/>
        </w:rPr>
      </w:pPr>
    </w:p>
    <w:p w:rsidR="0016619D" w:rsidRDefault="0016619D" w:rsidP="00873855">
      <w:pPr>
        <w:pStyle w:val="a3"/>
        <w:tabs>
          <w:tab w:val="left" w:pos="4114"/>
        </w:tabs>
        <w:spacing w:line="360" w:lineRule="auto"/>
        <w:ind w:firstLineChars="1650" w:firstLine="3465"/>
        <w:rPr>
          <w:rFonts w:ascii="宋体" w:hAnsi="宋体" w:cs="宋体"/>
          <w:szCs w:val="21"/>
        </w:rPr>
      </w:pPr>
      <w:bookmarkStart w:id="84" w:name="_Toc20502"/>
      <w:r>
        <w:rPr>
          <w:rFonts w:ascii="宋体" w:hAnsi="宋体" w:cs="宋体" w:hint="eastAsia"/>
          <w:szCs w:val="21"/>
        </w:rPr>
        <w:t>供应商：</w:t>
      </w:r>
      <w:r>
        <w:rPr>
          <w:rFonts w:ascii="宋体" w:hAnsi="宋体" w:cs="宋体" w:hint="eastAsia"/>
          <w:szCs w:val="21"/>
          <w:u w:val="single"/>
        </w:rPr>
        <w:t xml:space="preserve">                    </w:t>
      </w:r>
      <w:r>
        <w:rPr>
          <w:rFonts w:ascii="宋体" w:hAnsi="宋体" w:cs="宋体" w:hint="eastAsia"/>
          <w:szCs w:val="21"/>
        </w:rPr>
        <w:t>(企业电子签章)</w:t>
      </w:r>
      <w:r>
        <w:rPr>
          <w:rFonts w:ascii="宋体" w:hAnsi="宋体" w:cs="宋体" w:hint="eastAsia"/>
          <w:szCs w:val="21"/>
        </w:rPr>
        <w:tab/>
      </w:r>
    </w:p>
    <w:p w:rsidR="0016619D" w:rsidRDefault="0016619D" w:rsidP="00873855">
      <w:pPr>
        <w:pStyle w:val="a3"/>
        <w:tabs>
          <w:tab w:val="left" w:pos="4114"/>
        </w:tabs>
        <w:spacing w:line="360" w:lineRule="auto"/>
        <w:ind w:firstLineChars="1650" w:firstLine="3465"/>
        <w:rPr>
          <w:rFonts w:ascii="宋体" w:hAnsi="宋体" w:cs="宋体"/>
          <w:szCs w:val="21"/>
        </w:rPr>
      </w:pPr>
      <w:r>
        <w:rPr>
          <w:rFonts w:ascii="宋体" w:hAnsi="宋体" w:cs="宋体" w:hint="eastAsia"/>
          <w:szCs w:val="21"/>
        </w:rPr>
        <w:t>法定代表人：</w:t>
      </w:r>
      <w:r>
        <w:rPr>
          <w:rFonts w:ascii="宋体" w:hAnsi="宋体" w:cs="宋体" w:hint="eastAsia"/>
          <w:szCs w:val="21"/>
          <w:u w:val="single"/>
        </w:rPr>
        <w:t xml:space="preserve">               </w:t>
      </w:r>
      <w:r>
        <w:rPr>
          <w:rFonts w:ascii="宋体" w:hAnsi="宋体" w:cs="宋体" w:hint="eastAsia"/>
          <w:szCs w:val="21"/>
        </w:rPr>
        <w:t>（个人电子签章）</w:t>
      </w:r>
    </w:p>
    <w:p w:rsidR="0016619D" w:rsidRDefault="0016619D" w:rsidP="0016619D">
      <w:pPr>
        <w:spacing w:line="340" w:lineRule="exact"/>
        <w:ind w:firstLineChars="2000" w:firstLine="4200"/>
        <w:rPr>
          <w:rFonts w:ascii="宋体" w:hAnsi="宋体" w:cs="宋体"/>
        </w:rPr>
      </w:pPr>
      <w:r>
        <w:rPr>
          <w:rFonts w:ascii="宋体" w:hAnsi="宋体" w:cs="宋体" w:hint="eastAsia"/>
          <w:szCs w:val="21"/>
        </w:rPr>
        <w:t>日 期：______年_____月_____日</w:t>
      </w:r>
      <w:r>
        <w:rPr>
          <w:rFonts w:ascii="宋体" w:hAnsi="宋体" w:cs="宋体" w:hint="eastAsia"/>
        </w:rPr>
        <w:t xml:space="preserve">    </w:t>
      </w:r>
    </w:p>
    <w:p w:rsidR="0016619D" w:rsidRDefault="0016619D" w:rsidP="0016619D">
      <w:pPr>
        <w:jc w:val="center"/>
        <w:outlineLvl w:val="1"/>
        <w:rPr>
          <w:rFonts w:ascii="宋体" w:hAnsi="宋体" w:cs="宋体"/>
        </w:rPr>
      </w:pPr>
      <w:r>
        <w:rPr>
          <w:rFonts w:ascii="宋体" w:hAnsi="宋体" w:cs="宋体" w:hint="eastAsia"/>
        </w:rPr>
        <w:br w:type="page"/>
      </w:r>
      <w:bookmarkStart w:id="85" w:name="_Toc30045"/>
      <w:bookmarkEnd w:id="84"/>
      <w:r>
        <w:rPr>
          <w:rFonts w:ascii="宋体" w:hAnsi="宋体" w:cs="宋体" w:hint="eastAsia"/>
          <w:b/>
          <w:bCs/>
          <w:sz w:val="32"/>
          <w:szCs w:val="40"/>
        </w:rPr>
        <w:lastRenderedPageBreak/>
        <w:t>二、</w:t>
      </w:r>
      <w:bookmarkEnd w:id="85"/>
      <w:r w:rsidR="00873855" w:rsidRPr="00873855">
        <w:rPr>
          <w:rFonts w:ascii="宋体" w:hAnsi="宋体" w:cs="宋体" w:hint="eastAsia"/>
          <w:b/>
          <w:bCs/>
          <w:sz w:val="32"/>
          <w:szCs w:val="40"/>
        </w:rPr>
        <w:t>首次报价一览表</w:t>
      </w:r>
    </w:p>
    <w:p w:rsidR="0016619D" w:rsidRDefault="0016619D" w:rsidP="0016619D">
      <w:pPr>
        <w:jc w:val="center"/>
        <w:rPr>
          <w:rFonts w:ascii="宋体" w:hAnsi="宋体" w:cs="宋体"/>
          <w:szCs w:val="21"/>
        </w:rPr>
      </w:pPr>
      <w:r>
        <w:rPr>
          <w:rFonts w:ascii="宋体" w:hAnsi="宋体" w:cs="宋体" w:hint="eastAsia"/>
          <w:sz w:val="28"/>
          <w:szCs w:val="28"/>
        </w:rPr>
        <w:t xml:space="preserve">                                         </w:t>
      </w:r>
      <w:r>
        <w:rPr>
          <w:rFonts w:ascii="宋体" w:hAnsi="宋体" w:cs="宋体" w:hint="eastAsia"/>
          <w:szCs w:val="21"/>
        </w:rPr>
        <w:t>单位：元</w:t>
      </w:r>
    </w:p>
    <w:tbl>
      <w:tblPr>
        <w:tblW w:w="0" w:type="auto"/>
        <w:jc w:val="center"/>
        <w:tblLayout w:type="fixed"/>
        <w:tblCellMar>
          <w:left w:w="0" w:type="dxa"/>
          <w:right w:w="0" w:type="dxa"/>
        </w:tblCellMar>
        <w:tblLook w:val="0000"/>
      </w:tblPr>
      <w:tblGrid>
        <w:gridCol w:w="2783"/>
        <w:gridCol w:w="2814"/>
        <w:gridCol w:w="2939"/>
      </w:tblGrid>
      <w:tr w:rsidR="0016619D" w:rsidTr="005A5371">
        <w:trPr>
          <w:trHeight w:val="831"/>
          <w:jc w:val="center"/>
        </w:trPr>
        <w:tc>
          <w:tcPr>
            <w:tcW w:w="2783" w:type="dxa"/>
            <w:tcBorders>
              <w:top w:val="single" w:sz="4" w:space="0" w:color="000000"/>
              <w:left w:val="single" w:sz="4" w:space="0" w:color="000000"/>
              <w:bottom w:val="single" w:sz="4" w:space="0" w:color="000000"/>
              <w:right w:val="single" w:sz="4" w:space="0" w:color="000000"/>
            </w:tcBorders>
            <w:vAlign w:val="center"/>
          </w:tcPr>
          <w:p w:rsidR="0016619D" w:rsidRDefault="0016619D" w:rsidP="005A5371">
            <w:pPr>
              <w:spacing w:line="420" w:lineRule="auto"/>
              <w:jc w:val="center"/>
              <w:rPr>
                <w:rFonts w:ascii="宋体" w:hAnsi="宋体" w:cs="宋体"/>
                <w:szCs w:val="21"/>
              </w:rPr>
            </w:pPr>
            <w:r>
              <w:rPr>
                <w:rFonts w:ascii="宋体" w:hAnsi="宋体" w:cs="宋体" w:hint="eastAsia"/>
                <w:szCs w:val="21"/>
              </w:rPr>
              <w:t>供应商名称</w:t>
            </w:r>
          </w:p>
        </w:tc>
        <w:tc>
          <w:tcPr>
            <w:tcW w:w="5753" w:type="dxa"/>
            <w:gridSpan w:val="2"/>
            <w:tcBorders>
              <w:top w:val="single" w:sz="4" w:space="0" w:color="000000"/>
              <w:left w:val="single" w:sz="4" w:space="0" w:color="000000"/>
              <w:bottom w:val="single" w:sz="4" w:space="0" w:color="000000"/>
              <w:right w:val="single" w:sz="4" w:space="0" w:color="000000"/>
            </w:tcBorders>
            <w:vAlign w:val="center"/>
          </w:tcPr>
          <w:p w:rsidR="0016619D" w:rsidRDefault="0016619D" w:rsidP="005A5371">
            <w:pPr>
              <w:spacing w:line="420" w:lineRule="auto"/>
              <w:jc w:val="center"/>
              <w:rPr>
                <w:rFonts w:ascii="宋体" w:hAnsi="宋体" w:cs="宋体"/>
                <w:szCs w:val="21"/>
              </w:rPr>
            </w:pPr>
          </w:p>
        </w:tc>
      </w:tr>
      <w:tr w:rsidR="0016619D" w:rsidTr="005A5371">
        <w:trPr>
          <w:trHeight w:val="880"/>
          <w:jc w:val="center"/>
        </w:trPr>
        <w:tc>
          <w:tcPr>
            <w:tcW w:w="2783" w:type="dxa"/>
            <w:tcBorders>
              <w:top w:val="single" w:sz="4" w:space="0" w:color="000000"/>
              <w:left w:val="single" w:sz="4" w:space="0" w:color="000000"/>
              <w:bottom w:val="single" w:sz="4" w:space="0" w:color="000000"/>
              <w:right w:val="single" w:sz="4" w:space="0" w:color="000000"/>
            </w:tcBorders>
            <w:vAlign w:val="center"/>
          </w:tcPr>
          <w:p w:rsidR="0016619D" w:rsidRDefault="0016619D" w:rsidP="005A5371">
            <w:pPr>
              <w:spacing w:line="420" w:lineRule="auto"/>
              <w:jc w:val="center"/>
              <w:rPr>
                <w:rFonts w:ascii="宋体" w:hAnsi="宋体" w:cs="宋体"/>
                <w:szCs w:val="21"/>
              </w:rPr>
            </w:pPr>
            <w:r>
              <w:rPr>
                <w:rFonts w:ascii="宋体" w:hAnsi="宋体" w:cs="宋体" w:hint="eastAsia"/>
                <w:szCs w:val="21"/>
              </w:rPr>
              <w:t>项目名称</w:t>
            </w:r>
          </w:p>
        </w:tc>
        <w:tc>
          <w:tcPr>
            <w:tcW w:w="5753" w:type="dxa"/>
            <w:gridSpan w:val="2"/>
            <w:tcBorders>
              <w:top w:val="single" w:sz="4" w:space="0" w:color="000000"/>
              <w:left w:val="single" w:sz="4" w:space="0" w:color="000000"/>
              <w:bottom w:val="single" w:sz="4" w:space="0" w:color="000000"/>
              <w:right w:val="single" w:sz="4" w:space="0" w:color="000000"/>
            </w:tcBorders>
            <w:vAlign w:val="center"/>
          </w:tcPr>
          <w:p w:rsidR="0016619D" w:rsidRDefault="0016619D" w:rsidP="005A5371">
            <w:pPr>
              <w:spacing w:line="420" w:lineRule="auto"/>
              <w:jc w:val="center"/>
              <w:rPr>
                <w:rFonts w:ascii="宋体" w:hAnsi="宋体" w:cs="宋体"/>
                <w:szCs w:val="21"/>
              </w:rPr>
            </w:pPr>
          </w:p>
        </w:tc>
      </w:tr>
      <w:tr w:rsidR="006628D8" w:rsidTr="005A5371">
        <w:trPr>
          <w:trHeight w:val="880"/>
          <w:jc w:val="center"/>
        </w:trPr>
        <w:tc>
          <w:tcPr>
            <w:tcW w:w="2783" w:type="dxa"/>
            <w:tcBorders>
              <w:top w:val="single" w:sz="4" w:space="0" w:color="000000"/>
              <w:left w:val="single" w:sz="4" w:space="0" w:color="000000"/>
              <w:bottom w:val="single" w:sz="4" w:space="0" w:color="000000"/>
              <w:right w:val="single" w:sz="4" w:space="0" w:color="000000"/>
            </w:tcBorders>
            <w:vAlign w:val="center"/>
          </w:tcPr>
          <w:p w:rsidR="006628D8" w:rsidRDefault="006628D8" w:rsidP="005A5371">
            <w:pPr>
              <w:spacing w:line="420" w:lineRule="auto"/>
              <w:jc w:val="center"/>
              <w:rPr>
                <w:rFonts w:ascii="宋体" w:hAnsi="宋体" w:cs="宋体"/>
                <w:szCs w:val="21"/>
              </w:rPr>
            </w:pPr>
            <w:r>
              <w:rPr>
                <w:rFonts w:ascii="宋体" w:hAnsi="宋体" w:cs="宋体" w:hint="eastAsia"/>
                <w:szCs w:val="21"/>
              </w:rPr>
              <w:t>投标内容</w:t>
            </w:r>
          </w:p>
        </w:tc>
        <w:tc>
          <w:tcPr>
            <w:tcW w:w="5753" w:type="dxa"/>
            <w:gridSpan w:val="2"/>
            <w:tcBorders>
              <w:top w:val="single" w:sz="4" w:space="0" w:color="000000"/>
              <w:left w:val="single" w:sz="4" w:space="0" w:color="000000"/>
              <w:bottom w:val="single" w:sz="4" w:space="0" w:color="000000"/>
              <w:right w:val="single" w:sz="4" w:space="0" w:color="000000"/>
            </w:tcBorders>
            <w:vAlign w:val="center"/>
          </w:tcPr>
          <w:p w:rsidR="006628D8" w:rsidRDefault="006628D8" w:rsidP="005A5371">
            <w:pPr>
              <w:spacing w:line="420" w:lineRule="auto"/>
              <w:jc w:val="center"/>
              <w:rPr>
                <w:rFonts w:ascii="宋体" w:hAnsi="宋体" w:cs="宋体"/>
                <w:szCs w:val="21"/>
              </w:rPr>
            </w:pPr>
          </w:p>
        </w:tc>
      </w:tr>
      <w:tr w:rsidR="0016619D" w:rsidTr="005A5371">
        <w:trPr>
          <w:trHeight w:val="968"/>
          <w:jc w:val="center"/>
        </w:trPr>
        <w:tc>
          <w:tcPr>
            <w:tcW w:w="2783" w:type="dxa"/>
            <w:tcBorders>
              <w:top w:val="single" w:sz="4" w:space="0" w:color="000000"/>
              <w:left w:val="single" w:sz="4" w:space="0" w:color="000000"/>
              <w:bottom w:val="single" w:sz="4" w:space="0" w:color="000000"/>
              <w:right w:val="single" w:sz="4" w:space="0" w:color="000000"/>
            </w:tcBorders>
            <w:vAlign w:val="center"/>
          </w:tcPr>
          <w:p w:rsidR="0016619D" w:rsidRDefault="0016619D" w:rsidP="005A5371">
            <w:pPr>
              <w:spacing w:line="420" w:lineRule="auto"/>
              <w:jc w:val="center"/>
              <w:rPr>
                <w:rFonts w:ascii="宋体" w:hAnsi="宋体" w:cs="宋体"/>
                <w:szCs w:val="21"/>
              </w:rPr>
            </w:pPr>
            <w:r>
              <w:rPr>
                <w:rFonts w:ascii="宋体" w:hAnsi="宋体" w:cs="宋体" w:hint="eastAsia"/>
                <w:szCs w:val="21"/>
              </w:rPr>
              <w:t>投标总报价(元)</w:t>
            </w:r>
          </w:p>
        </w:tc>
        <w:tc>
          <w:tcPr>
            <w:tcW w:w="2814" w:type="dxa"/>
            <w:tcBorders>
              <w:top w:val="single" w:sz="4" w:space="0" w:color="000000"/>
              <w:left w:val="single" w:sz="4" w:space="0" w:color="000000"/>
              <w:bottom w:val="single" w:sz="4" w:space="0" w:color="000000"/>
              <w:right w:val="single" w:sz="4" w:space="0" w:color="auto"/>
            </w:tcBorders>
            <w:vAlign w:val="center"/>
          </w:tcPr>
          <w:p w:rsidR="0016619D" w:rsidRDefault="0016619D" w:rsidP="005A5371">
            <w:pPr>
              <w:spacing w:line="420" w:lineRule="auto"/>
              <w:ind w:right="480"/>
              <w:rPr>
                <w:rFonts w:ascii="宋体" w:hAnsi="宋体" w:cs="宋体"/>
                <w:szCs w:val="21"/>
              </w:rPr>
            </w:pPr>
            <w:r>
              <w:rPr>
                <w:rFonts w:ascii="宋体" w:hAnsi="宋体" w:cs="宋体" w:hint="eastAsia"/>
                <w:szCs w:val="21"/>
              </w:rPr>
              <w:t>人民币（大写）：</w:t>
            </w:r>
          </w:p>
        </w:tc>
        <w:tc>
          <w:tcPr>
            <w:tcW w:w="2939" w:type="dxa"/>
            <w:tcBorders>
              <w:top w:val="single" w:sz="4" w:space="0" w:color="000000"/>
              <w:left w:val="single" w:sz="4" w:space="0" w:color="auto"/>
              <w:bottom w:val="single" w:sz="4" w:space="0" w:color="000000"/>
              <w:right w:val="single" w:sz="4" w:space="0" w:color="000000"/>
            </w:tcBorders>
            <w:vAlign w:val="center"/>
          </w:tcPr>
          <w:p w:rsidR="0016619D" w:rsidRDefault="0016619D" w:rsidP="005A5371">
            <w:pPr>
              <w:spacing w:line="420" w:lineRule="auto"/>
              <w:ind w:right="480"/>
              <w:rPr>
                <w:rFonts w:ascii="宋体" w:hAnsi="宋体" w:cs="宋体"/>
                <w:szCs w:val="21"/>
              </w:rPr>
            </w:pPr>
            <w:r>
              <w:rPr>
                <w:rFonts w:ascii="宋体" w:hAnsi="宋体" w:cs="宋体" w:hint="eastAsia"/>
                <w:szCs w:val="21"/>
              </w:rPr>
              <w:t>人民币（小写）：</w:t>
            </w:r>
          </w:p>
        </w:tc>
      </w:tr>
      <w:tr w:rsidR="0016619D" w:rsidTr="005A5371">
        <w:trPr>
          <w:trHeight w:val="1066"/>
          <w:jc w:val="center"/>
        </w:trPr>
        <w:tc>
          <w:tcPr>
            <w:tcW w:w="2783" w:type="dxa"/>
            <w:tcBorders>
              <w:top w:val="single" w:sz="4" w:space="0" w:color="000000"/>
              <w:left w:val="single" w:sz="4" w:space="0" w:color="000000"/>
              <w:bottom w:val="single" w:sz="4" w:space="0" w:color="000000"/>
              <w:right w:val="single" w:sz="4" w:space="0" w:color="000000"/>
            </w:tcBorders>
            <w:vAlign w:val="center"/>
          </w:tcPr>
          <w:p w:rsidR="0016619D" w:rsidRDefault="00970E8D" w:rsidP="005A5371">
            <w:pPr>
              <w:spacing w:line="420" w:lineRule="auto"/>
              <w:jc w:val="center"/>
              <w:rPr>
                <w:rFonts w:ascii="宋体" w:hAnsi="宋体" w:cs="宋体"/>
                <w:szCs w:val="21"/>
              </w:rPr>
            </w:pPr>
            <w:r>
              <w:rPr>
                <w:rFonts w:ascii="宋体" w:hAnsi="宋体" w:cs="宋体" w:hint="eastAsia"/>
              </w:rPr>
              <w:t>供货</w:t>
            </w:r>
            <w:r w:rsidR="0016619D" w:rsidRPr="002C3270">
              <w:rPr>
                <w:rFonts w:ascii="宋体" w:hAnsi="宋体" w:cs="宋体" w:hint="eastAsia"/>
              </w:rPr>
              <w:t>期</w:t>
            </w:r>
          </w:p>
        </w:tc>
        <w:tc>
          <w:tcPr>
            <w:tcW w:w="5753" w:type="dxa"/>
            <w:gridSpan w:val="2"/>
            <w:tcBorders>
              <w:top w:val="single" w:sz="4" w:space="0" w:color="000000"/>
              <w:left w:val="single" w:sz="4" w:space="0" w:color="000000"/>
              <w:bottom w:val="single" w:sz="4" w:space="0" w:color="000000"/>
              <w:right w:val="single" w:sz="4" w:space="0" w:color="000000"/>
            </w:tcBorders>
            <w:vAlign w:val="center"/>
          </w:tcPr>
          <w:p w:rsidR="0016619D" w:rsidRPr="002C3270" w:rsidRDefault="0016619D" w:rsidP="005A5371">
            <w:pPr>
              <w:spacing w:line="420" w:lineRule="auto"/>
              <w:jc w:val="center"/>
              <w:rPr>
                <w:rFonts w:ascii="宋体" w:hAnsi="宋体" w:cs="宋体"/>
                <w:color w:val="FF0000"/>
                <w:szCs w:val="21"/>
              </w:rPr>
            </w:pPr>
          </w:p>
        </w:tc>
      </w:tr>
      <w:tr w:rsidR="0016619D" w:rsidTr="005A5371">
        <w:trPr>
          <w:trHeight w:val="970"/>
          <w:jc w:val="center"/>
        </w:trPr>
        <w:tc>
          <w:tcPr>
            <w:tcW w:w="2783" w:type="dxa"/>
            <w:tcBorders>
              <w:top w:val="single" w:sz="4" w:space="0" w:color="000000"/>
              <w:left w:val="single" w:sz="4" w:space="0" w:color="000000"/>
              <w:bottom w:val="single" w:sz="4" w:space="0" w:color="000000"/>
              <w:right w:val="single" w:sz="4" w:space="0" w:color="000000"/>
            </w:tcBorders>
            <w:vAlign w:val="center"/>
          </w:tcPr>
          <w:p w:rsidR="0016619D" w:rsidRDefault="0016619D" w:rsidP="005A5371">
            <w:pPr>
              <w:spacing w:line="420" w:lineRule="auto"/>
              <w:jc w:val="center"/>
              <w:rPr>
                <w:rFonts w:ascii="宋体" w:hAnsi="宋体" w:cs="宋体"/>
                <w:szCs w:val="21"/>
              </w:rPr>
            </w:pPr>
            <w:r>
              <w:rPr>
                <w:rFonts w:ascii="宋体" w:hAnsi="宋体" w:cs="宋体" w:hint="eastAsia"/>
                <w:szCs w:val="21"/>
              </w:rPr>
              <w:t>质量标准</w:t>
            </w:r>
          </w:p>
        </w:tc>
        <w:tc>
          <w:tcPr>
            <w:tcW w:w="5753" w:type="dxa"/>
            <w:gridSpan w:val="2"/>
            <w:tcBorders>
              <w:top w:val="single" w:sz="4" w:space="0" w:color="000000"/>
              <w:left w:val="single" w:sz="4" w:space="0" w:color="000000"/>
              <w:bottom w:val="single" w:sz="4" w:space="0" w:color="000000"/>
              <w:right w:val="single" w:sz="4" w:space="0" w:color="000000"/>
            </w:tcBorders>
            <w:vAlign w:val="center"/>
          </w:tcPr>
          <w:p w:rsidR="0016619D" w:rsidRDefault="0016619D" w:rsidP="005A5371">
            <w:pPr>
              <w:spacing w:line="420" w:lineRule="auto"/>
              <w:jc w:val="center"/>
              <w:rPr>
                <w:rFonts w:ascii="宋体" w:hAnsi="宋体" w:cs="宋体"/>
                <w:szCs w:val="21"/>
              </w:rPr>
            </w:pPr>
          </w:p>
        </w:tc>
      </w:tr>
      <w:tr w:rsidR="0016619D" w:rsidTr="005A5371">
        <w:trPr>
          <w:trHeight w:val="970"/>
          <w:jc w:val="center"/>
        </w:trPr>
        <w:tc>
          <w:tcPr>
            <w:tcW w:w="2783" w:type="dxa"/>
            <w:tcBorders>
              <w:top w:val="single" w:sz="4" w:space="0" w:color="000000"/>
              <w:left w:val="single" w:sz="4" w:space="0" w:color="000000"/>
              <w:bottom w:val="single" w:sz="4" w:space="0" w:color="000000"/>
              <w:right w:val="single" w:sz="4" w:space="0" w:color="000000"/>
            </w:tcBorders>
            <w:vAlign w:val="center"/>
          </w:tcPr>
          <w:p w:rsidR="0016619D" w:rsidRDefault="00110CA3" w:rsidP="005A5371">
            <w:pPr>
              <w:spacing w:line="420" w:lineRule="auto"/>
              <w:jc w:val="center"/>
              <w:rPr>
                <w:rFonts w:ascii="宋体" w:hAnsi="宋体" w:cs="宋体"/>
                <w:szCs w:val="21"/>
              </w:rPr>
            </w:pPr>
            <w:r>
              <w:rPr>
                <w:rFonts w:ascii="宋体" w:hAnsi="宋体" w:cs="宋体" w:hint="eastAsia"/>
                <w:szCs w:val="21"/>
              </w:rPr>
              <w:t>免费质保期</w:t>
            </w:r>
          </w:p>
        </w:tc>
        <w:tc>
          <w:tcPr>
            <w:tcW w:w="5753" w:type="dxa"/>
            <w:gridSpan w:val="2"/>
            <w:tcBorders>
              <w:top w:val="single" w:sz="4" w:space="0" w:color="000000"/>
              <w:left w:val="single" w:sz="4" w:space="0" w:color="000000"/>
              <w:bottom w:val="single" w:sz="4" w:space="0" w:color="000000"/>
              <w:right w:val="single" w:sz="4" w:space="0" w:color="000000"/>
            </w:tcBorders>
            <w:vAlign w:val="center"/>
          </w:tcPr>
          <w:p w:rsidR="0016619D" w:rsidRDefault="0016619D" w:rsidP="005A5371">
            <w:pPr>
              <w:spacing w:line="420" w:lineRule="auto"/>
              <w:jc w:val="center"/>
              <w:rPr>
                <w:rFonts w:ascii="宋体" w:hAnsi="宋体" w:cs="宋体"/>
                <w:szCs w:val="21"/>
              </w:rPr>
            </w:pPr>
          </w:p>
        </w:tc>
      </w:tr>
      <w:tr w:rsidR="0016619D" w:rsidTr="005A5371">
        <w:trPr>
          <w:trHeight w:val="970"/>
          <w:jc w:val="center"/>
        </w:trPr>
        <w:tc>
          <w:tcPr>
            <w:tcW w:w="2783" w:type="dxa"/>
            <w:tcBorders>
              <w:top w:val="single" w:sz="4" w:space="0" w:color="000000"/>
              <w:left w:val="single" w:sz="4" w:space="0" w:color="000000"/>
              <w:bottom w:val="single" w:sz="4" w:space="0" w:color="000000"/>
              <w:right w:val="single" w:sz="4" w:space="0" w:color="000000"/>
            </w:tcBorders>
            <w:vAlign w:val="center"/>
          </w:tcPr>
          <w:p w:rsidR="0016619D" w:rsidRDefault="0016619D" w:rsidP="005A5371">
            <w:pPr>
              <w:spacing w:line="420" w:lineRule="auto"/>
              <w:jc w:val="center"/>
              <w:rPr>
                <w:rFonts w:ascii="宋体" w:hAnsi="宋体" w:cs="宋体"/>
                <w:szCs w:val="21"/>
              </w:rPr>
            </w:pPr>
            <w:r>
              <w:rPr>
                <w:rFonts w:ascii="宋体" w:hAnsi="宋体" w:cs="宋体" w:hint="eastAsia"/>
                <w:szCs w:val="21"/>
              </w:rPr>
              <w:t>投标有效期</w:t>
            </w:r>
          </w:p>
        </w:tc>
        <w:tc>
          <w:tcPr>
            <w:tcW w:w="5753" w:type="dxa"/>
            <w:gridSpan w:val="2"/>
            <w:tcBorders>
              <w:top w:val="single" w:sz="4" w:space="0" w:color="000000"/>
              <w:left w:val="single" w:sz="4" w:space="0" w:color="000000"/>
              <w:bottom w:val="single" w:sz="4" w:space="0" w:color="000000"/>
              <w:right w:val="single" w:sz="4" w:space="0" w:color="000000"/>
            </w:tcBorders>
            <w:vAlign w:val="center"/>
          </w:tcPr>
          <w:p w:rsidR="0016619D" w:rsidRDefault="0016619D" w:rsidP="005A5371">
            <w:pPr>
              <w:spacing w:line="420" w:lineRule="auto"/>
              <w:jc w:val="center"/>
              <w:rPr>
                <w:rFonts w:ascii="宋体" w:hAnsi="宋体" w:cs="宋体"/>
                <w:szCs w:val="21"/>
              </w:rPr>
            </w:pPr>
            <w:r>
              <w:rPr>
                <w:rFonts w:ascii="宋体" w:hAnsi="宋体" w:cs="宋体" w:hint="eastAsia"/>
                <w:szCs w:val="21"/>
                <w:lang w:val="zh-CN"/>
              </w:rPr>
              <w:t>投标截止之日起60日历天</w:t>
            </w:r>
          </w:p>
        </w:tc>
      </w:tr>
    </w:tbl>
    <w:p w:rsidR="0016619D" w:rsidRDefault="0016619D" w:rsidP="0016619D">
      <w:pPr>
        <w:spacing w:line="360" w:lineRule="auto"/>
        <w:rPr>
          <w:rFonts w:ascii="宋体" w:hAnsi="宋体" w:cs="宋体"/>
          <w:sz w:val="24"/>
          <w:szCs w:val="32"/>
        </w:rPr>
      </w:pPr>
    </w:p>
    <w:p w:rsidR="0016619D" w:rsidRDefault="0016619D" w:rsidP="00873855">
      <w:pPr>
        <w:pStyle w:val="a3"/>
        <w:tabs>
          <w:tab w:val="left" w:pos="4114"/>
        </w:tabs>
        <w:spacing w:line="360" w:lineRule="auto"/>
        <w:ind w:firstLineChars="1700" w:firstLine="3570"/>
        <w:rPr>
          <w:rFonts w:ascii="宋体" w:hAnsi="宋体" w:cs="宋体"/>
          <w:szCs w:val="21"/>
        </w:rPr>
      </w:pPr>
      <w:bookmarkStart w:id="86" w:name="_Toc257210933"/>
      <w:bookmarkEnd w:id="86"/>
      <w:r>
        <w:rPr>
          <w:rFonts w:ascii="宋体" w:hAnsi="宋体" w:cs="宋体" w:hint="eastAsia"/>
          <w:szCs w:val="21"/>
        </w:rPr>
        <w:t>供应商：</w:t>
      </w:r>
      <w:r>
        <w:rPr>
          <w:rFonts w:ascii="宋体" w:hAnsi="宋体" w:cs="宋体" w:hint="eastAsia"/>
          <w:szCs w:val="21"/>
          <w:u w:val="single"/>
        </w:rPr>
        <w:t xml:space="preserve">                   </w:t>
      </w:r>
      <w:r>
        <w:rPr>
          <w:rFonts w:ascii="宋体" w:hAnsi="宋体" w:cs="宋体" w:hint="eastAsia"/>
          <w:szCs w:val="21"/>
        </w:rPr>
        <w:t>(企业电子签章)</w:t>
      </w:r>
      <w:r>
        <w:rPr>
          <w:rFonts w:ascii="宋体" w:hAnsi="宋体" w:cs="宋体" w:hint="eastAsia"/>
          <w:szCs w:val="21"/>
        </w:rPr>
        <w:tab/>
      </w:r>
    </w:p>
    <w:p w:rsidR="0016619D" w:rsidRDefault="0016619D" w:rsidP="00873855">
      <w:pPr>
        <w:pStyle w:val="a3"/>
        <w:tabs>
          <w:tab w:val="left" w:pos="4114"/>
        </w:tabs>
        <w:spacing w:line="360" w:lineRule="auto"/>
        <w:ind w:firstLineChars="1700" w:firstLine="3570"/>
        <w:rPr>
          <w:rFonts w:ascii="宋体" w:hAnsi="宋体" w:cs="宋体"/>
          <w:szCs w:val="21"/>
        </w:rPr>
      </w:pPr>
      <w:r>
        <w:rPr>
          <w:rFonts w:ascii="宋体" w:hAnsi="宋体" w:cs="宋体" w:hint="eastAsia"/>
          <w:szCs w:val="21"/>
        </w:rPr>
        <w:t>法定代表人：</w:t>
      </w:r>
      <w:r>
        <w:rPr>
          <w:rFonts w:ascii="宋体" w:hAnsi="宋体" w:cs="宋体" w:hint="eastAsia"/>
          <w:szCs w:val="21"/>
          <w:u w:val="single"/>
        </w:rPr>
        <w:t xml:space="preserve">               </w:t>
      </w:r>
      <w:r>
        <w:rPr>
          <w:rFonts w:ascii="宋体" w:hAnsi="宋体" w:cs="宋体" w:hint="eastAsia"/>
          <w:szCs w:val="21"/>
        </w:rPr>
        <w:t>（个人电子签章）</w:t>
      </w:r>
    </w:p>
    <w:p w:rsidR="0016619D" w:rsidRDefault="0016619D" w:rsidP="0016619D">
      <w:pPr>
        <w:ind w:firstLineChars="2000" w:firstLine="4200"/>
        <w:jc w:val="left"/>
        <w:rPr>
          <w:rFonts w:ascii="宋体" w:hAnsi="宋体" w:cs="宋体"/>
          <w:szCs w:val="21"/>
        </w:rPr>
      </w:pPr>
      <w:r>
        <w:rPr>
          <w:rFonts w:ascii="宋体" w:hAnsi="宋体" w:cs="宋体" w:hint="eastAsia"/>
          <w:szCs w:val="21"/>
        </w:rPr>
        <w:t>日 期：______年_____月_____日</w:t>
      </w:r>
    </w:p>
    <w:p w:rsidR="0016619D" w:rsidRDefault="0016619D" w:rsidP="0016619D">
      <w:pPr>
        <w:jc w:val="right"/>
        <w:rPr>
          <w:rFonts w:ascii="宋体" w:hAnsi="宋体" w:cs="宋体"/>
        </w:rPr>
      </w:pPr>
    </w:p>
    <w:p w:rsidR="0016619D" w:rsidRDefault="0016619D" w:rsidP="0016619D">
      <w:pPr>
        <w:rPr>
          <w:rFonts w:ascii="宋体" w:hAnsi="宋体" w:cs="宋体"/>
        </w:rPr>
      </w:pPr>
    </w:p>
    <w:p w:rsidR="0016619D" w:rsidRDefault="0016619D" w:rsidP="0016619D">
      <w:pPr>
        <w:jc w:val="center"/>
        <w:rPr>
          <w:rFonts w:ascii="宋体" w:hAnsi="宋体" w:cs="宋体"/>
          <w:b/>
          <w:bCs/>
          <w:sz w:val="28"/>
          <w:szCs w:val="28"/>
        </w:rPr>
      </w:pPr>
      <w:r>
        <w:rPr>
          <w:rFonts w:ascii="宋体" w:hAnsi="宋体" w:cs="宋体" w:hint="eastAsia"/>
          <w:b/>
          <w:bCs/>
          <w:sz w:val="28"/>
          <w:szCs w:val="28"/>
        </w:rPr>
        <w:br w:type="page"/>
      </w:r>
      <w:r>
        <w:rPr>
          <w:rFonts w:ascii="宋体" w:hAnsi="宋体" w:cs="宋体" w:hint="eastAsia"/>
          <w:b/>
          <w:bCs/>
          <w:sz w:val="28"/>
          <w:szCs w:val="28"/>
        </w:rPr>
        <w:lastRenderedPageBreak/>
        <w:t>1.</w:t>
      </w:r>
      <w:r w:rsidRPr="00024B60">
        <w:rPr>
          <w:rFonts w:ascii="宋体" w:hAnsi="宋体" w:hint="eastAsia"/>
          <w:b/>
          <w:color w:val="000000"/>
          <w:sz w:val="28"/>
          <w:szCs w:val="28"/>
        </w:rPr>
        <w:t xml:space="preserve"> </w:t>
      </w:r>
      <w:r w:rsidR="00873855">
        <w:rPr>
          <w:rFonts w:ascii="宋体" w:hAnsi="宋体" w:cs="宋体" w:hint="eastAsia"/>
          <w:b/>
          <w:bCs/>
          <w:sz w:val="28"/>
          <w:szCs w:val="28"/>
        </w:rPr>
        <w:t>首次</w:t>
      </w:r>
      <w:r w:rsidRPr="00024B60">
        <w:rPr>
          <w:rFonts w:ascii="宋体" w:hAnsi="宋体" w:cs="宋体" w:hint="eastAsia"/>
          <w:b/>
          <w:bCs/>
          <w:sz w:val="28"/>
          <w:szCs w:val="28"/>
        </w:rPr>
        <w:t>报价明细表</w:t>
      </w:r>
    </w:p>
    <w:tbl>
      <w:tblPr>
        <w:tblpPr w:leftFromText="180" w:rightFromText="180" w:vertAnchor="text" w:horzAnchor="margin" w:tblpXSpec="center" w:tblpY="670"/>
        <w:tblW w:w="9865" w:type="dxa"/>
        <w:tblLayout w:type="fixed"/>
        <w:tblLook w:val="0000"/>
      </w:tblPr>
      <w:tblGrid>
        <w:gridCol w:w="1174"/>
        <w:gridCol w:w="1192"/>
        <w:gridCol w:w="1289"/>
        <w:gridCol w:w="1245"/>
        <w:gridCol w:w="1134"/>
        <w:gridCol w:w="780"/>
        <w:gridCol w:w="800"/>
        <w:gridCol w:w="800"/>
        <w:gridCol w:w="800"/>
        <w:gridCol w:w="651"/>
      </w:tblGrid>
      <w:tr w:rsidR="00873855" w:rsidTr="00873855">
        <w:tc>
          <w:tcPr>
            <w:tcW w:w="1174" w:type="dxa"/>
            <w:tcBorders>
              <w:top w:val="single" w:sz="6" w:space="0" w:color="auto"/>
              <w:left w:val="single" w:sz="6" w:space="0" w:color="auto"/>
              <w:bottom w:val="single" w:sz="6" w:space="0" w:color="auto"/>
              <w:right w:val="single" w:sz="6" w:space="0" w:color="auto"/>
            </w:tcBorders>
            <w:vAlign w:val="center"/>
          </w:tcPr>
          <w:p w:rsidR="00873855" w:rsidRDefault="00873855" w:rsidP="00873855">
            <w:pPr>
              <w:autoSpaceDE w:val="0"/>
              <w:autoSpaceDN w:val="0"/>
              <w:spacing w:line="440" w:lineRule="exact"/>
              <w:jc w:val="center"/>
              <w:rPr>
                <w:rFonts w:ascii="宋体" w:hAnsi="宋体" w:cs="宋体"/>
                <w:color w:val="000000"/>
                <w:szCs w:val="21"/>
                <w:lang w:val="zh-CN"/>
              </w:rPr>
            </w:pPr>
            <w:bookmarkStart w:id="87" w:name="_Toc497493203"/>
            <w:r>
              <w:rPr>
                <w:rFonts w:ascii="宋体" w:hAnsi="宋体" w:cs="宋体" w:hint="eastAsia"/>
                <w:color w:val="000000"/>
                <w:szCs w:val="21"/>
                <w:lang w:val="zh-CN"/>
              </w:rPr>
              <w:t>名称</w:t>
            </w:r>
          </w:p>
        </w:tc>
        <w:tc>
          <w:tcPr>
            <w:tcW w:w="1192" w:type="dxa"/>
            <w:tcBorders>
              <w:top w:val="single" w:sz="6" w:space="0" w:color="auto"/>
              <w:left w:val="single" w:sz="6" w:space="0" w:color="auto"/>
              <w:bottom w:val="single" w:sz="6" w:space="0" w:color="auto"/>
              <w:right w:val="single" w:sz="6" w:space="0" w:color="auto"/>
            </w:tcBorders>
            <w:vAlign w:val="center"/>
          </w:tcPr>
          <w:p w:rsidR="00873855" w:rsidRDefault="00873855" w:rsidP="00873855">
            <w:pPr>
              <w:autoSpaceDE w:val="0"/>
              <w:autoSpaceDN w:val="0"/>
              <w:spacing w:line="440" w:lineRule="exact"/>
              <w:jc w:val="center"/>
              <w:rPr>
                <w:rFonts w:ascii="宋体" w:hAnsi="宋体" w:cs="宋体"/>
                <w:color w:val="000000"/>
                <w:szCs w:val="21"/>
                <w:lang w:val="zh-CN"/>
              </w:rPr>
            </w:pPr>
            <w:r>
              <w:rPr>
                <w:rFonts w:ascii="宋体" w:hAnsi="宋体" w:cs="宋体" w:hint="eastAsia"/>
                <w:color w:val="000000"/>
                <w:szCs w:val="21"/>
                <w:lang w:val="zh-CN"/>
              </w:rPr>
              <w:t>品牌</w:t>
            </w:r>
          </w:p>
        </w:tc>
        <w:tc>
          <w:tcPr>
            <w:tcW w:w="1289" w:type="dxa"/>
            <w:tcBorders>
              <w:top w:val="single" w:sz="6" w:space="0" w:color="auto"/>
              <w:left w:val="single" w:sz="6" w:space="0" w:color="auto"/>
              <w:bottom w:val="single" w:sz="6" w:space="0" w:color="auto"/>
              <w:right w:val="single" w:sz="6" w:space="0" w:color="auto"/>
            </w:tcBorders>
            <w:vAlign w:val="center"/>
          </w:tcPr>
          <w:p w:rsidR="00873855" w:rsidRDefault="00873855" w:rsidP="00873855">
            <w:pPr>
              <w:autoSpaceDE w:val="0"/>
              <w:autoSpaceDN w:val="0"/>
              <w:spacing w:line="440" w:lineRule="exact"/>
              <w:jc w:val="center"/>
              <w:rPr>
                <w:rFonts w:ascii="宋体" w:hAnsi="宋体" w:cs="宋体"/>
                <w:color w:val="000000"/>
                <w:szCs w:val="21"/>
                <w:lang w:val="zh-CN"/>
              </w:rPr>
            </w:pPr>
          </w:p>
          <w:p w:rsidR="00873855" w:rsidRDefault="00873855" w:rsidP="00873855">
            <w:pPr>
              <w:autoSpaceDE w:val="0"/>
              <w:autoSpaceDN w:val="0"/>
              <w:spacing w:line="440" w:lineRule="exact"/>
              <w:jc w:val="center"/>
              <w:rPr>
                <w:rFonts w:ascii="宋体" w:hAnsi="宋体" w:cs="宋体"/>
                <w:color w:val="000000"/>
                <w:szCs w:val="21"/>
              </w:rPr>
            </w:pPr>
            <w:r>
              <w:rPr>
                <w:rFonts w:ascii="宋体" w:hAnsi="宋体" w:cs="宋体" w:hint="eastAsia"/>
                <w:color w:val="000000"/>
                <w:szCs w:val="21"/>
              </w:rPr>
              <w:t>规格/型号</w:t>
            </w:r>
          </w:p>
          <w:p w:rsidR="00873855" w:rsidRDefault="00873855" w:rsidP="00873855">
            <w:pPr>
              <w:autoSpaceDE w:val="0"/>
              <w:autoSpaceDN w:val="0"/>
              <w:spacing w:line="440" w:lineRule="exact"/>
              <w:jc w:val="center"/>
              <w:rPr>
                <w:rFonts w:ascii="宋体" w:hAnsi="宋体" w:cs="宋体"/>
                <w:color w:val="000000"/>
                <w:szCs w:val="21"/>
                <w:lang w:val="zh-CN"/>
              </w:rPr>
            </w:pPr>
          </w:p>
        </w:tc>
        <w:tc>
          <w:tcPr>
            <w:tcW w:w="1245" w:type="dxa"/>
            <w:tcBorders>
              <w:top w:val="single" w:sz="6" w:space="0" w:color="auto"/>
              <w:left w:val="single" w:sz="6" w:space="0" w:color="auto"/>
              <w:bottom w:val="single" w:sz="6" w:space="0" w:color="auto"/>
              <w:right w:val="single" w:sz="6" w:space="0" w:color="auto"/>
            </w:tcBorders>
            <w:vAlign w:val="center"/>
          </w:tcPr>
          <w:p w:rsidR="00873855" w:rsidRDefault="00873855" w:rsidP="00873855">
            <w:pPr>
              <w:autoSpaceDE w:val="0"/>
              <w:autoSpaceDN w:val="0"/>
              <w:spacing w:line="440" w:lineRule="exact"/>
              <w:jc w:val="center"/>
              <w:rPr>
                <w:rFonts w:ascii="宋体" w:hAnsi="宋体" w:cs="宋体"/>
                <w:color w:val="000000"/>
                <w:szCs w:val="21"/>
              </w:rPr>
            </w:pPr>
            <w:r>
              <w:rPr>
                <w:rFonts w:ascii="宋体" w:hAnsi="宋体" w:cs="宋体" w:hint="eastAsia"/>
                <w:color w:val="000000"/>
                <w:szCs w:val="21"/>
              </w:rPr>
              <w:t>设备单价</w:t>
            </w:r>
          </w:p>
        </w:tc>
        <w:tc>
          <w:tcPr>
            <w:tcW w:w="1134" w:type="dxa"/>
            <w:tcBorders>
              <w:top w:val="single" w:sz="6" w:space="0" w:color="auto"/>
              <w:left w:val="single" w:sz="6" w:space="0" w:color="auto"/>
              <w:bottom w:val="single" w:sz="6" w:space="0" w:color="auto"/>
              <w:right w:val="single" w:sz="6" w:space="0" w:color="auto"/>
            </w:tcBorders>
            <w:vAlign w:val="center"/>
          </w:tcPr>
          <w:p w:rsidR="00873855" w:rsidRDefault="00873855" w:rsidP="00873855">
            <w:pPr>
              <w:autoSpaceDE w:val="0"/>
              <w:autoSpaceDN w:val="0"/>
              <w:spacing w:line="440" w:lineRule="exact"/>
              <w:jc w:val="center"/>
              <w:rPr>
                <w:rFonts w:ascii="宋体" w:hAnsi="宋体" w:cs="宋体"/>
                <w:color w:val="000000"/>
                <w:szCs w:val="21"/>
                <w:lang w:val="zh-CN"/>
              </w:rPr>
            </w:pPr>
            <w:r>
              <w:rPr>
                <w:rFonts w:ascii="宋体" w:hAnsi="宋体" w:cs="宋体" w:hint="eastAsia"/>
                <w:color w:val="000000"/>
                <w:szCs w:val="21"/>
              </w:rPr>
              <w:t>安装</w:t>
            </w:r>
            <w:r>
              <w:rPr>
                <w:rFonts w:ascii="宋体" w:hAnsi="宋体" w:cs="宋体" w:hint="eastAsia"/>
                <w:color w:val="000000"/>
                <w:szCs w:val="21"/>
                <w:lang w:val="zh-CN"/>
              </w:rPr>
              <w:t>单价</w:t>
            </w:r>
          </w:p>
        </w:tc>
        <w:tc>
          <w:tcPr>
            <w:tcW w:w="780" w:type="dxa"/>
            <w:tcBorders>
              <w:top w:val="single" w:sz="6" w:space="0" w:color="auto"/>
              <w:left w:val="single" w:sz="6" w:space="0" w:color="auto"/>
              <w:bottom w:val="single" w:sz="6" w:space="0" w:color="auto"/>
              <w:right w:val="single" w:sz="6" w:space="0" w:color="auto"/>
            </w:tcBorders>
            <w:vAlign w:val="center"/>
          </w:tcPr>
          <w:p w:rsidR="00873855" w:rsidRDefault="00873855" w:rsidP="00873855">
            <w:pPr>
              <w:autoSpaceDE w:val="0"/>
              <w:autoSpaceDN w:val="0"/>
              <w:spacing w:line="440" w:lineRule="exact"/>
              <w:jc w:val="center"/>
              <w:rPr>
                <w:rFonts w:ascii="宋体" w:hAnsi="宋体" w:cs="宋体"/>
                <w:color w:val="000000"/>
                <w:szCs w:val="21"/>
                <w:lang w:val="zh-CN"/>
              </w:rPr>
            </w:pPr>
            <w:r>
              <w:rPr>
                <w:rFonts w:ascii="宋体" w:hAnsi="宋体" w:cs="宋体" w:hint="eastAsia"/>
                <w:color w:val="000000"/>
                <w:szCs w:val="21"/>
                <w:lang w:val="zh-CN"/>
              </w:rPr>
              <w:t>数量</w:t>
            </w:r>
          </w:p>
        </w:tc>
        <w:tc>
          <w:tcPr>
            <w:tcW w:w="800" w:type="dxa"/>
            <w:tcBorders>
              <w:top w:val="single" w:sz="6" w:space="0" w:color="auto"/>
              <w:left w:val="single" w:sz="6" w:space="0" w:color="auto"/>
              <w:bottom w:val="single" w:sz="6" w:space="0" w:color="auto"/>
              <w:right w:val="single" w:sz="6" w:space="0" w:color="auto"/>
            </w:tcBorders>
            <w:vAlign w:val="center"/>
          </w:tcPr>
          <w:p w:rsidR="00873855" w:rsidRDefault="00873855" w:rsidP="00873855">
            <w:pPr>
              <w:autoSpaceDE w:val="0"/>
              <w:autoSpaceDN w:val="0"/>
              <w:spacing w:line="440" w:lineRule="exact"/>
              <w:jc w:val="center"/>
              <w:rPr>
                <w:rFonts w:ascii="宋体" w:hAnsi="宋体" w:cs="宋体"/>
                <w:color w:val="000000"/>
                <w:szCs w:val="21"/>
                <w:lang w:val="zh-CN"/>
              </w:rPr>
            </w:pPr>
          </w:p>
          <w:p w:rsidR="00873855" w:rsidRDefault="00873855" w:rsidP="00873855">
            <w:pPr>
              <w:autoSpaceDE w:val="0"/>
              <w:autoSpaceDN w:val="0"/>
              <w:spacing w:line="440" w:lineRule="exact"/>
              <w:jc w:val="center"/>
              <w:rPr>
                <w:rFonts w:ascii="宋体" w:hAnsi="宋体" w:cs="宋体"/>
                <w:color w:val="000000"/>
                <w:szCs w:val="21"/>
                <w:lang w:val="zh-CN"/>
              </w:rPr>
            </w:pPr>
            <w:r>
              <w:rPr>
                <w:rFonts w:ascii="宋体" w:hAnsi="宋体" w:cs="宋体" w:hint="eastAsia"/>
                <w:color w:val="000000"/>
                <w:szCs w:val="21"/>
              </w:rPr>
              <w:t>单价</w:t>
            </w:r>
            <w:r>
              <w:rPr>
                <w:rFonts w:ascii="宋体" w:hAnsi="宋体" w:cs="宋体" w:hint="eastAsia"/>
                <w:color w:val="000000"/>
                <w:szCs w:val="21"/>
                <w:lang w:val="zh-CN"/>
              </w:rPr>
              <w:t>合 计</w:t>
            </w:r>
          </w:p>
          <w:p w:rsidR="00873855" w:rsidRDefault="00873855" w:rsidP="00873855">
            <w:pPr>
              <w:autoSpaceDE w:val="0"/>
              <w:autoSpaceDN w:val="0"/>
              <w:spacing w:line="440" w:lineRule="exact"/>
              <w:jc w:val="center"/>
              <w:rPr>
                <w:rFonts w:ascii="宋体" w:hAnsi="宋体" w:cs="宋体"/>
                <w:color w:val="000000"/>
                <w:szCs w:val="21"/>
                <w:lang w:val="zh-CN"/>
              </w:rPr>
            </w:pPr>
          </w:p>
        </w:tc>
        <w:tc>
          <w:tcPr>
            <w:tcW w:w="800" w:type="dxa"/>
            <w:tcBorders>
              <w:top w:val="single" w:sz="6" w:space="0" w:color="auto"/>
              <w:left w:val="single" w:sz="6" w:space="0" w:color="auto"/>
              <w:bottom w:val="single" w:sz="6" w:space="0" w:color="auto"/>
              <w:right w:val="single" w:sz="4" w:space="0" w:color="auto"/>
            </w:tcBorders>
            <w:vAlign w:val="center"/>
          </w:tcPr>
          <w:p w:rsidR="00873855" w:rsidRDefault="00873855" w:rsidP="00873855">
            <w:pPr>
              <w:autoSpaceDE w:val="0"/>
              <w:autoSpaceDN w:val="0"/>
              <w:spacing w:line="440" w:lineRule="exact"/>
              <w:jc w:val="center"/>
              <w:rPr>
                <w:rFonts w:ascii="宋体" w:hAnsi="宋体" w:cs="宋体"/>
                <w:color w:val="000000"/>
                <w:sz w:val="18"/>
                <w:szCs w:val="18"/>
              </w:rPr>
            </w:pPr>
            <w:r>
              <w:rPr>
                <w:rFonts w:ascii="宋体" w:hAnsi="宋体" w:cs="宋体" w:hint="eastAsia"/>
                <w:color w:val="000000"/>
                <w:sz w:val="18"/>
                <w:szCs w:val="18"/>
              </w:rPr>
              <w:t>总价</w:t>
            </w:r>
          </w:p>
        </w:tc>
        <w:tc>
          <w:tcPr>
            <w:tcW w:w="800" w:type="dxa"/>
            <w:tcBorders>
              <w:top w:val="single" w:sz="6" w:space="0" w:color="auto"/>
              <w:left w:val="single" w:sz="4" w:space="0" w:color="auto"/>
              <w:bottom w:val="single" w:sz="6" w:space="0" w:color="auto"/>
              <w:right w:val="single" w:sz="4" w:space="0" w:color="auto"/>
            </w:tcBorders>
            <w:vAlign w:val="center"/>
          </w:tcPr>
          <w:p w:rsidR="00873855" w:rsidRDefault="00873855" w:rsidP="00873855">
            <w:pPr>
              <w:autoSpaceDE w:val="0"/>
              <w:autoSpaceDN w:val="0"/>
              <w:spacing w:line="440" w:lineRule="exact"/>
              <w:jc w:val="center"/>
              <w:rPr>
                <w:rFonts w:ascii="宋体" w:hAnsi="宋体" w:cs="宋体"/>
                <w:color w:val="000000"/>
                <w:sz w:val="15"/>
                <w:szCs w:val="15"/>
              </w:rPr>
            </w:pPr>
            <w:r>
              <w:rPr>
                <w:rFonts w:ascii="宋体" w:hAnsi="宋体" w:cs="宋体" w:hint="eastAsia"/>
                <w:color w:val="000000"/>
                <w:szCs w:val="21"/>
              </w:rPr>
              <w:t>免费质保期</w:t>
            </w:r>
          </w:p>
        </w:tc>
        <w:tc>
          <w:tcPr>
            <w:tcW w:w="651" w:type="dxa"/>
            <w:tcBorders>
              <w:top w:val="single" w:sz="6" w:space="0" w:color="auto"/>
              <w:left w:val="single" w:sz="4" w:space="0" w:color="auto"/>
              <w:bottom w:val="single" w:sz="6" w:space="0" w:color="auto"/>
              <w:right w:val="single" w:sz="6" w:space="0" w:color="auto"/>
            </w:tcBorders>
            <w:vAlign w:val="center"/>
          </w:tcPr>
          <w:p w:rsidR="00873855" w:rsidRDefault="00873855" w:rsidP="00873855">
            <w:pPr>
              <w:autoSpaceDE w:val="0"/>
              <w:autoSpaceDN w:val="0"/>
              <w:spacing w:line="440" w:lineRule="exact"/>
              <w:jc w:val="center"/>
              <w:rPr>
                <w:rFonts w:ascii="宋体" w:hAnsi="宋体" w:cs="宋体"/>
                <w:color w:val="000000"/>
                <w:sz w:val="15"/>
                <w:szCs w:val="15"/>
              </w:rPr>
            </w:pPr>
            <w:r>
              <w:rPr>
                <w:rFonts w:ascii="宋体" w:hAnsi="宋体" w:cs="宋体" w:hint="eastAsia"/>
                <w:color w:val="000000"/>
                <w:szCs w:val="21"/>
              </w:rPr>
              <w:t>备注</w:t>
            </w:r>
          </w:p>
        </w:tc>
      </w:tr>
      <w:tr w:rsidR="00873855" w:rsidTr="00873855">
        <w:tc>
          <w:tcPr>
            <w:tcW w:w="1174" w:type="dxa"/>
            <w:tcBorders>
              <w:top w:val="single" w:sz="6" w:space="0" w:color="auto"/>
              <w:left w:val="single" w:sz="6" w:space="0" w:color="auto"/>
              <w:bottom w:val="single" w:sz="6" w:space="0" w:color="auto"/>
              <w:right w:val="single" w:sz="6" w:space="0" w:color="auto"/>
            </w:tcBorders>
          </w:tcPr>
          <w:p w:rsidR="00873855" w:rsidRDefault="00873855" w:rsidP="00873855">
            <w:pPr>
              <w:autoSpaceDE w:val="0"/>
              <w:autoSpaceDN w:val="0"/>
              <w:spacing w:line="440" w:lineRule="exact"/>
              <w:jc w:val="center"/>
              <w:rPr>
                <w:rFonts w:ascii="宋体" w:hAnsi="宋体"/>
                <w:color w:val="000000"/>
                <w:szCs w:val="21"/>
              </w:rPr>
            </w:pPr>
          </w:p>
        </w:tc>
        <w:tc>
          <w:tcPr>
            <w:tcW w:w="1192" w:type="dxa"/>
            <w:tcBorders>
              <w:top w:val="single" w:sz="6" w:space="0" w:color="auto"/>
              <w:left w:val="single" w:sz="6" w:space="0" w:color="auto"/>
              <w:bottom w:val="single" w:sz="6" w:space="0" w:color="auto"/>
              <w:right w:val="single" w:sz="6" w:space="0" w:color="auto"/>
            </w:tcBorders>
          </w:tcPr>
          <w:p w:rsidR="00873855" w:rsidRDefault="00873855" w:rsidP="00873855">
            <w:pPr>
              <w:autoSpaceDE w:val="0"/>
              <w:autoSpaceDN w:val="0"/>
              <w:spacing w:line="440" w:lineRule="exact"/>
              <w:jc w:val="center"/>
              <w:rPr>
                <w:rFonts w:ascii="宋体" w:hAnsi="宋体"/>
                <w:color w:val="000000"/>
                <w:szCs w:val="21"/>
              </w:rPr>
            </w:pPr>
          </w:p>
        </w:tc>
        <w:tc>
          <w:tcPr>
            <w:tcW w:w="1289" w:type="dxa"/>
            <w:tcBorders>
              <w:top w:val="single" w:sz="6" w:space="0" w:color="auto"/>
              <w:left w:val="single" w:sz="6" w:space="0" w:color="auto"/>
              <w:bottom w:val="single" w:sz="6" w:space="0" w:color="auto"/>
              <w:right w:val="single" w:sz="6" w:space="0" w:color="auto"/>
            </w:tcBorders>
          </w:tcPr>
          <w:p w:rsidR="00873855" w:rsidRDefault="00873855" w:rsidP="00873855">
            <w:pPr>
              <w:autoSpaceDE w:val="0"/>
              <w:autoSpaceDN w:val="0"/>
              <w:spacing w:line="440" w:lineRule="exact"/>
              <w:jc w:val="center"/>
              <w:rPr>
                <w:rFonts w:ascii="宋体" w:hAnsi="宋体"/>
                <w:color w:val="000000"/>
                <w:szCs w:val="21"/>
              </w:rPr>
            </w:pPr>
          </w:p>
        </w:tc>
        <w:tc>
          <w:tcPr>
            <w:tcW w:w="1245" w:type="dxa"/>
            <w:tcBorders>
              <w:top w:val="single" w:sz="6" w:space="0" w:color="auto"/>
              <w:left w:val="single" w:sz="6" w:space="0" w:color="auto"/>
              <w:bottom w:val="single" w:sz="6" w:space="0" w:color="auto"/>
              <w:right w:val="single" w:sz="6" w:space="0" w:color="auto"/>
            </w:tcBorders>
          </w:tcPr>
          <w:p w:rsidR="00873855" w:rsidRDefault="00873855" w:rsidP="00873855">
            <w:pPr>
              <w:autoSpaceDE w:val="0"/>
              <w:autoSpaceDN w:val="0"/>
              <w:spacing w:line="440" w:lineRule="exact"/>
              <w:jc w:val="center"/>
              <w:rPr>
                <w:rFonts w:ascii="宋体" w:hAnsi="宋体"/>
                <w:color w:val="000000"/>
                <w:szCs w:val="21"/>
              </w:rPr>
            </w:pPr>
          </w:p>
        </w:tc>
        <w:tc>
          <w:tcPr>
            <w:tcW w:w="1134" w:type="dxa"/>
            <w:tcBorders>
              <w:top w:val="single" w:sz="6" w:space="0" w:color="auto"/>
              <w:left w:val="single" w:sz="6" w:space="0" w:color="auto"/>
              <w:bottom w:val="single" w:sz="6" w:space="0" w:color="auto"/>
              <w:right w:val="single" w:sz="6" w:space="0" w:color="auto"/>
            </w:tcBorders>
          </w:tcPr>
          <w:p w:rsidR="00873855" w:rsidRDefault="00873855" w:rsidP="00873855">
            <w:pPr>
              <w:autoSpaceDE w:val="0"/>
              <w:autoSpaceDN w:val="0"/>
              <w:spacing w:line="440" w:lineRule="exact"/>
              <w:jc w:val="center"/>
              <w:rPr>
                <w:rFonts w:ascii="宋体" w:hAnsi="宋体"/>
                <w:color w:val="000000"/>
                <w:szCs w:val="21"/>
              </w:rPr>
            </w:pPr>
          </w:p>
        </w:tc>
        <w:tc>
          <w:tcPr>
            <w:tcW w:w="780" w:type="dxa"/>
            <w:tcBorders>
              <w:top w:val="single" w:sz="6" w:space="0" w:color="auto"/>
              <w:left w:val="single" w:sz="6" w:space="0" w:color="auto"/>
              <w:bottom w:val="single" w:sz="6" w:space="0" w:color="auto"/>
              <w:right w:val="single" w:sz="6" w:space="0" w:color="auto"/>
            </w:tcBorders>
          </w:tcPr>
          <w:p w:rsidR="00873855" w:rsidRDefault="00873855" w:rsidP="00873855">
            <w:pPr>
              <w:autoSpaceDE w:val="0"/>
              <w:autoSpaceDN w:val="0"/>
              <w:spacing w:line="440" w:lineRule="exact"/>
              <w:jc w:val="center"/>
              <w:rPr>
                <w:rFonts w:ascii="宋体" w:hAnsi="宋体"/>
                <w:color w:val="000000"/>
                <w:szCs w:val="21"/>
              </w:rPr>
            </w:pPr>
          </w:p>
        </w:tc>
        <w:tc>
          <w:tcPr>
            <w:tcW w:w="800" w:type="dxa"/>
            <w:tcBorders>
              <w:top w:val="single" w:sz="6" w:space="0" w:color="auto"/>
              <w:left w:val="single" w:sz="6" w:space="0" w:color="auto"/>
              <w:bottom w:val="single" w:sz="6" w:space="0" w:color="auto"/>
              <w:right w:val="single" w:sz="6" w:space="0" w:color="auto"/>
            </w:tcBorders>
          </w:tcPr>
          <w:p w:rsidR="00873855" w:rsidRDefault="00873855" w:rsidP="00873855">
            <w:pPr>
              <w:autoSpaceDE w:val="0"/>
              <w:autoSpaceDN w:val="0"/>
              <w:spacing w:line="440" w:lineRule="exact"/>
              <w:jc w:val="center"/>
              <w:rPr>
                <w:rFonts w:ascii="宋体" w:hAnsi="宋体"/>
                <w:color w:val="000000"/>
                <w:szCs w:val="21"/>
              </w:rPr>
            </w:pPr>
          </w:p>
        </w:tc>
        <w:tc>
          <w:tcPr>
            <w:tcW w:w="800" w:type="dxa"/>
            <w:tcBorders>
              <w:top w:val="single" w:sz="6" w:space="0" w:color="auto"/>
              <w:left w:val="single" w:sz="6" w:space="0" w:color="auto"/>
              <w:bottom w:val="single" w:sz="6" w:space="0" w:color="auto"/>
              <w:right w:val="single" w:sz="4" w:space="0" w:color="auto"/>
            </w:tcBorders>
          </w:tcPr>
          <w:p w:rsidR="00873855" w:rsidRDefault="00873855" w:rsidP="00873855">
            <w:pPr>
              <w:autoSpaceDE w:val="0"/>
              <w:autoSpaceDN w:val="0"/>
              <w:spacing w:line="440" w:lineRule="exact"/>
              <w:jc w:val="center"/>
              <w:rPr>
                <w:rFonts w:ascii="宋体" w:hAnsi="宋体"/>
                <w:color w:val="000000"/>
                <w:szCs w:val="21"/>
              </w:rPr>
            </w:pPr>
          </w:p>
        </w:tc>
        <w:tc>
          <w:tcPr>
            <w:tcW w:w="800" w:type="dxa"/>
            <w:tcBorders>
              <w:top w:val="single" w:sz="6" w:space="0" w:color="auto"/>
              <w:left w:val="single" w:sz="4" w:space="0" w:color="auto"/>
              <w:bottom w:val="single" w:sz="6" w:space="0" w:color="auto"/>
              <w:right w:val="single" w:sz="4" w:space="0" w:color="auto"/>
            </w:tcBorders>
          </w:tcPr>
          <w:p w:rsidR="00873855" w:rsidRDefault="00873855" w:rsidP="00873855">
            <w:pPr>
              <w:autoSpaceDE w:val="0"/>
              <w:autoSpaceDN w:val="0"/>
              <w:spacing w:line="440" w:lineRule="exact"/>
              <w:jc w:val="center"/>
              <w:rPr>
                <w:rFonts w:ascii="宋体" w:hAnsi="宋体"/>
                <w:color w:val="000000"/>
                <w:szCs w:val="21"/>
              </w:rPr>
            </w:pPr>
          </w:p>
        </w:tc>
        <w:tc>
          <w:tcPr>
            <w:tcW w:w="651" w:type="dxa"/>
            <w:tcBorders>
              <w:top w:val="single" w:sz="6" w:space="0" w:color="auto"/>
              <w:left w:val="single" w:sz="4" w:space="0" w:color="auto"/>
              <w:bottom w:val="single" w:sz="6" w:space="0" w:color="auto"/>
              <w:right w:val="single" w:sz="6" w:space="0" w:color="auto"/>
            </w:tcBorders>
          </w:tcPr>
          <w:p w:rsidR="00873855" w:rsidRDefault="00873855" w:rsidP="00873855">
            <w:pPr>
              <w:autoSpaceDE w:val="0"/>
              <w:autoSpaceDN w:val="0"/>
              <w:spacing w:line="440" w:lineRule="exact"/>
              <w:jc w:val="center"/>
              <w:rPr>
                <w:rFonts w:ascii="宋体" w:hAnsi="宋体"/>
                <w:color w:val="000000"/>
                <w:szCs w:val="21"/>
              </w:rPr>
            </w:pPr>
          </w:p>
        </w:tc>
      </w:tr>
      <w:tr w:rsidR="00873855" w:rsidTr="00873855">
        <w:tc>
          <w:tcPr>
            <w:tcW w:w="1174" w:type="dxa"/>
            <w:tcBorders>
              <w:top w:val="single" w:sz="6" w:space="0" w:color="auto"/>
              <w:left w:val="single" w:sz="6" w:space="0" w:color="auto"/>
              <w:bottom w:val="single" w:sz="6" w:space="0" w:color="auto"/>
              <w:right w:val="single" w:sz="6" w:space="0" w:color="auto"/>
            </w:tcBorders>
          </w:tcPr>
          <w:p w:rsidR="00873855" w:rsidRDefault="00873855" w:rsidP="00873855">
            <w:pPr>
              <w:autoSpaceDE w:val="0"/>
              <w:autoSpaceDN w:val="0"/>
              <w:spacing w:line="440" w:lineRule="exact"/>
              <w:jc w:val="center"/>
              <w:rPr>
                <w:rFonts w:ascii="宋体" w:hAnsi="宋体"/>
                <w:color w:val="000000"/>
                <w:szCs w:val="21"/>
              </w:rPr>
            </w:pPr>
          </w:p>
        </w:tc>
        <w:tc>
          <w:tcPr>
            <w:tcW w:w="1192" w:type="dxa"/>
            <w:tcBorders>
              <w:top w:val="single" w:sz="6" w:space="0" w:color="auto"/>
              <w:left w:val="single" w:sz="6" w:space="0" w:color="auto"/>
              <w:bottom w:val="single" w:sz="6" w:space="0" w:color="auto"/>
              <w:right w:val="single" w:sz="6" w:space="0" w:color="auto"/>
            </w:tcBorders>
          </w:tcPr>
          <w:p w:rsidR="00873855" w:rsidRDefault="00873855" w:rsidP="00873855">
            <w:pPr>
              <w:autoSpaceDE w:val="0"/>
              <w:autoSpaceDN w:val="0"/>
              <w:spacing w:line="440" w:lineRule="exact"/>
              <w:jc w:val="center"/>
              <w:rPr>
                <w:rFonts w:ascii="宋体" w:hAnsi="宋体"/>
                <w:color w:val="000000"/>
                <w:szCs w:val="21"/>
              </w:rPr>
            </w:pPr>
          </w:p>
        </w:tc>
        <w:tc>
          <w:tcPr>
            <w:tcW w:w="1289" w:type="dxa"/>
            <w:tcBorders>
              <w:top w:val="single" w:sz="6" w:space="0" w:color="auto"/>
              <w:left w:val="single" w:sz="6" w:space="0" w:color="auto"/>
              <w:bottom w:val="single" w:sz="6" w:space="0" w:color="auto"/>
              <w:right w:val="single" w:sz="6" w:space="0" w:color="auto"/>
            </w:tcBorders>
          </w:tcPr>
          <w:p w:rsidR="00873855" w:rsidRDefault="00873855" w:rsidP="00873855">
            <w:pPr>
              <w:autoSpaceDE w:val="0"/>
              <w:autoSpaceDN w:val="0"/>
              <w:spacing w:line="440" w:lineRule="exact"/>
              <w:jc w:val="center"/>
              <w:rPr>
                <w:rFonts w:ascii="宋体" w:hAnsi="宋体"/>
                <w:color w:val="000000"/>
                <w:szCs w:val="21"/>
              </w:rPr>
            </w:pPr>
          </w:p>
        </w:tc>
        <w:tc>
          <w:tcPr>
            <w:tcW w:w="1245" w:type="dxa"/>
            <w:tcBorders>
              <w:top w:val="single" w:sz="6" w:space="0" w:color="auto"/>
              <w:left w:val="single" w:sz="6" w:space="0" w:color="auto"/>
              <w:bottom w:val="single" w:sz="6" w:space="0" w:color="auto"/>
              <w:right w:val="single" w:sz="6" w:space="0" w:color="auto"/>
            </w:tcBorders>
          </w:tcPr>
          <w:p w:rsidR="00873855" w:rsidRDefault="00873855" w:rsidP="00873855">
            <w:pPr>
              <w:autoSpaceDE w:val="0"/>
              <w:autoSpaceDN w:val="0"/>
              <w:spacing w:line="440" w:lineRule="exact"/>
              <w:jc w:val="center"/>
              <w:rPr>
                <w:rFonts w:ascii="宋体" w:hAnsi="宋体"/>
                <w:color w:val="000000"/>
                <w:szCs w:val="21"/>
              </w:rPr>
            </w:pPr>
          </w:p>
        </w:tc>
        <w:tc>
          <w:tcPr>
            <w:tcW w:w="1134" w:type="dxa"/>
            <w:tcBorders>
              <w:top w:val="single" w:sz="6" w:space="0" w:color="auto"/>
              <w:left w:val="single" w:sz="6" w:space="0" w:color="auto"/>
              <w:bottom w:val="single" w:sz="6" w:space="0" w:color="auto"/>
              <w:right w:val="single" w:sz="6" w:space="0" w:color="auto"/>
            </w:tcBorders>
          </w:tcPr>
          <w:p w:rsidR="00873855" w:rsidRDefault="00873855" w:rsidP="00873855">
            <w:pPr>
              <w:autoSpaceDE w:val="0"/>
              <w:autoSpaceDN w:val="0"/>
              <w:spacing w:line="440" w:lineRule="exact"/>
              <w:jc w:val="center"/>
              <w:rPr>
                <w:rFonts w:ascii="宋体" w:hAnsi="宋体"/>
                <w:color w:val="000000"/>
                <w:szCs w:val="21"/>
              </w:rPr>
            </w:pPr>
          </w:p>
        </w:tc>
        <w:tc>
          <w:tcPr>
            <w:tcW w:w="780" w:type="dxa"/>
            <w:tcBorders>
              <w:top w:val="single" w:sz="6" w:space="0" w:color="auto"/>
              <w:left w:val="single" w:sz="6" w:space="0" w:color="auto"/>
              <w:bottom w:val="single" w:sz="6" w:space="0" w:color="auto"/>
              <w:right w:val="single" w:sz="6" w:space="0" w:color="auto"/>
            </w:tcBorders>
          </w:tcPr>
          <w:p w:rsidR="00873855" w:rsidRDefault="00873855" w:rsidP="00873855">
            <w:pPr>
              <w:autoSpaceDE w:val="0"/>
              <w:autoSpaceDN w:val="0"/>
              <w:spacing w:line="440" w:lineRule="exact"/>
              <w:jc w:val="center"/>
              <w:rPr>
                <w:rFonts w:ascii="宋体" w:hAnsi="宋体"/>
                <w:color w:val="000000"/>
                <w:szCs w:val="21"/>
              </w:rPr>
            </w:pPr>
          </w:p>
        </w:tc>
        <w:tc>
          <w:tcPr>
            <w:tcW w:w="800" w:type="dxa"/>
            <w:tcBorders>
              <w:top w:val="single" w:sz="6" w:space="0" w:color="auto"/>
              <w:left w:val="single" w:sz="6" w:space="0" w:color="auto"/>
              <w:bottom w:val="single" w:sz="6" w:space="0" w:color="auto"/>
              <w:right w:val="single" w:sz="6" w:space="0" w:color="auto"/>
            </w:tcBorders>
          </w:tcPr>
          <w:p w:rsidR="00873855" w:rsidRDefault="00873855" w:rsidP="00873855">
            <w:pPr>
              <w:autoSpaceDE w:val="0"/>
              <w:autoSpaceDN w:val="0"/>
              <w:spacing w:line="440" w:lineRule="exact"/>
              <w:jc w:val="center"/>
              <w:rPr>
                <w:rFonts w:ascii="宋体" w:hAnsi="宋体"/>
                <w:color w:val="000000"/>
                <w:szCs w:val="21"/>
              </w:rPr>
            </w:pPr>
          </w:p>
        </w:tc>
        <w:tc>
          <w:tcPr>
            <w:tcW w:w="800" w:type="dxa"/>
            <w:tcBorders>
              <w:top w:val="single" w:sz="6" w:space="0" w:color="auto"/>
              <w:left w:val="single" w:sz="6" w:space="0" w:color="auto"/>
              <w:bottom w:val="single" w:sz="6" w:space="0" w:color="auto"/>
              <w:right w:val="single" w:sz="4" w:space="0" w:color="auto"/>
            </w:tcBorders>
          </w:tcPr>
          <w:p w:rsidR="00873855" w:rsidRDefault="00873855" w:rsidP="00873855">
            <w:pPr>
              <w:autoSpaceDE w:val="0"/>
              <w:autoSpaceDN w:val="0"/>
              <w:spacing w:line="440" w:lineRule="exact"/>
              <w:jc w:val="center"/>
              <w:rPr>
                <w:rFonts w:ascii="宋体" w:hAnsi="宋体"/>
                <w:color w:val="000000"/>
                <w:szCs w:val="21"/>
              </w:rPr>
            </w:pPr>
          </w:p>
        </w:tc>
        <w:tc>
          <w:tcPr>
            <w:tcW w:w="800" w:type="dxa"/>
            <w:tcBorders>
              <w:top w:val="single" w:sz="6" w:space="0" w:color="auto"/>
              <w:left w:val="single" w:sz="4" w:space="0" w:color="auto"/>
              <w:bottom w:val="single" w:sz="6" w:space="0" w:color="auto"/>
              <w:right w:val="single" w:sz="4" w:space="0" w:color="auto"/>
            </w:tcBorders>
          </w:tcPr>
          <w:p w:rsidR="00873855" w:rsidRDefault="00873855" w:rsidP="00873855">
            <w:pPr>
              <w:autoSpaceDE w:val="0"/>
              <w:autoSpaceDN w:val="0"/>
              <w:spacing w:line="440" w:lineRule="exact"/>
              <w:jc w:val="center"/>
              <w:rPr>
                <w:rFonts w:ascii="宋体" w:hAnsi="宋体"/>
                <w:color w:val="000000"/>
                <w:szCs w:val="21"/>
              </w:rPr>
            </w:pPr>
          </w:p>
        </w:tc>
        <w:tc>
          <w:tcPr>
            <w:tcW w:w="651" w:type="dxa"/>
            <w:tcBorders>
              <w:top w:val="single" w:sz="6" w:space="0" w:color="auto"/>
              <w:left w:val="single" w:sz="4" w:space="0" w:color="auto"/>
              <w:bottom w:val="single" w:sz="6" w:space="0" w:color="auto"/>
              <w:right w:val="single" w:sz="6" w:space="0" w:color="auto"/>
            </w:tcBorders>
          </w:tcPr>
          <w:p w:rsidR="00873855" w:rsidRDefault="00873855" w:rsidP="00873855">
            <w:pPr>
              <w:autoSpaceDE w:val="0"/>
              <w:autoSpaceDN w:val="0"/>
              <w:spacing w:line="440" w:lineRule="exact"/>
              <w:jc w:val="center"/>
              <w:rPr>
                <w:rFonts w:ascii="宋体" w:hAnsi="宋体"/>
                <w:color w:val="000000"/>
                <w:szCs w:val="21"/>
              </w:rPr>
            </w:pPr>
          </w:p>
        </w:tc>
      </w:tr>
      <w:tr w:rsidR="00873855" w:rsidTr="00873855">
        <w:tc>
          <w:tcPr>
            <w:tcW w:w="1174" w:type="dxa"/>
            <w:tcBorders>
              <w:top w:val="single" w:sz="6" w:space="0" w:color="auto"/>
              <w:left w:val="single" w:sz="6" w:space="0" w:color="auto"/>
              <w:bottom w:val="single" w:sz="6" w:space="0" w:color="auto"/>
              <w:right w:val="single" w:sz="6" w:space="0" w:color="auto"/>
            </w:tcBorders>
          </w:tcPr>
          <w:p w:rsidR="00873855" w:rsidRDefault="00873855" w:rsidP="00873855">
            <w:pPr>
              <w:autoSpaceDE w:val="0"/>
              <w:autoSpaceDN w:val="0"/>
              <w:spacing w:line="440" w:lineRule="exact"/>
              <w:jc w:val="center"/>
              <w:rPr>
                <w:rFonts w:ascii="宋体" w:hAnsi="宋体"/>
                <w:color w:val="000000"/>
                <w:szCs w:val="21"/>
              </w:rPr>
            </w:pPr>
          </w:p>
        </w:tc>
        <w:tc>
          <w:tcPr>
            <w:tcW w:w="1192" w:type="dxa"/>
            <w:tcBorders>
              <w:top w:val="single" w:sz="6" w:space="0" w:color="auto"/>
              <w:left w:val="single" w:sz="6" w:space="0" w:color="auto"/>
              <w:bottom w:val="single" w:sz="6" w:space="0" w:color="auto"/>
              <w:right w:val="single" w:sz="6" w:space="0" w:color="auto"/>
            </w:tcBorders>
          </w:tcPr>
          <w:p w:rsidR="00873855" w:rsidRDefault="00873855" w:rsidP="00873855">
            <w:pPr>
              <w:autoSpaceDE w:val="0"/>
              <w:autoSpaceDN w:val="0"/>
              <w:spacing w:line="440" w:lineRule="exact"/>
              <w:jc w:val="center"/>
              <w:rPr>
                <w:rFonts w:ascii="宋体" w:hAnsi="宋体"/>
                <w:color w:val="000000"/>
                <w:szCs w:val="21"/>
              </w:rPr>
            </w:pPr>
          </w:p>
        </w:tc>
        <w:tc>
          <w:tcPr>
            <w:tcW w:w="1289" w:type="dxa"/>
            <w:tcBorders>
              <w:top w:val="single" w:sz="6" w:space="0" w:color="auto"/>
              <w:left w:val="single" w:sz="6" w:space="0" w:color="auto"/>
              <w:bottom w:val="single" w:sz="6" w:space="0" w:color="auto"/>
              <w:right w:val="single" w:sz="6" w:space="0" w:color="auto"/>
            </w:tcBorders>
          </w:tcPr>
          <w:p w:rsidR="00873855" w:rsidRDefault="00873855" w:rsidP="00873855">
            <w:pPr>
              <w:autoSpaceDE w:val="0"/>
              <w:autoSpaceDN w:val="0"/>
              <w:spacing w:line="440" w:lineRule="exact"/>
              <w:jc w:val="center"/>
              <w:rPr>
                <w:rFonts w:ascii="宋体" w:hAnsi="宋体"/>
                <w:color w:val="000000"/>
                <w:szCs w:val="21"/>
              </w:rPr>
            </w:pPr>
          </w:p>
        </w:tc>
        <w:tc>
          <w:tcPr>
            <w:tcW w:w="1245" w:type="dxa"/>
            <w:tcBorders>
              <w:top w:val="single" w:sz="6" w:space="0" w:color="auto"/>
              <w:left w:val="single" w:sz="6" w:space="0" w:color="auto"/>
              <w:bottom w:val="single" w:sz="6" w:space="0" w:color="auto"/>
              <w:right w:val="single" w:sz="6" w:space="0" w:color="auto"/>
            </w:tcBorders>
          </w:tcPr>
          <w:p w:rsidR="00873855" w:rsidRDefault="00873855" w:rsidP="00873855">
            <w:pPr>
              <w:autoSpaceDE w:val="0"/>
              <w:autoSpaceDN w:val="0"/>
              <w:spacing w:line="440" w:lineRule="exact"/>
              <w:jc w:val="center"/>
              <w:rPr>
                <w:rFonts w:ascii="宋体" w:hAnsi="宋体"/>
                <w:color w:val="000000"/>
                <w:szCs w:val="21"/>
              </w:rPr>
            </w:pPr>
          </w:p>
        </w:tc>
        <w:tc>
          <w:tcPr>
            <w:tcW w:w="1134" w:type="dxa"/>
            <w:tcBorders>
              <w:top w:val="single" w:sz="6" w:space="0" w:color="auto"/>
              <w:left w:val="single" w:sz="6" w:space="0" w:color="auto"/>
              <w:bottom w:val="single" w:sz="6" w:space="0" w:color="auto"/>
              <w:right w:val="single" w:sz="6" w:space="0" w:color="auto"/>
            </w:tcBorders>
          </w:tcPr>
          <w:p w:rsidR="00873855" w:rsidRDefault="00873855" w:rsidP="00873855">
            <w:pPr>
              <w:autoSpaceDE w:val="0"/>
              <w:autoSpaceDN w:val="0"/>
              <w:spacing w:line="440" w:lineRule="exact"/>
              <w:jc w:val="center"/>
              <w:rPr>
                <w:rFonts w:ascii="宋体" w:hAnsi="宋体"/>
                <w:color w:val="000000"/>
                <w:szCs w:val="21"/>
              </w:rPr>
            </w:pPr>
          </w:p>
        </w:tc>
        <w:tc>
          <w:tcPr>
            <w:tcW w:w="780" w:type="dxa"/>
            <w:tcBorders>
              <w:top w:val="single" w:sz="6" w:space="0" w:color="auto"/>
              <w:left w:val="single" w:sz="6" w:space="0" w:color="auto"/>
              <w:bottom w:val="single" w:sz="6" w:space="0" w:color="auto"/>
              <w:right w:val="single" w:sz="6" w:space="0" w:color="auto"/>
            </w:tcBorders>
          </w:tcPr>
          <w:p w:rsidR="00873855" w:rsidRDefault="00873855" w:rsidP="00873855">
            <w:pPr>
              <w:autoSpaceDE w:val="0"/>
              <w:autoSpaceDN w:val="0"/>
              <w:spacing w:line="440" w:lineRule="exact"/>
              <w:jc w:val="center"/>
              <w:rPr>
                <w:rFonts w:ascii="宋体" w:hAnsi="宋体"/>
                <w:color w:val="000000"/>
                <w:szCs w:val="21"/>
              </w:rPr>
            </w:pPr>
          </w:p>
        </w:tc>
        <w:tc>
          <w:tcPr>
            <w:tcW w:w="800" w:type="dxa"/>
            <w:tcBorders>
              <w:top w:val="single" w:sz="6" w:space="0" w:color="auto"/>
              <w:left w:val="single" w:sz="6" w:space="0" w:color="auto"/>
              <w:bottom w:val="single" w:sz="6" w:space="0" w:color="auto"/>
              <w:right w:val="single" w:sz="6" w:space="0" w:color="auto"/>
            </w:tcBorders>
          </w:tcPr>
          <w:p w:rsidR="00873855" w:rsidRDefault="00873855" w:rsidP="00873855">
            <w:pPr>
              <w:autoSpaceDE w:val="0"/>
              <w:autoSpaceDN w:val="0"/>
              <w:spacing w:line="440" w:lineRule="exact"/>
              <w:jc w:val="center"/>
              <w:rPr>
                <w:rFonts w:ascii="宋体" w:hAnsi="宋体"/>
                <w:color w:val="000000"/>
                <w:szCs w:val="21"/>
              </w:rPr>
            </w:pPr>
          </w:p>
        </w:tc>
        <w:tc>
          <w:tcPr>
            <w:tcW w:w="800" w:type="dxa"/>
            <w:tcBorders>
              <w:top w:val="single" w:sz="6" w:space="0" w:color="auto"/>
              <w:left w:val="single" w:sz="6" w:space="0" w:color="auto"/>
              <w:bottom w:val="single" w:sz="6" w:space="0" w:color="auto"/>
              <w:right w:val="single" w:sz="4" w:space="0" w:color="auto"/>
            </w:tcBorders>
          </w:tcPr>
          <w:p w:rsidR="00873855" w:rsidRDefault="00873855" w:rsidP="00873855">
            <w:pPr>
              <w:autoSpaceDE w:val="0"/>
              <w:autoSpaceDN w:val="0"/>
              <w:spacing w:line="440" w:lineRule="exact"/>
              <w:jc w:val="center"/>
              <w:rPr>
                <w:rFonts w:ascii="宋体" w:hAnsi="宋体"/>
                <w:color w:val="000000"/>
                <w:szCs w:val="21"/>
              </w:rPr>
            </w:pPr>
          </w:p>
        </w:tc>
        <w:tc>
          <w:tcPr>
            <w:tcW w:w="800" w:type="dxa"/>
            <w:tcBorders>
              <w:top w:val="single" w:sz="6" w:space="0" w:color="auto"/>
              <w:left w:val="single" w:sz="4" w:space="0" w:color="auto"/>
              <w:bottom w:val="single" w:sz="6" w:space="0" w:color="auto"/>
              <w:right w:val="single" w:sz="4" w:space="0" w:color="auto"/>
            </w:tcBorders>
          </w:tcPr>
          <w:p w:rsidR="00873855" w:rsidRDefault="00873855" w:rsidP="00873855">
            <w:pPr>
              <w:autoSpaceDE w:val="0"/>
              <w:autoSpaceDN w:val="0"/>
              <w:spacing w:line="440" w:lineRule="exact"/>
              <w:jc w:val="center"/>
              <w:rPr>
                <w:rFonts w:ascii="宋体" w:hAnsi="宋体"/>
                <w:color w:val="000000"/>
                <w:szCs w:val="21"/>
              </w:rPr>
            </w:pPr>
          </w:p>
        </w:tc>
        <w:tc>
          <w:tcPr>
            <w:tcW w:w="651" w:type="dxa"/>
            <w:tcBorders>
              <w:top w:val="single" w:sz="6" w:space="0" w:color="auto"/>
              <w:left w:val="single" w:sz="4" w:space="0" w:color="auto"/>
              <w:bottom w:val="single" w:sz="6" w:space="0" w:color="auto"/>
              <w:right w:val="single" w:sz="6" w:space="0" w:color="auto"/>
            </w:tcBorders>
          </w:tcPr>
          <w:p w:rsidR="00873855" w:rsidRDefault="00873855" w:rsidP="00873855">
            <w:pPr>
              <w:autoSpaceDE w:val="0"/>
              <w:autoSpaceDN w:val="0"/>
              <w:spacing w:line="440" w:lineRule="exact"/>
              <w:jc w:val="center"/>
              <w:rPr>
                <w:rFonts w:ascii="宋体" w:hAnsi="宋体"/>
                <w:color w:val="000000"/>
                <w:szCs w:val="21"/>
              </w:rPr>
            </w:pPr>
          </w:p>
        </w:tc>
      </w:tr>
      <w:tr w:rsidR="00873855" w:rsidTr="00873855">
        <w:trPr>
          <w:trHeight w:val="352"/>
        </w:trPr>
        <w:tc>
          <w:tcPr>
            <w:tcW w:w="1174" w:type="dxa"/>
            <w:vMerge w:val="restart"/>
            <w:tcBorders>
              <w:top w:val="single" w:sz="6" w:space="0" w:color="auto"/>
              <w:left w:val="single" w:sz="6" w:space="0" w:color="auto"/>
              <w:bottom w:val="single" w:sz="6" w:space="0" w:color="auto"/>
              <w:right w:val="single" w:sz="6" w:space="0" w:color="auto"/>
            </w:tcBorders>
            <w:vAlign w:val="center"/>
          </w:tcPr>
          <w:p w:rsidR="00873855" w:rsidRDefault="00873855" w:rsidP="00873855">
            <w:pPr>
              <w:autoSpaceDE w:val="0"/>
              <w:autoSpaceDN w:val="0"/>
              <w:spacing w:line="240" w:lineRule="exact"/>
              <w:jc w:val="center"/>
              <w:rPr>
                <w:rFonts w:ascii="宋体" w:hAnsi="宋体" w:cs="宋体"/>
                <w:color w:val="000000"/>
                <w:szCs w:val="21"/>
                <w:lang w:val="zh-CN"/>
              </w:rPr>
            </w:pPr>
            <w:r>
              <w:rPr>
                <w:rFonts w:ascii="宋体" w:hAnsi="宋体" w:cs="宋体" w:hint="eastAsia"/>
                <w:color w:val="000000"/>
                <w:szCs w:val="21"/>
                <w:lang w:val="zh-CN"/>
              </w:rPr>
              <w:t>总价</w:t>
            </w:r>
          </w:p>
          <w:p w:rsidR="00873855" w:rsidRDefault="00873855" w:rsidP="00873855">
            <w:pPr>
              <w:autoSpaceDE w:val="0"/>
              <w:autoSpaceDN w:val="0"/>
              <w:spacing w:line="240" w:lineRule="exact"/>
              <w:jc w:val="center"/>
              <w:rPr>
                <w:rFonts w:ascii="宋体" w:hAnsi="宋体" w:cs="宋体"/>
                <w:color w:val="000000"/>
                <w:szCs w:val="21"/>
                <w:lang w:val="zh-CN"/>
              </w:rPr>
            </w:pPr>
            <w:r>
              <w:rPr>
                <w:rFonts w:ascii="宋体" w:hAnsi="宋体" w:cs="宋体" w:hint="eastAsia"/>
                <w:color w:val="000000"/>
                <w:szCs w:val="21"/>
                <w:lang w:val="zh-CN"/>
              </w:rPr>
              <w:t>（人民币）</w:t>
            </w:r>
          </w:p>
        </w:tc>
        <w:tc>
          <w:tcPr>
            <w:tcW w:w="8691" w:type="dxa"/>
            <w:gridSpan w:val="9"/>
            <w:tcBorders>
              <w:top w:val="single" w:sz="6" w:space="0" w:color="auto"/>
              <w:left w:val="single" w:sz="6" w:space="0" w:color="auto"/>
              <w:bottom w:val="single" w:sz="6" w:space="0" w:color="auto"/>
              <w:right w:val="single" w:sz="6" w:space="0" w:color="auto"/>
            </w:tcBorders>
          </w:tcPr>
          <w:p w:rsidR="00873855" w:rsidRDefault="00873855" w:rsidP="00873855">
            <w:pPr>
              <w:autoSpaceDE w:val="0"/>
              <w:autoSpaceDN w:val="0"/>
              <w:spacing w:line="440" w:lineRule="exact"/>
              <w:rPr>
                <w:rFonts w:ascii="宋体" w:hAnsi="宋体" w:cs="宋体"/>
                <w:color w:val="000000"/>
                <w:szCs w:val="21"/>
                <w:lang w:val="zh-CN"/>
              </w:rPr>
            </w:pPr>
            <w:r>
              <w:rPr>
                <w:rFonts w:ascii="宋体" w:hAnsi="宋体" w:cs="宋体" w:hint="eastAsia"/>
                <w:color w:val="000000"/>
                <w:szCs w:val="21"/>
                <w:lang w:val="zh-CN"/>
              </w:rPr>
              <w:t>小写：</w:t>
            </w:r>
          </w:p>
        </w:tc>
      </w:tr>
      <w:tr w:rsidR="00873855" w:rsidTr="00873855">
        <w:trPr>
          <w:trHeight w:val="432"/>
        </w:trPr>
        <w:tc>
          <w:tcPr>
            <w:tcW w:w="1174" w:type="dxa"/>
            <w:vMerge/>
            <w:tcBorders>
              <w:top w:val="single" w:sz="6" w:space="0" w:color="auto"/>
              <w:left w:val="single" w:sz="6" w:space="0" w:color="auto"/>
              <w:bottom w:val="single" w:sz="6" w:space="0" w:color="auto"/>
              <w:right w:val="single" w:sz="6" w:space="0" w:color="auto"/>
            </w:tcBorders>
          </w:tcPr>
          <w:p w:rsidR="00873855" w:rsidRDefault="00873855" w:rsidP="00873855">
            <w:pPr>
              <w:autoSpaceDE w:val="0"/>
              <w:autoSpaceDN w:val="0"/>
              <w:spacing w:line="440" w:lineRule="exact"/>
              <w:jc w:val="center"/>
              <w:rPr>
                <w:rFonts w:ascii="宋体" w:hAnsi="宋体"/>
                <w:color w:val="000000"/>
                <w:szCs w:val="21"/>
              </w:rPr>
            </w:pPr>
          </w:p>
        </w:tc>
        <w:tc>
          <w:tcPr>
            <w:tcW w:w="8691" w:type="dxa"/>
            <w:gridSpan w:val="9"/>
            <w:tcBorders>
              <w:top w:val="single" w:sz="6" w:space="0" w:color="auto"/>
              <w:left w:val="single" w:sz="6" w:space="0" w:color="auto"/>
              <w:bottom w:val="single" w:sz="6" w:space="0" w:color="auto"/>
              <w:right w:val="single" w:sz="6" w:space="0" w:color="auto"/>
            </w:tcBorders>
          </w:tcPr>
          <w:p w:rsidR="00873855" w:rsidRDefault="00873855" w:rsidP="00873855">
            <w:pPr>
              <w:autoSpaceDE w:val="0"/>
              <w:autoSpaceDN w:val="0"/>
              <w:spacing w:line="440" w:lineRule="exact"/>
              <w:rPr>
                <w:rFonts w:ascii="宋体" w:hAnsi="宋体"/>
                <w:color w:val="000000"/>
                <w:szCs w:val="21"/>
              </w:rPr>
            </w:pPr>
            <w:r>
              <w:rPr>
                <w:rFonts w:ascii="宋体" w:hAnsi="宋体" w:cs="宋体" w:hint="eastAsia"/>
                <w:color w:val="000000"/>
                <w:szCs w:val="21"/>
                <w:lang w:val="zh-CN"/>
              </w:rPr>
              <w:t xml:space="preserve">大写： </w:t>
            </w:r>
            <w:r>
              <w:rPr>
                <w:rFonts w:ascii="宋体" w:hAnsi="宋体"/>
                <w:color w:val="000000"/>
                <w:szCs w:val="21"/>
              </w:rPr>
              <w:t xml:space="preserve"> </w:t>
            </w:r>
            <w:r>
              <w:rPr>
                <w:rFonts w:ascii="宋体" w:hAnsi="宋体" w:hint="eastAsia"/>
                <w:color w:val="000000"/>
                <w:szCs w:val="21"/>
              </w:rPr>
              <w:t xml:space="preserve"> 佰</w:t>
            </w:r>
            <w:r>
              <w:rPr>
                <w:rFonts w:ascii="宋体" w:hAnsi="宋体"/>
                <w:color w:val="000000"/>
                <w:szCs w:val="21"/>
              </w:rPr>
              <w:t xml:space="preserve"> </w:t>
            </w:r>
            <w:r>
              <w:rPr>
                <w:rFonts w:ascii="宋体" w:hAnsi="宋体" w:hint="eastAsia"/>
                <w:color w:val="000000"/>
                <w:szCs w:val="21"/>
              </w:rPr>
              <w:t xml:space="preserve"> </w:t>
            </w:r>
            <w:r>
              <w:rPr>
                <w:rFonts w:ascii="宋体" w:hAnsi="宋体"/>
                <w:color w:val="000000"/>
                <w:szCs w:val="21"/>
              </w:rPr>
              <w:t xml:space="preserve"> </w:t>
            </w:r>
            <w:r>
              <w:rPr>
                <w:rFonts w:ascii="宋体" w:hAnsi="宋体" w:cs="宋体" w:hint="eastAsia"/>
                <w:color w:val="000000"/>
                <w:szCs w:val="21"/>
                <w:lang w:val="zh-CN"/>
              </w:rPr>
              <w:t>拾</w:t>
            </w:r>
            <w:r>
              <w:rPr>
                <w:rFonts w:ascii="宋体" w:hAnsi="宋体"/>
                <w:color w:val="000000"/>
                <w:szCs w:val="21"/>
              </w:rPr>
              <w:t xml:space="preserve">    </w:t>
            </w:r>
            <w:r>
              <w:rPr>
                <w:rFonts w:ascii="宋体" w:hAnsi="宋体" w:cs="宋体" w:hint="eastAsia"/>
                <w:color w:val="000000"/>
                <w:szCs w:val="21"/>
                <w:lang w:val="zh-CN"/>
              </w:rPr>
              <w:t>万</w:t>
            </w:r>
            <w:r>
              <w:rPr>
                <w:rFonts w:ascii="宋体" w:hAnsi="宋体"/>
                <w:color w:val="000000"/>
                <w:szCs w:val="21"/>
              </w:rPr>
              <w:t xml:space="preserve">   </w:t>
            </w:r>
            <w:r>
              <w:rPr>
                <w:rFonts w:ascii="宋体" w:hAnsi="宋体" w:cs="宋体" w:hint="eastAsia"/>
                <w:color w:val="000000"/>
                <w:szCs w:val="21"/>
                <w:lang w:val="zh-CN"/>
              </w:rPr>
              <w:t>仟</w:t>
            </w:r>
            <w:r>
              <w:rPr>
                <w:rFonts w:ascii="宋体" w:hAnsi="宋体"/>
                <w:color w:val="000000"/>
                <w:szCs w:val="21"/>
              </w:rPr>
              <w:t xml:space="preserve">   </w:t>
            </w:r>
            <w:r>
              <w:rPr>
                <w:rFonts w:ascii="宋体" w:hAnsi="宋体" w:cs="宋体" w:hint="eastAsia"/>
                <w:color w:val="000000"/>
                <w:szCs w:val="21"/>
                <w:lang w:val="zh-CN"/>
              </w:rPr>
              <w:t>佰</w:t>
            </w:r>
            <w:r>
              <w:rPr>
                <w:rFonts w:ascii="宋体" w:hAnsi="宋体"/>
                <w:color w:val="000000"/>
                <w:szCs w:val="21"/>
              </w:rPr>
              <w:t xml:space="preserve"> </w:t>
            </w:r>
            <w:r>
              <w:rPr>
                <w:rFonts w:ascii="宋体" w:hAnsi="宋体" w:hint="eastAsia"/>
                <w:color w:val="000000"/>
                <w:szCs w:val="21"/>
              </w:rPr>
              <w:t xml:space="preserve"> </w:t>
            </w:r>
            <w:r>
              <w:rPr>
                <w:rFonts w:ascii="宋体" w:hAnsi="宋体"/>
                <w:color w:val="000000"/>
                <w:szCs w:val="21"/>
              </w:rPr>
              <w:t xml:space="preserve"> </w:t>
            </w:r>
            <w:r>
              <w:rPr>
                <w:rFonts w:ascii="宋体" w:hAnsi="宋体" w:cs="宋体" w:hint="eastAsia"/>
                <w:color w:val="000000"/>
                <w:szCs w:val="21"/>
                <w:lang w:val="zh-CN"/>
              </w:rPr>
              <w:t>拾</w:t>
            </w:r>
            <w:r>
              <w:rPr>
                <w:rFonts w:ascii="宋体" w:hAnsi="宋体"/>
                <w:color w:val="000000"/>
                <w:szCs w:val="21"/>
              </w:rPr>
              <w:t xml:space="preserve"> </w:t>
            </w:r>
            <w:r>
              <w:rPr>
                <w:rFonts w:ascii="宋体" w:hAnsi="宋体" w:hint="eastAsia"/>
                <w:color w:val="000000"/>
                <w:szCs w:val="21"/>
              </w:rPr>
              <w:t xml:space="preserve"> </w:t>
            </w:r>
            <w:r>
              <w:rPr>
                <w:rFonts w:ascii="宋体" w:hAnsi="宋体"/>
                <w:color w:val="000000"/>
                <w:szCs w:val="21"/>
              </w:rPr>
              <w:t xml:space="preserve"> </w:t>
            </w:r>
            <w:r>
              <w:rPr>
                <w:rFonts w:ascii="宋体" w:hAnsi="宋体" w:cs="宋体" w:hint="eastAsia"/>
                <w:color w:val="000000"/>
                <w:szCs w:val="21"/>
                <w:lang w:val="zh-CN"/>
              </w:rPr>
              <w:t>元   角   分</w:t>
            </w:r>
          </w:p>
        </w:tc>
      </w:tr>
    </w:tbl>
    <w:p w:rsidR="0016619D" w:rsidRDefault="0016619D" w:rsidP="0016619D">
      <w:pPr>
        <w:pStyle w:val="a3"/>
        <w:spacing w:before="69" w:after="36"/>
        <w:rPr>
          <w:rFonts w:ascii="宋体" w:hAnsi="宋体" w:cs="宋体"/>
          <w:szCs w:val="21"/>
        </w:rPr>
      </w:pPr>
      <w:r>
        <w:rPr>
          <w:rFonts w:ascii="宋体" w:hAnsi="宋体" w:cs="宋体" w:hint="eastAsia"/>
          <w:color w:val="000000"/>
          <w:szCs w:val="21"/>
          <w:lang w:val="zh-CN"/>
        </w:rPr>
        <w:t xml:space="preserve">供货范围、技术规格、及分项价格如下：                                    </w:t>
      </w:r>
      <w:r>
        <w:rPr>
          <w:rFonts w:ascii="宋体" w:hAnsi="宋体" w:cs="宋体" w:hint="eastAsia"/>
          <w:szCs w:val="21"/>
        </w:rPr>
        <w:t>单位：元（人民币）</w:t>
      </w:r>
    </w:p>
    <w:p w:rsidR="0016619D" w:rsidRPr="00956838" w:rsidRDefault="0016619D" w:rsidP="0016619D">
      <w:pPr>
        <w:pStyle w:val="a3"/>
        <w:spacing w:before="2"/>
        <w:rPr>
          <w:rFonts w:ascii="宋体" w:hAnsi="宋体" w:cs="宋体"/>
          <w:szCs w:val="21"/>
        </w:rPr>
      </w:pPr>
    </w:p>
    <w:p w:rsidR="0016619D" w:rsidRDefault="0016619D" w:rsidP="0016619D">
      <w:pPr>
        <w:pStyle w:val="a3"/>
        <w:ind w:left="860"/>
        <w:rPr>
          <w:rFonts w:ascii="宋体" w:hAnsi="宋体" w:cs="宋体"/>
          <w:szCs w:val="21"/>
        </w:rPr>
      </w:pPr>
      <w:r>
        <w:rPr>
          <w:rFonts w:ascii="宋体" w:hAnsi="宋体" w:cs="宋体" w:hint="eastAsia"/>
          <w:szCs w:val="21"/>
        </w:rPr>
        <w:t>表格可根据具体需要自行调整。</w:t>
      </w:r>
    </w:p>
    <w:p w:rsidR="0016619D" w:rsidRDefault="0016619D" w:rsidP="0016619D">
      <w:pPr>
        <w:pStyle w:val="a3"/>
        <w:tabs>
          <w:tab w:val="left" w:pos="4114"/>
        </w:tabs>
        <w:spacing w:line="360" w:lineRule="auto"/>
        <w:ind w:firstLineChars="2000" w:firstLine="4200"/>
        <w:rPr>
          <w:rFonts w:ascii="宋体" w:hAnsi="宋体" w:cs="宋体"/>
          <w:szCs w:val="21"/>
        </w:rPr>
      </w:pPr>
    </w:p>
    <w:p w:rsidR="0016619D" w:rsidRDefault="0016619D" w:rsidP="00873855">
      <w:pPr>
        <w:pStyle w:val="a3"/>
        <w:tabs>
          <w:tab w:val="left" w:pos="4114"/>
        </w:tabs>
        <w:spacing w:line="360" w:lineRule="auto"/>
        <w:ind w:firstLineChars="1650" w:firstLine="3465"/>
        <w:rPr>
          <w:rFonts w:ascii="宋体" w:hAnsi="宋体" w:cs="宋体"/>
          <w:szCs w:val="21"/>
        </w:rPr>
      </w:pPr>
      <w:r>
        <w:rPr>
          <w:rFonts w:ascii="宋体" w:hAnsi="宋体" w:cs="宋体" w:hint="eastAsia"/>
          <w:szCs w:val="21"/>
        </w:rPr>
        <w:t>供应商：</w:t>
      </w:r>
      <w:r>
        <w:rPr>
          <w:rFonts w:ascii="宋体" w:hAnsi="宋体" w:cs="宋体" w:hint="eastAsia"/>
          <w:szCs w:val="21"/>
          <w:u w:val="single"/>
        </w:rPr>
        <w:t xml:space="preserve">                   </w:t>
      </w:r>
      <w:r>
        <w:rPr>
          <w:rFonts w:ascii="宋体" w:hAnsi="宋体" w:cs="宋体" w:hint="eastAsia"/>
          <w:szCs w:val="21"/>
        </w:rPr>
        <w:t>(企业电子签章)</w:t>
      </w:r>
      <w:r>
        <w:rPr>
          <w:rFonts w:ascii="宋体" w:hAnsi="宋体" w:cs="宋体" w:hint="eastAsia"/>
          <w:szCs w:val="21"/>
        </w:rPr>
        <w:tab/>
      </w:r>
    </w:p>
    <w:p w:rsidR="0016619D" w:rsidRDefault="0016619D" w:rsidP="00873855">
      <w:pPr>
        <w:pStyle w:val="a3"/>
        <w:tabs>
          <w:tab w:val="left" w:pos="4114"/>
        </w:tabs>
        <w:spacing w:line="360" w:lineRule="auto"/>
        <w:ind w:firstLineChars="1650" w:firstLine="3465"/>
        <w:rPr>
          <w:rFonts w:ascii="宋体" w:hAnsi="宋体" w:cs="宋体"/>
          <w:szCs w:val="21"/>
        </w:rPr>
      </w:pPr>
      <w:r>
        <w:rPr>
          <w:rFonts w:ascii="宋体" w:hAnsi="宋体" w:cs="宋体" w:hint="eastAsia"/>
          <w:szCs w:val="21"/>
        </w:rPr>
        <w:t>法定代表人：</w:t>
      </w:r>
      <w:r>
        <w:rPr>
          <w:rFonts w:ascii="宋体" w:hAnsi="宋体" w:cs="宋体" w:hint="eastAsia"/>
          <w:szCs w:val="21"/>
          <w:u w:val="single"/>
        </w:rPr>
        <w:t xml:space="preserve">               </w:t>
      </w:r>
      <w:r>
        <w:rPr>
          <w:rFonts w:ascii="宋体" w:hAnsi="宋体" w:cs="宋体" w:hint="eastAsia"/>
          <w:szCs w:val="21"/>
        </w:rPr>
        <w:t>（个人电子签章）</w:t>
      </w:r>
    </w:p>
    <w:p w:rsidR="0016619D" w:rsidRDefault="0016619D" w:rsidP="0016619D">
      <w:pPr>
        <w:spacing w:line="340" w:lineRule="exact"/>
        <w:ind w:firstLineChars="2000" w:firstLine="4200"/>
        <w:rPr>
          <w:rFonts w:ascii="宋体" w:hAnsi="宋体" w:cs="宋体"/>
        </w:rPr>
      </w:pPr>
      <w:r>
        <w:rPr>
          <w:rFonts w:ascii="宋体" w:hAnsi="宋体" w:cs="宋体" w:hint="eastAsia"/>
          <w:szCs w:val="21"/>
        </w:rPr>
        <w:t xml:space="preserve">日 期：______年_____月_____日   </w:t>
      </w:r>
      <w:r>
        <w:rPr>
          <w:rFonts w:ascii="宋体" w:hAnsi="宋体" w:cs="宋体" w:hint="eastAsia"/>
        </w:rPr>
        <w:t xml:space="preserve"> </w:t>
      </w:r>
    </w:p>
    <w:p w:rsidR="0016619D" w:rsidRDefault="0016619D" w:rsidP="0016619D">
      <w:pPr>
        <w:pStyle w:val="af"/>
        <w:ind w:left="480" w:firstLineChars="0" w:firstLine="0"/>
        <w:jc w:val="center"/>
        <w:rPr>
          <w:rFonts w:ascii="宋体" w:hAnsi="宋体" w:cs="宋体"/>
          <w:b/>
          <w:bCs/>
          <w:sz w:val="28"/>
          <w:szCs w:val="28"/>
        </w:rPr>
      </w:pPr>
      <w:r>
        <w:rPr>
          <w:rFonts w:ascii="宋体" w:hAnsi="宋体" w:cs="宋体" w:hint="eastAsia"/>
          <w:b/>
        </w:rPr>
        <w:br w:type="page"/>
      </w:r>
      <w:r>
        <w:rPr>
          <w:rFonts w:ascii="宋体" w:hAnsi="宋体" w:cs="宋体" w:hint="eastAsia"/>
          <w:b/>
          <w:bCs/>
          <w:sz w:val="28"/>
          <w:szCs w:val="28"/>
        </w:rPr>
        <w:lastRenderedPageBreak/>
        <w:t>2.技术规格偏差表</w:t>
      </w:r>
    </w:p>
    <w:p w:rsidR="0016619D" w:rsidRDefault="0016619D" w:rsidP="0016619D">
      <w:pPr>
        <w:pStyle w:val="ae"/>
        <w:rPr>
          <w:rFonts w:ascii="宋体" w:hAnsi="宋体" w:cs="宋体"/>
          <w:szCs w:val="21"/>
        </w:rPr>
      </w:pPr>
      <w:r>
        <w:rPr>
          <w:rFonts w:ascii="宋体" w:hAnsi="宋体" w:cs="宋体" w:hint="eastAsia"/>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7"/>
        <w:gridCol w:w="1217"/>
        <w:gridCol w:w="1619"/>
        <w:gridCol w:w="1984"/>
        <w:gridCol w:w="1135"/>
        <w:gridCol w:w="1122"/>
        <w:gridCol w:w="1030"/>
      </w:tblGrid>
      <w:tr w:rsidR="0016619D" w:rsidTr="005A5371">
        <w:trPr>
          <w:cantSplit/>
          <w:jc w:val="center"/>
        </w:trPr>
        <w:tc>
          <w:tcPr>
            <w:tcW w:w="1217" w:type="dxa"/>
            <w:vMerge w:val="restart"/>
            <w:vAlign w:val="center"/>
          </w:tcPr>
          <w:p w:rsidR="0016619D" w:rsidRDefault="0016619D" w:rsidP="005A5371">
            <w:pPr>
              <w:jc w:val="center"/>
              <w:rPr>
                <w:rFonts w:ascii="宋体" w:hAnsi="宋体" w:cs="宋体"/>
                <w:b/>
                <w:bCs/>
                <w:szCs w:val="21"/>
              </w:rPr>
            </w:pPr>
            <w:r>
              <w:rPr>
                <w:rFonts w:ascii="宋体" w:hAnsi="宋体" w:cs="宋体" w:hint="eastAsia"/>
                <w:b/>
                <w:bCs/>
                <w:szCs w:val="21"/>
              </w:rPr>
              <w:t>序号</w:t>
            </w:r>
          </w:p>
        </w:tc>
        <w:tc>
          <w:tcPr>
            <w:tcW w:w="1217" w:type="dxa"/>
            <w:vMerge w:val="restart"/>
            <w:vAlign w:val="center"/>
          </w:tcPr>
          <w:p w:rsidR="0016619D" w:rsidRDefault="0016619D" w:rsidP="005A5371">
            <w:pPr>
              <w:jc w:val="center"/>
              <w:rPr>
                <w:rFonts w:ascii="宋体" w:hAnsi="宋体" w:cs="宋体"/>
                <w:b/>
                <w:bCs/>
                <w:szCs w:val="21"/>
              </w:rPr>
            </w:pPr>
            <w:r>
              <w:rPr>
                <w:rFonts w:ascii="宋体" w:hAnsi="宋体" w:cs="宋体" w:hint="eastAsia"/>
                <w:b/>
                <w:bCs/>
                <w:szCs w:val="21"/>
              </w:rPr>
              <w:t>产品名称</w:t>
            </w:r>
          </w:p>
        </w:tc>
        <w:tc>
          <w:tcPr>
            <w:tcW w:w="3603" w:type="dxa"/>
            <w:gridSpan w:val="2"/>
            <w:vAlign w:val="center"/>
          </w:tcPr>
          <w:p w:rsidR="0016619D" w:rsidRDefault="0016619D" w:rsidP="005A5371">
            <w:pPr>
              <w:jc w:val="center"/>
              <w:rPr>
                <w:rFonts w:ascii="宋体" w:hAnsi="宋体" w:cs="宋体"/>
                <w:b/>
                <w:bCs/>
                <w:szCs w:val="21"/>
              </w:rPr>
            </w:pPr>
            <w:r>
              <w:rPr>
                <w:rFonts w:ascii="宋体" w:hAnsi="宋体" w:cs="宋体" w:hint="eastAsia"/>
                <w:b/>
                <w:bCs/>
                <w:szCs w:val="21"/>
              </w:rPr>
              <w:t>技术参数及要求</w:t>
            </w:r>
          </w:p>
        </w:tc>
        <w:tc>
          <w:tcPr>
            <w:tcW w:w="1135" w:type="dxa"/>
            <w:vMerge w:val="restart"/>
            <w:vAlign w:val="center"/>
          </w:tcPr>
          <w:p w:rsidR="0016619D" w:rsidRDefault="0016619D" w:rsidP="005A5371">
            <w:pPr>
              <w:jc w:val="center"/>
              <w:rPr>
                <w:rFonts w:ascii="宋体" w:hAnsi="宋体" w:cs="宋体"/>
                <w:b/>
                <w:bCs/>
                <w:szCs w:val="21"/>
              </w:rPr>
            </w:pPr>
            <w:r>
              <w:rPr>
                <w:rFonts w:ascii="宋体" w:hAnsi="宋体" w:cs="宋体" w:hint="eastAsia"/>
                <w:b/>
                <w:bCs/>
                <w:szCs w:val="21"/>
              </w:rPr>
              <w:t>偏差说明</w:t>
            </w:r>
          </w:p>
        </w:tc>
        <w:tc>
          <w:tcPr>
            <w:tcW w:w="1122" w:type="dxa"/>
            <w:vMerge w:val="restart"/>
            <w:vAlign w:val="center"/>
          </w:tcPr>
          <w:p w:rsidR="0016619D" w:rsidRDefault="0016619D" w:rsidP="005A5371">
            <w:pPr>
              <w:jc w:val="center"/>
              <w:rPr>
                <w:rFonts w:ascii="宋体" w:hAnsi="宋体" w:cs="宋体"/>
                <w:b/>
                <w:bCs/>
                <w:szCs w:val="21"/>
              </w:rPr>
            </w:pPr>
            <w:r>
              <w:rPr>
                <w:rFonts w:ascii="宋体" w:hAnsi="宋体" w:cs="宋体" w:hint="eastAsia"/>
                <w:b/>
                <w:bCs/>
                <w:szCs w:val="21"/>
              </w:rPr>
              <w:t>描述</w:t>
            </w:r>
          </w:p>
        </w:tc>
        <w:tc>
          <w:tcPr>
            <w:tcW w:w="1030" w:type="dxa"/>
            <w:vMerge w:val="restart"/>
            <w:vAlign w:val="center"/>
          </w:tcPr>
          <w:p w:rsidR="0016619D" w:rsidRDefault="0016619D" w:rsidP="005A5371">
            <w:pPr>
              <w:jc w:val="center"/>
              <w:rPr>
                <w:rFonts w:ascii="宋体" w:hAnsi="宋体" w:cs="宋体"/>
                <w:b/>
                <w:bCs/>
                <w:szCs w:val="21"/>
              </w:rPr>
            </w:pPr>
            <w:r>
              <w:rPr>
                <w:rFonts w:ascii="宋体" w:hAnsi="宋体" w:cs="宋体" w:hint="eastAsia"/>
                <w:b/>
                <w:bCs/>
                <w:szCs w:val="21"/>
              </w:rPr>
              <w:t>备注</w:t>
            </w:r>
          </w:p>
        </w:tc>
      </w:tr>
      <w:tr w:rsidR="0016619D" w:rsidTr="005A5371">
        <w:trPr>
          <w:cantSplit/>
          <w:jc w:val="center"/>
        </w:trPr>
        <w:tc>
          <w:tcPr>
            <w:tcW w:w="1217" w:type="dxa"/>
            <w:vMerge/>
          </w:tcPr>
          <w:p w:rsidR="0016619D" w:rsidRDefault="0016619D" w:rsidP="005A5371">
            <w:pPr>
              <w:rPr>
                <w:rFonts w:ascii="宋体" w:hAnsi="宋体" w:cs="宋体"/>
                <w:szCs w:val="21"/>
              </w:rPr>
            </w:pPr>
          </w:p>
        </w:tc>
        <w:tc>
          <w:tcPr>
            <w:tcW w:w="1217" w:type="dxa"/>
            <w:vMerge/>
          </w:tcPr>
          <w:p w:rsidR="0016619D" w:rsidRDefault="0016619D" w:rsidP="005A5371">
            <w:pPr>
              <w:jc w:val="center"/>
              <w:rPr>
                <w:rFonts w:ascii="宋体" w:hAnsi="宋体" w:cs="宋体"/>
                <w:szCs w:val="21"/>
              </w:rPr>
            </w:pPr>
          </w:p>
        </w:tc>
        <w:tc>
          <w:tcPr>
            <w:tcW w:w="1619" w:type="dxa"/>
          </w:tcPr>
          <w:p w:rsidR="0016619D" w:rsidRDefault="0016619D" w:rsidP="005A5371">
            <w:pPr>
              <w:pStyle w:val="TableParagraph"/>
              <w:spacing w:before="21"/>
              <w:ind w:left="179" w:right="173"/>
              <w:jc w:val="center"/>
              <w:rPr>
                <w:b/>
                <w:lang w:eastAsia="zh-CN"/>
              </w:rPr>
            </w:pPr>
            <w:r>
              <w:rPr>
                <w:rFonts w:hint="eastAsia"/>
                <w:b/>
                <w:lang w:eastAsia="zh-CN"/>
              </w:rPr>
              <w:t>招标文件中技术参数要求</w:t>
            </w:r>
          </w:p>
        </w:tc>
        <w:tc>
          <w:tcPr>
            <w:tcW w:w="1984" w:type="dxa"/>
          </w:tcPr>
          <w:p w:rsidR="0016619D" w:rsidRDefault="0016619D" w:rsidP="005A5371">
            <w:pPr>
              <w:pStyle w:val="TableParagraph"/>
              <w:spacing w:before="21"/>
              <w:ind w:left="142" w:right="137"/>
              <w:jc w:val="center"/>
              <w:rPr>
                <w:b/>
                <w:lang w:eastAsia="zh-CN"/>
              </w:rPr>
            </w:pPr>
            <w:r>
              <w:rPr>
                <w:rFonts w:hint="eastAsia"/>
                <w:b/>
                <w:lang w:eastAsia="zh-CN"/>
              </w:rPr>
              <w:t>投标文件中所投产品参数</w:t>
            </w:r>
          </w:p>
        </w:tc>
        <w:tc>
          <w:tcPr>
            <w:tcW w:w="1135" w:type="dxa"/>
            <w:vMerge/>
          </w:tcPr>
          <w:p w:rsidR="0016619D" w:rsidRDefault="0016619D" w:rsidP="005A5371">
            <w:pPr>
              <w:rPr>
                <w:rFonts w:ascii="宋体" w:hAnsi="宋体" w:cs="宋体"/>
                <w:szCs w:val="21"/>
              </w:rPr>
            </w:pPr>
          </w:p>
        </w:tc>
        <w:tc>
          <w:tcPr>
            <w:tcW w:w="1122" w:type="dxa"/>
            <w:vMerge/>
          </w:tcPr>
          <w:p w:rsidR="0016619D" w:rsidRDefault="0016619D" w:rsidP="005A5371">
            <w:pPr>
              <w:rPr>
                <w:rFonts w:ascii="宋体" w:hAnsi="宋体" w:cs="宋体"/>
                <w:szCs w:val="21"/>
              </w:rPr>
            </w:pPr>
          </w:p>
        </w:tc>
        <w:tc>
          <w:tcPr>
            <w:tcW w:w="1030" w:type="dxa"/>
            <w:vMerge/>
          </w:tcPr>
          <w:p w:rsidR="0016619D" w:rsidRDefault="0016619D" w:rsidP="005A5371">
            <w:pPr>
              <w:rPr>
                <w:rFonts w:ascii="宋体" w:hAnsi="宋体" w:cs="宋体"/>
                <w:szCs w:val="21"/>
              </w:rPr>
            </w:pPr>
          </w:p>
        </w:tc>
      </w:tr>
      <w:tr w:rsidR="0016619D" w:rsidTr="005A5371">
        <w:trPr>
          <w:cantSplit/>
          <w:jc w:val="center"/>
        </w:trPr>
        <w:tc>
          <w:tcPr>
            <w:tcW w:w="1217" w:type="dxa"/>
          </w:tcPr>
          <w:p w:rsidR="0016619D" w:rsidRDefault="0016619D" w:rsidP="005A5371">
            <w:pPr>
              <w:jc w:val="center"/>
              <w:rPr>
                <w:rFonts w:ascii="宋体" w:hAnsi="宋体" w:cs="宋体"/>
                <w:szCs w:val="21"/>
              </w:rPr>
            </w:pPr>
            <w:r>
              <w:rPr>
                <w:rFonts w:ascii="宋体" w:hAnsi="宋体" w:cs="宋体" w:hint="eastAsia"/>
                <w:szCs w:val="21"/>
              </w:rPr>
              <w:t>1</w:t>
            </w:r>
          </w:p>
        </w:tc>
        <w:tc>
          <w:tcPr>
            <w:tcW w:w="1217" w:type="dxa"/>
          </w:tcPr>
          <w:p w:rsidR="0016619D" w:rsidRDefault="0016619D" w:rsidP="005A5371">
            <w:pPr>
              <w:jc w:val="center"/>
              <w:rPr>
                <w:rFonts w:ascii="宋体" w:hAnsi="宋体" w:cs="宋体"/>
                <w:szCs w:val="21"/>
              </w:rPr>
            </w:pPr>
          </w:p>
        </w:tc>
        <w:tc>
          <w:tcPr>
            <w:tcW w:w="1619" w:type="dxa"/>
          </w:tcPr>
          <w:p w:rsidR="0016619D" w:rsidRDefault="0016619D" w:rsidP="005A5371">
            <w:pPr>
              <w:rPr>
                <w:rFonts w:ascii="宋体" w:hAnsi="宋体" w:cs="宋体"/>
                <w:szCs w:val="21"/>
              </w:rPr>
            </w:pPr>
          </w:p>
        </w:tc>
        <w:tc>
          <w:tcPr>
            <w:tcW w:w="1984" w:type="dxa"/>
          </w:tcPr>
          <w:p w:rsidR="0016619D" w:rsidRDefault="0016619D" w:rsidP="005A5371">
            <w:pPr>
              <w:rPr>
                <w:rFonts w:ascii="宋体" w:hAnsi="宋体" w:cs="宋体"/>
                <w:szCs w:val="21"/>
              </w:rPr>
            </w:pPr>
          </w:p>
        </w:tc>
        <w:tc>
          <w:tcPr>
            <w:tcW w:w="1135" w:type="dxa"/>
          </w:tcPr>
          <w:p w:rsidR="0016619D" w:rsidRDefault="0016619D" w:rsidP="005A5371">
            <w:pPr>
              <w:rPr>
                <w:rFonts w:ascii="宋体" w:hAnsi="宋体" w:cs="宋体"/>
                <w:szCs w:val="21"/>
              </w:rPr>
            </w:pPr>
          </w:p>
        </w:tc>
        <w:tc>
          <w:tcPr>
            <w:tcW w:w="1122" w:type="dxa"/>
          </w:tcPr>
          <w:p w:rsidR="0016619D" w:rsidRDefault="0016619D" w:rsidP="005A5371">
            <w:pPr>
              <w:rPr>
                <w:rFonts w:ascii="宋体" w:hAnsi="宋体" w:cs="宋体"/>
                <w:szCs w:val="21"/>
              </w:rPr>
            </w:pPr>
          </w:p>
        </w:tc>
        <w:tc>
          <w:tcPr>
            <w:tcW w:w="1030" w:type="dxa"/>
          </w:tcPr>
          <w:p w:rsidR="0016619D" w:rsidRDefault="0016619D" w:rsidP="005A5371">
            <w:pPr>
              <w:rPr>
                <w:rFonts w:ascii="宋体" w:hAnsi="宋体" w:cs="宋体"/>
                <w:szCs w:val="21"/>
              </w:rPr>
            </w:pPr>
          </w:p>
        </w:tc>
      </w:tr>
      <w:tr w:rsidR="0016619D" w:rsidTr="005A5371">
        <w:trPr>
          <w:cantSplit/>
          <w:jc w:val="center"/>
        </w:trPr>
        <w:tc>
          <w:tcPr>
            <w:tcW w:w="1217" w:type="dxa"/>
          </w:tcPr>
          <w:p w:rsidR="0016619D" w:rsidRDefault="0016619D" w:rsidP="005A5371">
            <w:pPr>
              <w:jc w:val="center"/>
              <w:rPr>
                <w:rFonts w:ascii="宋体" w:hAnsi="宋体" w:cs="宋体"/>
                <w:szCs w:val="21"/>
              </w:rPr>
            </w:pPr>
            <w:r>
              <w:rPr>
                <w:rFonts w:ascii="宋体" w:hAnsi="宋体" w:cs="宋体" w:hint="eastAsia"/>
                <w:szCs w:val="21"/>
              </w:rPr>
              <w:t>2</w:t>
            </w:r>
          </w:p>
        </w:tc>
        <w:tc>
          <w:tcPr>
            <w:tcW w:w="1217" w:type="dxa"/>
          </w:tcPr>
          <w:p w:rsidR="0016619D" w:rsidRDefault="0016619D" w:rsidP="005A5371">
            <w:pPr>
              <w:jc w:val="center"/>
              <w:rPr>
                <w:rFonts w:ascii="宋体" w:hAnsi="宋体" w:cs="宋体"/>
                <w:szCs w:val="21"/>
              </w:rPr>
            </w:pPr>
          </w:p>
        </w:tc>
        <w:tc>
          <w:tcPr>
            <w:tcW w:w="1619" w:type="dxa"/>
          </w:tcPr>
          <w:p w:rsidR="0016619D" w:rsidRDefault="0016619D" w:rsidP="005A5371">
            <w:pPr>
              <w:rPr>
                <w:rFonts w:ascii="宋体" w:hAnsi="宋体" w:cs="宋体"/>
                <w:szCs w:val="21"/>
              </w:rPr>
            </w:pPr>
          </w:p>
        </w:tc>
        <w:tc>
          <w:tcPr>
            <w:tcW w:w="1984" w:type="dxa"/>
          </w:tcPr>
          <w:p w:rsidR="0016619D" w:rsidRDefault="0016619D" w:rsidP="005A5371">
            <w:pPr>
              <w:rPr>
                <w:rFonts w:ascii="宋体" w:hAnsi="宋体" w:cs="宋体"/>
                <w:szCs w:val="21"/>
              </w:rPr>
            </w:pPr>
          </w:p>
        </w:tc>
        <w:tc>
          <w:tcPr>
            <w:tcW w:w="1135" w:type="dxa"/>
          </w:tcPr>
          <w:p w:rsidR="0016619D" w:rsidRDefault="0016619D" w:rsidP="005A5371">
            <w:pPr>
              <w:rPr>
                <w:rFonts w:ascii="宋体" w:hAnsi="宋体" w:cs="宋体"/>
                <w:szCs w:val="21"/>
              </w:rPr>
            </w:pPr>
          </w:p>
        </w:tc>
        <w:tc>
          <w:tcPr>
            <w:tcW w:w="1122" w:type="dxa"/>
          </w:tcPr>
          <w:p w:rsidR="0016619D" w:rsidRDefault="0016619D" w:rsidP="005A5371">
            <w:pPr>
              <w:rPr>
                <w:rFonts w:ascii="宋体" w:hAnsi="宋体" w:cs="宋体"/>
                <w:szCs w:val="21"/>
              </w:rPr>
            </w:pPr>
          </w:p>
        </w:tc>
        <w:tc>
          <w:tcPr>
            <w:tcW w:w="1030" w:type="dxa"/>
          </w:tcPr>
          <w:p w:rsidR="0016619D" w:rsidRDefault="0016619D" w:rsidP="005A5371">
            <w:pPr>
              <w:rPr>
                <w:rFonts w:ascii="宋体" w:hAnsi="宋体" w:cs="宋体"/>
                <w:szCs w:val="21"/>
              </w:rPr>
            </w:pPr>
          </w:p>
        </w:tc>
      </w:tr>
      <w:tr w:rsidR="0016619D" w:rsidTr="005A5371">
        <w:trPr>
          <w:cantSplit/>
          <w:jc w:val="center"/>
        </w:trPr>
        <w:tc>
          <w:tcPr>
            <w:tcW w:w="1217" w:type="dxa"/>
          </w:tcPr>
          <w:p w:rsidR="0016619D" w:rsidRDefault="0016619D" w:rsidP="005A5371">
            <w:pPr>
              <w:jc w:val="center"/>
              <w:rPr>
                <w:rFonts w:ascii="宋体" w:hAnsi="宋体" w:cs="宋体"/>
                <w:szCs w:val="21"/>
              </w:rPr>
            </w:pPr>
            <w:r>
              <w:rPr>
                <w:rFonts w:ascii="宋体" w:hAnsi="宋体" w:cs="宋体" w:hint="eastAsia"/>
                <w:szCs w:val="21"/>
              </w:rPr>
              <w:t>……</w:t>
            </w:r>
          </w:p>
        </w:tc>
        <w:tc>
          <w:tcPr>
            <w:tcW w:w="1217" w:type="dxa"/>
          </w:tcPr>
          <w:p w:rsidR="0016619D" w:rsidRDefault="0016619D" w:rsidP="005A5371">
            <w:pPr>
              <w:jc w:val="center"/>
              <w:rPr>
                <w:rFonts w:ascii="宋体" w:hAnsi="宋体" w:cs="宋体"/>
                <w:szCs w:val="21"/>
              </w:rPr>
            </w:pPr>
            <w:r>
              <w:rPr>
                <w:rFonts w:ascii="宋体" w:hAnsi="宋体" w:cs="宋体" w:hint="eastAsia"/>
                <w:szCs w:val="21"/>
              </w:rPr>
              <w:t>……</w:t>
            </w:r>
          </w:p>
        </w:tc>
        <w:tc>
          <w:tcPr>
            <w:tcW w:w="1619" w:type="dxa"/>
          </w:tcPr>
          <w:p w:rsidR="0016619D" w:rsidRDefault="0016619D" w:rsidP="005A5371">
            <w:pPr>
              <w:rPr>
                <w:rFonts w:ascii="宋体" w:hAnsi="宋体" w:cs="宋体"/>
                <w:szCs w:val="21"/>
              </w:rPr>
            </w:pPr>
          </w:p>
        </w:tc>
        <w:tc>
          <w:tcPr>
            <w:tcW w:w="1984" w:type="dxa"/>
          </w:tcPr>
          <w:p w:rsidR="0016619D" w:rsidRDefault="0016619D" w:rsidP="005A5371">
            <w:pPr>
              <w:rPr>
                <w:rFonts w:ascii="宋体" w:hAnsi="宋体" w:cs="宋体"/>
                <w:szCs w:val="21"/>
              </w:rPr>
            </w:pPr>
          </w:p>
        </w:tc>
        <w:tc>
          <w:tcPr>
            <w:tcW w:w="1135" w:type="dxa"/>
          </w:tcPr>
          <w:p w:rsidR="0016619D" w:rsidRDefault="0016619D" w:rsidP="005A5371">
            <w:pPr>
              <w:rPr>
                <w:rFonts w:ascii="宋体" w:hAnsi="宋体" w:cs="宋体"/>
                <w:szCs w:val="21"/>
              </w:rPr>
            </w:pPr>
          </w:p>
        </w:tc>
        <w:tc>
          <w:tcPr>
            <w:tcW w:w="1122" w:type="dxa"/>
          </w:tcPr>
          <w:p w:rsidR="0016619D" w:rsidRDefault="0016619D" w:rsidP="005A5371">
            <w:pPr>
              <w:rPr>
                <w:rFonts w:ascii="宋体" w:hAnsi="宋体" w:cs="宋体"/>
                <w:szCs w:val="21"/>
              </w:rPr>
            </w:pPr>
          </w:p>
        </w:tc>
        <w:tc>
          <w:tcPr>
            <w:tcW w:w="1030" w:type="dxa"/>
          </w:tcPr>
          <w:p w:rsidR="0016619D" w:rsidRDefault="0016619D" w:rsidP="005A5371">
            <w:pPr>
              <w:rPr>
                <w:rFonts w:ascii="宋体" w:hAnsi="宋体" w:cs="宋体"/>
                <w:szCs w:val="21"/>
              </w:rPr>
            </w:pPr>
          </w:p>
        </w:tc>
      </w:tr>
      <w:tr w:rsidR="0016619D" w:rsidTr="005A5371">
        <w:trPr>
          <w:cantSplit/>
          <w:jc w:val="center"/>
        </w:trPr>
        <w:tc>
          <w:tcPr>
            <w:tcW w:w="1217" w:type="dxa"/>
          </w:tcPr>
          <w:p w:rsidR="0016619D" w:rsidRDefault="0016619D" w:rsidP="005A5371">
            <w:pPr>
              <w:jc w:val="center"/>
              <w:rPr>
                <w:rFonts w:ascii="宋体" w:hAnsi="宋体" w:cs="宋体"/>
                <w:szCs w:val="21"/>
              </w:rPr>
            </w:pPr>
          </w:p>
        </w:tc>
        <w:tc>
          <w:tcPr>
            <w:tcW w:w="1217" w:type="dxa"/>
          </w:tcPr>
          <w:p w:rsidR="0016619D" w:rsidRDefault="0016619D" w:rsidP="005A5371">
            <w:pPr>
              <w:jc w:val="center"/>
              <w:rPr>
                <w:rFonts w:ascii="宋体" w:hAnsi="宋体" w:cs="宋体"/>
                <w:szCs w:val="21"/>
              </w:rPr>
            </w:pPr>
          </w:p>
        </w:tc>
        <w:tc>
          <w:tcPr>
            <w:tcW w:w="1619" w:type="dxa"/>
          </w:tcPr>
          <w:p w:rsidR="0016619D" w:rsidRDefault="0016619D" w:rsidP="005A5371">
            <w:pPr>
              <w:rPr>
                <w:rFonts w:ascii="宋体" w:hAnsi="宋体" w:cs="宋体"/>
                <w:szCs w:val="21"/>
              </w:rPr>
            </w:pPr>
          </w:p>
        </w:tc>
        <w:tc>
          <w:tcPr>
            <w:tcW w:w="1984" w:type="dxa"/>
          </w:tcPr>
          <w:p w:rsidR="0016619D" w:rsidRDefault="0016619D" w:rsidP="005A5371">
            <w:pPr>
              <w:rPr>
                <w:rFonts w:ascii="宋体" w:hAnsi="宋体" w:cs="宋体"/>
                <w:szCs w:val="21"/>
              </w:rPr>
            </w:pPr>
          </w:p>
        </w:tc>
        <w:tc>
          <w:tcPr>
            <w:tcW w:w="1135" w:type="dxa"/>
          </w:tcPr>
          <w:p w:rsidR="0016619D" w:rsidRDefault="0016619D" w:rsidP="005A5371">
            <w:pPr>
              <w:rPr>
                <w:rFonts w:ascii="宋体" w:hAnsi="宋体" w:cs="宋体"/>
                <w:szCs w:val="21"/>
              </w:rPr>
            </w:pPr>
          </w:p>
        </w:tc>
        <w:tc>
          <w:tcPr>
            <w:tcW w:w="1122" w:type="dxa"/>
          </w:tcPr>
          <w:p w:rsidR="0016619D" w:rsidRDefault="0016619D" w:rsidP="005A5371">
            <w:pPr>
              <w:rPr>
                <w:rFonts w:ascii="宋体" w:hAnsi="宋体" w:cs="宋体"/>
                <w:szCs w:val="21"/>
              </w:rPr>
            </w:pPr>
          </w:p>
        </w:tc>
        <w:tc>
          <w:tcPr>
            <w:tcW w:w="1030" w:type="dxa"/>
          </w:tcPr>
          <w:p w:rsidR="0016619D" w:rsidRDefault="0016619D" w:rsidP="005A5371">
            <w:pPr>
              <w:rPr>
                <w:rFonts w:ascii="宋体" w:hAnsi="宋体" w:cs="宋体"/>
                <w:szCs w:val="21"/>
              </w:rPr>
            </w:pPr>
          </w:p>
        </w:tc>
      </w:tr>
      <w:tr w:rsidR="0016619D" w:rsidTr="005A5371">
        <w:trPr>
          <w:cantSplit/>
          <w:jc w:val="center"/>
        </w:trPr>
        <w:tc>
          <w:tcPr>
            <w:tcW w:w="1217" w:type="dxa"/>
          </w:tcPr>
          <w:p w:rsidR="0016619D" w:rsidRDefault="0016619D" w:rsidP="005A5371">
            <w:pPr>
              <w:jc w:val="center"/>
              <w:rPr>
                <w:rFonts w:ascii="宋体" w:hAnsi="宋体" w:cs="宋体"/>
                <w:szCs w:val="21"/>
              </w:rPr>
            </w:pPr>
          </w:p>
        </w:tc>
        <w:tc>
          <w:tcPr>
            <w:tcW w:w="1217" w:type="dxa"/>
          </w:tcPr>
          <w:p w:rsidR="0016619D" w:rsidRDefault="0016619D" w:rsidP="005A5371">
            <w:pPr>
              <w:jc w:val="center"/>
              <w:rPr>
                <w:rFonts w:ascii="宋体" w:hAnsi="宋体" w:cs="宋体"/>
                <w:szCs w:val="21"/>
              </w:rPr>
            </w:pPr>
          </w:p>
        </w:tc>
        <w:tc>
          <w:tcPr>
            <w:tcW w:w="1619" w:type="dxa"/>
          </w:tcPr>
          <w:p w:rsidR="0016619D" w:rsidRDefault="0016619D" w:rsidP="005A5371">
            <w:pPr>
              <w:rPr>
                <w:rFonts w:ascii="宋体" w:hAnsi="宋体" w:cs="宋体"/>
                <w:szCs w:val="21"/>
              </w:rPr>
            </w:pPr>
          </w:p>
        </w:tc>
        <w:tc>
          <w:tcPr>
            <w:tcW w:w="1984" w:type="dxa"/>
          </w:tcPr>
          <w:p w:rsidR="0016619D" w:rsidRDefault="0016619D" w:rsidP="005A5371">
            <w:pPr>
              <w:rPr>
                <w:rFonts w:ascii="宋体" w:hAnsi="宋体" w:cs="宋体"/>
                <w:szCs w:val="21"/>
              </w:rPr>
            </w:pPr>
          </w:p>
        </w:tc>
        <w:tc>
          <w:tcPr>
            <w:tcW w:w="1135" w:type="dxa"/>
          </w:tcPr>
          <w:p w:rsidR="0016619D" w:rsidRDefault="0016619D" w:rsidP="005A5371">
            <w:pPr>
              <w:rPr>
                <w:rFonts w:ascii="宋体" w:hAnsi="宋体" w:cs="宋体"/>
                <w:szCs w:val="21"/>
              </w:rPr>
            </w:pPr>
          </w:p>
        </w:tc>
        <w:tc>
          <w:tcPr>
            <w:tcW w:w="1122" w:type="dxa"/>
          </w:tcPr>
          <w:p w:rsidR="0016619D" w:rsidRDefault="0016619D" w:rsidP="005A5371">
            <w:pPr>
              <w:rPr>
                <w:rFonts w:ascii="宋体" w:hAnsi="宋体" w:cs="宋体"/>
                <w:szCs w:val="21"/>
              </w:rPr>
            </w:pPr>
          </w:p>
        </w:tc>
        <w:tc>
          <w:tcPr>
            <w:tcW w:w="1030" w:type="dxa"/>
          </w:tcPr>
          <w:p w:rsidR="0016619D" w:rsidRDefault="0016619D" w:rsidP="005A5371">
            <w:pPr>
              <w:rPr>
                <w:rFonts w:ascii="宋体" w:hAnsi="宋体" w:cs="宋体"/>
                <w:szCs w:val="21"/>
              </w:rPr>
            </w:pPr>
          </w:p>
        </w:tc>
      </w:tr>
      <w:tr w:rsidR="0016619D" w:rsidTr="005A5371">
        <w:trPr>
          <w:jc w:val="center"/>
        </w:trPr>
        <w:tc>
          <w:tcPr>
            <w:tcW w:w="1217" w:type="dxa"/>
          </w:tcPr>
          <w:p w:rsidR="0016619D" w:rsidRDefault="0016619D" w:rsidP="005A5371">
            <w:pPr>
              <w:jc w:val="center"/>
              <w:rPr>
                <w:rFonts w:ascii="宋体" w:hAnsi="宋体" w:cs="宋体"/>
                <w:szCs w:val="21"/>
              </w:rPr>
            </w:pPr>
          </w:p>
        </w:tc>
        <w:tc>
          <w:tcPr>
            <w:tcW w:w="1217" w:type="dxa"/>
          </w:tcPr>
          <w:p w:rsidR="0016619D" w:rsidRDefault="0016619D" w:rsidP="005A5371">
            <w:pPr>
              <w:jc w:val="center"/>
              <w:rPr>
                <w:rFonts w:ascii="宋体" w:hAnsi="宋体" w:cs="宋体"/>
                <w:szCs w:val="21"/>
              </w:rPr>
            </w:pPr>
          </w:p>
        </w:tc>
        <w:tc>
          <w:tcPr>
            <w:tcW w:w="1619" w:type="dxa"/>
          </w:tcPr>
          <w:p w:rsidR="0016619D" w:rsidRDefault="0016619D" w:rsidP="005A5371">
            <w:pPr>
              <w:rPr>
                <w:rFonts w:ascii="宋体" w:hAnsi="宋体" w:cs="宋体"/>
                <w:szCs w:val="21"/>
              </w:rPr>
            </w:pPr>
          </w:p>
        </w:tc>
        <w:tc>
          <w:tcPr>
            <w:tcW w:w="1984" w:type="dxa"/>
          </w:tcPr>
          <w:p w:rsidR="0016619D" w:rsidRDefault="0016619D" w:rsidP="005A5371">
            <w:pPr>
              <w:rPr>
                <w:rFonts w:ascii="宋体" w:hAnsi="宋体" w:cs="宋体"/>
                <w:szCs w:val="21"/>
              </w:rPr>
            </w:pPr>
          </w:p>
        </w:tc>
        <w:tc>
          <w:tcPr>
            <w:tcW w:w="1135" w:type="dxa"/>
          </w:tcPr>
          <w:p w:rsidR="0016619D" w:rsidRDefault="0016619D" w:rsidP="005A5371">
            <w:pPr>
              <w:rPr>
                <w:rFonts w:ascii="宋体" w:hAnsi="宋体" w:cs="宋体"/>
                <w:szCs w:val="21"/>
              </w:rPr>
            </w:pPr>
          </w:p>
        </w:tc>
        <w:tc>
          <w:tcPr>
            <w:tcW w:w="1122" w:type="dxa"/>
          </w:tcPr>
          <w:p w:rsidR="0016619D" w:rsidRDefault="0016619D" w:rsidP="005A5371">
            <w:pPr>
              <w:rPr>
                <w:rFonts w:ascii="宋体" w:hAnsi="宋体" w:cs="宋体"/>
                <w:szCs w:val="21"/>
              </w:rPr>
            </w:pPr>
          </w:p>
        </w:tc>
        <w:tc>
          <w:tcPr>
            <w:tcW w:w="1030" w:type="dxa"/>
          </w:tcPr>
          <w:p w:rsidR="0016619D" w:rsidRDefault="0016619D" w:rsidP="005A5371">
            <w:pPr>
              <w:rPr>
                <w:rFonts w:ascii="宋体" w:hAnsi="宋体" w:cs="宋体"/>
                <w:szCs w:val="21"/>
              </w:rPr>
            </w:pPr>
          </w:p>
        </w:tc>
      </w:tr>
      <w:tr w:rsidR="0016619D" w:rsidTr="005A5371">
        <w:trPr>
          <w:trHeight w:val="433"/>
          <w:jc w:val="center"/>
        </w:trPr>
        <w:tc>
          <w:tcPr>
            <w:tcW w:w="1217" w:type="dxa"/>
          </w:tcPr>
          <w:p w:rsidR="0016619D" w:rsidRDefault="0016619D" w:rsidP="005A5371">
            <w:pPr>
              <w:jc w:val="center"/>
              <w:rPr>
                <w:rFonts w:ascii="宋体" w:hAnsi="宋体" w:cs="宋体"/>
                <w:szCs w:val="21"/>
              </w:rPr>
            </w:pPr>
          </w:p>
        </w:tc>
        <w:tc>
          <w:tcPr>
            <w:tcW w:w="1217" w:type="dxa"/>
          </w:tcPr>
          <w:p w:rsidR="0016619D" w:rsidRDefault="0016619D" w:rsidP="005A5371">
            <w:pPr>
              <w:jc w:val="center"/>
              <w:rPr>
                <w:rFonts w:ascii="宋体" w:hAnsi="宋体" w:cs="宋体"/>
                <w:szCs w:val="21"/>
              </w:rPr>
            </w:pPr>
          </w:p>
        </w:tc>
        <w:tc>
          <w:tcPr>
            <w:tcW w:w="1619" w:type="dxa"/>
          </w:tcPr>
          <w:p w:rsidR="0016619D" w:rsidRDefault="0016619D" w:rsidP="005A5371">
            <w:pPr>
              <w:rPr>
                <w:rFonts w:ascii="宋体" w:hAnsi="宋体" w:cs="宋体"/>
                <w:szCs w:val="21"/>
              </w:rPr>
            </w:pPr>
          </w:p>
        </w:tc>
        <w:tc>
          <w:tcPr>
            <w:tcW w:w="1984" w:type="dxa"/>
          </w:tcPr>
          <w:p w:rsidR="0016619D" w:rsidRDefault="0016619D" w:rsidP="005A5371">
            <w:pPr>
              <w:rPr>
                <w:rFonts w:ascii="宋体" w:hAnsi="宋体" w:cs="宋体"/>
                <w:szCs w:val="21"/>
              </w:rPr>
            </w:pPr>
          </w:p>
        </w:tc>
        <w:tc>
          <w:tcPr>
            <w:tcW w:w="1135" w:type="dxa"/>
          </w:tcPr>
          <w:p w:rsidR="0016619D" w:rsidRDefault="0016619D" w:rsidP="005A5371">
            <w:pPr>
              <w:rPr>
                <w:rFonts w:ascii="宋体" w:hAnsi="宋体" w:cs="宋体"/>
                <w:szCs w:val="21"/>
              </w:rPr>
            </w:pPr>
          </w:p>
        </w:tc>
        <w:tc>
          <w:tcPr>
            <w:tcW w:w="1122" w:type="dxa"/>
          </w:tcPr>
          <w:p w:rsidR="0016619D" w:rsidRDefault="0016619D" w:rsidP="005A5371">
            <w:pPr>
              <w:rPr>
                <w:rFonts w:ascii="宋体" w:hAnsi="宋体" w:cs="宋体"/>
                <w:szCs w:val="21"/>
              </w:rPr>
            </w:pPr>
          </w:p>
        </w:tc>
        <w:tc>
          <w:tcPr>
            <w:tcW w:w="1030" w:type="dxa"/>
          </w:tcPr>
          <w:p w:rsidR="0016619D" w:rsidRDefault="0016619D" w:rsidP="005A5371">
            <w:pPr>
              <w:rPr>
                <w:rFonts w:ascii="宋体" w:hAnsi="宋体" w:cs="宋体"/>
                <w:szCs w:val="21"/>
              </w:rPr>
            </w:pPr>
          </w:p>
        </w:tc>
      </w:tr>
      <w:tr w:rsidR="0016619D" w:rsidTr="005A5371">
        <w:trPr>
          <w:trHeight w:val="433"/>
          <w:jc w:val="center"/>
        </w:trPr>
        <w:tc>
          <w:tcPr>
            <w:tcW w:w="1217" w:type="dxa"/>
          </w:tcPr>
          <w:p w:rsidR="0016619D" w:rsidRDefault="0016619D" w:rsidP="005A5371">
            <w:pPr>
              <w:jc w:val="center"/>
              <w:rPr>
                <w:rFonts w:ascii="宋体" w:hAnsi="宋体" w:cs="宋体"/>
                <w:szCs w:val="21"/>
              </w:rPr>
            </w:pPr>
          </w:p>
        </w:tc>
        <w:tc>
          <w:tcPr>
            <w:tcW w:w="1217" w:type="dxa"/>
          </w:tcPr>
          <w:p w:rsidR="0016619D" w:rsidRDefault="0016619D" w:rsidP="005A5371">
            <w:pPr>
              <w:jc w:val="center"/>
              <w:rPr>
                <w:rFonts w:ascii="宋体" w:hAnsi="宋体" w:cs="宋体"/>
                <w:szCs w:val="21"/>
              </w:rPr>
            </w:pPr>
          </w:p>
        </w:tc>
        <w:tc>
          <w:tcPr>
            <w:tcW w:w="1619" w:type="dxa"/>
          </w:tcPr>
          <w:p w:rsidR="0016619D" w:rsidRDefault="0016619D" w:rsidP="005A5371">
            <w:pPr>
              <w:rPr>
                <w:rFonts w:ascii="宋体" w:hAnsi="宋体" w:cs="宋体"/>
                <w:szCs w:val="21"/>
              </w:rPr>
            </w:pPr>
          </w:p>
        </w:tc>
        <w:tc>
          <w:tcPr>
            <w:tcW w:w="1984" w:type="dxa"/>
          </w:tcPr>
          <w:p w:rsidR="0016619D" w:rsidRDefault="0016619D" w:rsidP="005A5371">
            <w:pPr>
              <w:rPr>
                <w:rFonts w:ascii="宋体" w:hAnsi="宋体" w:cs="宋体"/>
                <w:szCs w:val="21"/>
              </w:rPr>
            </w:pPr>
          </w:p>
        </w:tc>
        <w:tc>
          <w:tcPr>
            <w:tcW w:w="1135" w:type="dxa"/>
          </w:tcPr>
          <w:p w:rsidR="0016619D" w:rsidRDefault="0016619D" w:rsidP="005A5371">
            <w:pPr>
              <w:rPr>
                <w:rFonts w:ascii="宋体" w:hAnsi="宋体" w:cs="宋体"/>
                <w:szCs w:val="21"/>
              </w:rPr>
            </w:pPr>
          </w:p>
        </w:tc>
        <w:tc>
          <w:tcPr>
            <w:tcW w:w="1122" w:type="dxa"/>
          </w:tcPr>
          <w:p w:rsidR="0016619D" w:rsidRDefault="0016619D" w:rsidP="005A5371">
            <w:pPr>
              <w:rPr>
                <w:rFonts w:ascii="宋体" w:hAnsi="宋体" w:cs="宋体"/>
                <w:szCs w:val="21"/>
              </w:rPr>
            </w:pPr>
          </w:p>
        </w:tc>
        <w:tc>
          <w:tcPr>
            <w:tcW w:w="1030" w:type="dxa"/>
          </w:tcPr>
          <w:p w:rsidR="0016619D" w:rsidRDefault="0016619D" w:rsidP="005A5371">
            <w:pPr>
              <w:rPr>
                <w:rFonts w:ascii="宋体" w:hAnsi="宋体" w:cs="宋体"/>
                <w:szCs w:val="21"/>
              </w:rPr>
            </w:pPr>
          </w:p>
        </w:tc>
      </w:tr>
      <w:tr w:rsidR="0016619D" w:rsidTr="005A5371">
        <w:trPr>
          <w:trHeight w:val="433"/>
          <w:jc w:val="center"/>
        </w:trPr>
        <w:tc>
          <w:tcPr>
            <w:tcW w:w="1217" w:type="dxa"/>
          </w:tcPr>
          <w:p w:rsidR="0016619D" w:rsidRDefault="0016619D" w:rsidP="005A5371">
            <w:pPr>
              <w:jc w:val="center"/>
              <w:rPr>
                <w:rFonts w:ascii="宋体" w:hAnsi="宋体" w:cs="宋体"/>
                <w:szCs w:val="21"/>
              </w:rPr>
            </w:pPr>
          </w:p>
        </w:tc>
        <w:tc>
          <w:tcPr>
            <w:tcW w:w="1217" w:type="dxa"/>
          </w:tcPr>
          <w:p w:rsidR="0016619D" w:rsidRDefault="0016619D" w:rsidP="005A5371">
            <w:pPr>
              <w:jc w:val="center"/>
              <w:rPr>
                <w:rFonts w:ascii="宋体" w:hAnsi="宋体" w:cs="宋体"/>
                <w:szCs w:val="21"/>
              </w:rPr>
            </w:pPr>
          </w:p>
        </w:tc>
        <w:tc>
          <w:tcPr>
            <w:tcW w:w="1619" w:type="dxa"/>
          </w:tcPr>
          <w:p w:rsidR="0016619D" w:rsidRDefault="0016619D" w:rsidP="005A5371">
            <w:pPr>
              <w:rPr>
                <w:rFonts w:ascii="宋体" w:hAnsi="宋体" w:cs="宋体"/>
                <w:szCs w:val="21"/>
              </w:rPr>
            </w:pPr>
          </w:p>
        </w:tc>
        <w:tc>
          <w:tcPr>
            <w:tcW w:w="1984" w:type="dxa"/>
          </w:tcPr>
          <w:p w:rsidR="0016619D" w:rsidRDefault="0016619D" w:rsidP="005A5371">
            <w:pPr>
              <w:rPr>
                <w:rFonts w:ascii="宋体" w:hAnsi="宋体" w:cs="宋体"/>
                <w:szCs w:val="21"/>
              </w:rPr>
            </w:pPr>
          </w:p>
        </w:tc>
        <w:tc>
          <w:tcPr>
            <w:tcW w:w="1135" w:type="dxa"/>
          </w:tcPr>
          <w:p w:rsidR="0016619D" w:rsidRDefault="0016619D" w:rsidP="005A5371">
            <w:pPr>
              <w:rPr>
                <w:rFonts w:ascii="宋体" w:hAnsi="宋体" w:cs="宋体"/>
                <w:szCs w:val="21"/>
              </w:rPr>
            </w:pPr>
          </w:p>
        </w:tc>
        <w:tc>
          <w:tcPr>
            <w:tcW w:w="1122" w:type="dxa"/>
          </w:tcPr>
          <w:p w:rsidR="0016619D" w:rsidRDefault="0016619D" w:rsidP="005A5371">
            <w:pPr>
              <w:rPr>
                <w:rFonts w:ascii="宋体" w:hAnsi="宋体" w:cs="宋体"/>
                <w:szCs w:val="21"/>
              </w:rPr>
            </w:pPr>
          </w:p>
        </w:tc>
        <w:tc>
          <w:tcPr>
            <w:tcW w:w="1030" w:type="dxa"/>
          </w:tcPr>
          <w:p w:rsidR="0016619D" w:rsidRDefault="0016619D" w:rsidP="005A5371">
            <w:pPr>
              <w:rPr>
                <w:rFonts w:ascii="宋体" w:hAnsi="宋体" w:cs="宋体"/>
                <w:szCs w:val="21"/>
              </w:rPr>
            </w:pPr>
          </w:p>
        </w:tc>
      </w:tr>
    </w:tbl>
    <w:p w:rsidR="00AF553A" w:rsidRDefault="00AF553A" w:rsidP="00873855">
      <w:pPr>
        <w:pStyle w:val="a3"/>
        <w:tabs>
          <w:tab w:val="left" w:pos="4114"/>
        </w:tabs>
        <w:spacing w:line="360" w:lineRule="auto"/>
        <w:ind w:firstLineChars="1600" w:firstLine="3360"/>
        <w:rPr>
          <w:rFonts w:ascii="宋体" w:hAnsi="宋体" w:cs="宋体"/>
          <w:szCs w:val="21"/>
        </w:rPr>
      </w:pPr>
    </w:p>
    <w:p w:rsidR="00AF553A" w:rsidRDefault="00AF553A" w:rsidP="00873855">
      <w:pPr>
        <w:pStyle w:val="a3"/>
        <w:tabs>
          <w:tab w:val="left" w:pos="4114"/>
        </w:tabs>
        <w:spacing w:line="360" w:lineRule="auto"/>
        <w:ind w:firstLineChars="1600" w:firstLine="3360"/>
        <w:rPr>
          <w:rFonts w:ascii="宋体" w:hAnsi="宋体" w:cs="宋体"/>
          <w:szCs w:val="21"/>
        </w:rPr>
      </w:pPr>
    </w:p>
    <w:p w:rsidR="0016619D" w:rsidRDefault="0016619D" w:rsidP="00873855">
      <w:pPr>
        <w:pStyle w:val="a3"/>
        <w:tabs>
          <w:tab w:val="left" w:pos="4114"/>
        </w:tabs>
        <w:spacing w:line="360" w:lineRule="auto"/>
        <w:ind w:firstLineChars="1600" w:firstLine="3360"/>
        <w:rPr>
          <w:rFonts w:ascii="宋体" w:hAnsi="宋体" w:cs="宋体"/>
          <w:szCs w:val="21"/>
        </w:rPr>
      </w:pPr>
      <w:r>
        <w:rPr>
          <w:rFonts w:ascii="宋体" w:hAnsi="宋体" w:cs="宋体" w:hint="eastAsia"/>
          <w:szCs w:val="21"/>
        </w:rPr>
        <w:t>供应商：</w:t>
      </w:r>
      <w:r>
        <w:rPr>
          <w:rFonts w:ascii="宋体" w:hAnsi="宋体" w:cs="宋体" w:hint="eastAsia"/>
          <w:szCs w:val="21"/>
          <w:u w:val="single"/>
        </w:rPr>
        <w:t xml:space="preserve">                  </w:t>
      </w:r>
      <w:r>
        <w:rPr>
          <w:rFonts w:ascii="宋体" w:hAnsi="宋体" w:cs="宋体" w:hint="eastAsia"/>
          <w:szCs w:val="21"/>
        </w:rPr>
        <w:t>(企业电子签章)</w:t>
      </w:r>
      <w:r>
        <w:rPr>
          <w:rFonts w:ascii="宋体" w:hAnsi="宋体" w:cs="宋体" w:hint="eastAsia"/>
          <w:szCs w:val="21"/>
        </w:rPr>
        <w:tab/>
      </w:r>
    </w:p>
    <w:p w:rsidR="0016619D" w:rsidRDefault="0016619D" w:rsidP="00873855">
      <w:pPr>
        <w:pStyle w:val="a3"/>
        <w:tabs>
          <w:tab w:val="left" w:pos="4114"/>
        </w:tabs>
        <w:spacing w:line="360" w:lineRule="auto"/>
        <w:ind w:firstLineChars="1600" w:firstLine="3360"/>
        <w:rPr>
          <w:rFonts w:ascii="宋体" w:hAnsi="宋体" w:cs="宋体"/>
          <w:szCs w:val="21"/>
        </w:rPr>
      </w:pPr>
      <w:r>
        <w:rPr>
          <w:rFonts w:ascii="宋体" w:hAnsi="宋体" w:cs="宋体" w:hint="eastAsia"/>
          <w:szCs w:val="21"/>
        </w:rPr>
        <w:t>法定代表人：</w:t>
      </w:r>
      <w:r>
        <w:rPr>
          <w:rFonts w:ascii="宋体" w:hAnsi="宋体" w:cs="宋体" w:hint="eastAsia"/>
          <w:szCs w:val="21"/>
          <w:u w:val="single"/>
        </w:rPr>
        <w:t xml:space="preserve">              </w:t>
      </w:r>
      <w:r>
        <w:rPr>
          <w:rFonts w:ascii="宋体" w:hAnsi="宋体" w:cs="宋体" w:hint="eastAsia"/>
          <w:szCs w:val="21"/>
        </w:rPr>
        <w:t>（个人电子签章）</w:t>
      </w:r>
    </w:p>
    <w:p w:rsidR="0016619D" w:rsidRDefault="0016619D" w:rsidP="0016619D">
      <w:pPr>
        <w:jc w:val="center"/>
        <w:rPr>
          <w:rFonts w:ascii="宋体" w:hAnsi="宋体" w:cs="宋体"/>
        </w:rPr>
      </w:pPr>
      <w:r>
        <w:rPr>
          <w:rFonts w:ascii="宋体" w:hAnsi="宋体" w:cs="宋体" w:hint="eastAsia"/>
          <w:szCs w:val="21"/>
        </w:rPr>
        <w:t xml:space="preserve">                            日 期：______年_____月_____日  </w:t>
      </w:r>
      <w:r>
        <w:rPr>
          <w:rFonts w:ascii="宋体" w:hAnsi="宋体" w:cs="宋体" w:hint="eastAsia"/>
        </w:rPr>
        <w:t xml:space="preserve"> </w:t>
      </w:r>
    </w:p>
    <w:p w:rsidR="0016619D" w:rsidRDefault="0016619D" w:rsidP="0016619D">
      <w:pPr>
        <w:pStyle w:val="a3"/>
        <w:rPr>
          <w:rFonts w:ascii="宋体" w:hAnsi="宋体" w:cs="宋体"/>
        </w:rPr>
      </w:pPr>
    </w:p>
    <w:p w:rsidR="0016619D" w:rsidRDefault="0016619D" w:rsidP="0016619D">
      <w:pPr>
        <w:rPr>
          <w:rFonts w:ascii="宋体" w:hAnsi="宋体" w:cs="宋体"/>
          <w:szCs w:val="21"/>
        </w:rPr>
      </w:pPr>
    </w:p>
    <w:p w:rsidR="0016619D" w:rsidRDefault="0016619D" w:rsidP="0016619D">
      <w:pPr>
        <w:rPr>
          <w:rFonts w:ascii="宋体" w:hAnsi="宋体" w:cs="宋体"/>
          <w:szCs w:val="21"/>
        </w:rPr>
      </w:pPr>
      <w:r>
        <w:rPr>
          <w:rFonts w:ascii="宋体" w:hAnsi="宋体" w:cs="宋体" w:hint="eastAsia"/>
          <w:szCs w:val="21"/>
        </w:rPr>
        <w:t>注明：</w:t>
      </w:r>
    </w:p>
    <w:p w:rsidR="0016619D" w:rsidRDefault="0016619D" w:rsidP="0016619D">
      <w:pPr>
        <w:rPr>
          <w:rFonts w:ascii="宋体" w:hAnsi="宋体" w:cs="宋体"/>
          <w:szCs w:val="21"/>
        </w:rPr>
      </w:pPr>
      <w:r>
        <w:rPr>
          <w:rFonts w:ascii="宋体" w:hAnsi="宋体" w:cs="宋体" w:hint="eastAsia"/>
          <w:szCs w:val="21"/>
        </w:rPr>
        <w:t>1、投标技术参数存在偏差的必须如实填写本表，否则可能导致投标被废标。</w:t>
      </w:r>
    </w:p>
    <w:p w:rsidR="0016619D" w:rsidRDefault="0016619D" w:rsidP="0016619D">
      <w:pPr>
        <w:rPr>
          <w:rFonts w:ascii="宋体" w:hAnsi="宋体" w:cs="宋体"/>
          <w:szCs w:val="21"/>
        </w:rPr>
      </w:pPr>
      <w:r>
        <w:rPr>
          <w:rFonts w:ascii="宋体" w:hAnsi="宋体" w:cs="宋体" w:hint="eastAsia"/>
          <w:szCs w:val="21"/>
        </w:rPr>
        <w:t>2、供应商须按照招标文件中的技术指标逐条填写，未逐条填写的将被视为不响应。</w:t>
      </w:r>
    </w:p>
    <w:p w:rsidR="0016619D" w:rsidRDefault="0016619D" w:rsidP="0016619D">
      <w:pPr>
        <w:rPr>
          <w:rFonts w:ascii="宋体" w:hAnsi="宋体" w:cs="宋体"/>
          <w:szCs w:val="21"/>
        </w:rPr>
      </w:pPr>
      <w:r>
        <w:rPr>
          <w:rFonts w:ascii="宋体" w:hAnsi="宋体" w:cs="宋体" w:hint="eastAsia"/>
          <w:szCs w:val="21"/>
        </w:rPr>
        <w:t>3、“偏差说明”一栏中，如供应商所投产品参数符合招标文件要求，应填写满足，如果供应商所投产品参数劣于招标文件要求，应填写负偏离。</w:t>
      </w:r>
    </w:p>
    <w:p w:rsidR="0016619D" w:rsidRDefault="0016619D" w:rsidP="0016619D">
      <w:pPr>
        <w:pStyle w:val="a3"/>
        <w:rPr>
          <w:rFonts w:ascii="宋体" w:hAnsi="宋体" w:cs="宋体"/>
          <w:bCs/>
          <w:szCs w:val="21"/>
        </w:rPr>
      </w:pPr>
      <w:r>
        <w:rPr>
          <w:rFonts w:ascii="宋体" w:hAnsi="宋体" w:cs="宋体" w:hint="eastAsia"/>
          <w:b/>
          <w:sz w:val="24"/>
        </w:rPr>
        <w:br w:type="page"/>
      </w:r>
    </w:p>
    <w:p w:rsidR="0016619D" w:rsidRPr="00452FA7" w:rsidRDefault="0016619D" w:rsidP="0016619D">
      <w:pPr>
        <w:jc w:val="center"/>
        <w:rPr>
          <w:b/>
          <w:sz w:val="28"/>
        </w:rPr>
      </w:pPr>
      <w:bookmarkStart w:id="88" w:name="_Toc18979"/>
      <w:bookmarkStart w:id="89" w:name="_Toc231"/>
      <w:r w:rsidRPr="00452FA7">
        <w:rPr>
          <w:rFonts w:hint="eastAsia"/>
          <w:b/>
          <w:sz w:val="28"/>
        </w:rPr>
        <w:lastRenderedPageBreak/>
        <w:t>三、法定代表人身份证明</w:t>
      </w:r>
      <w:bookmarkEnd w:id="87"/>
      <w:bookmarkEnd w:id="88"/>
      <w:bookmarkEnd w:id="89"/>
    </w:p>
    <w:p w:rsidR="0016619D" w:rsidRDefault="0016619D" w:rsidP="0016619D">
      <w:pPr>
        <w:spacing w:line="420" w:lineRule="auto"/>
        <w:ind w:firstLine="1320"/>
        <w:jc w:val="left"/>
        <w:rPr>
          <w:rFonts w:ascii="宋体" w:hAnsi="宋体" w:cs="宋体"/>
          <w:szCs w:val="21"/>
        </w:rPr>
      </w:pPr>
    </w:p>
    <w:p w:rsidR="0016619D" w:rsidRDefault="0016619D" w:rsidP="004D00C0">
      <w:pPr>
        <w:spacing w:line="420" w:lineRule="auto"/>
        <w:jc w:val="left"/>
        <w:rPr>
          <w:rFonts w:ascii="宋体" w:hAnsi="宋体" w:cs="宋体"/>
          <w:szCs w:val="21"/>
        </w:rPr>
      </w:pPr>
      <w:r>
        <w:rPr>
          <w:rFonts w:ascii="宋体" w:hAnsi="宋体" w:cs="宋体" w:hint="eastAsia"/>
          <w:szCs w:val="21"/>
        </w:rPr>
        <w:t>供应商名称：_________________________</w:t>
      </w:r>
    </w:p>
    <w:p w:rsidR="0016619D" w:rsidRDefault="0016619D" w:rsidP="004D00C0">
      <w:pPr>
        <w:spacing w:line="420" w:lineRule="auto"/>
        <w:jc w:val="left"/>
        <w:rPr>
          <w:rFonts w:ascii="宋体" w:hAnsi="宋体" w:cs="宋体"/>
          <w:szCs w:val="21"/>
        </w:rPr>
      </w:pPr>
      <w:r>
        <w:rPr>
          <w:rFonts w:ascii="宋体" w:hAnsi="宋体" w:cs="宋体" w:hint="eastAsia"/>
          <w:szCs w:val="21"/>
        </w:rPr>
        <w:t>单位性质：_______________________</w:t>
      </w:r>
    </w:p>
    <w:p w:rsidR="0016619D" w:rsidRDefault="0016619D" w:rsidP="004D00C0">
      <w:pPr>
        <w:spacing w:line="420" w:lineRule="auto"/>
        <w:jc w:val="left"/>
        <w:rPr>
          <w:rFonts w:ascii="宋体" w:hAnsi="宋体" w:cs="宋体"/>
          <w:szCs w:val="21"/>
        </w:rPr>
      </w:pPr>
      <w:r>
        <w:rPr>
          <w:rFonts w:ascii="宋体" w:hAnsi="宋体" w:cs="宋体" w:hint="eastAsia"/>
          <w:szCs w:val="21"/>
        </w:rPr>
        <w:t>地    址：___________________________</w:t>
      </w:r>
    </w:p>
    <w:p w:rsidR="0016619D" w:rsidRDefault="0016619D" w:rsidP="004D00C0">
      <w:pPr>
        <w:spacing w:line="420" w:lineRule="auto"/>
        <w:jc w:val="left"/>
        <w:rPr>
          <w:rFonts w:ascii="宋体" w:hAnsi="宋体" w:cs="宋体"/>
          <w:szCs w:val="21"/>
        </w:rPr>
      </w:pPr>
      <w:r>
        <w:rPr>
          <w:rFonts w:ascii="宋体" w:hAnsi="宋体" w:cs="宋体" w:hint="eastAsia"/>
          <w:szCs w:val="21"/>
        </w:rPr>
        <w:t>成立时间：_____年____月_____日</w:t>
      </w:r>
    </w:p>
    <w:p w:rsidR="0016619D" w:rsidRDefault="0016619D" w:rsidP="004D00C0">
      <w:pPr>
        <w:spacing w:line="420" w:lineRule="auto"/>
        <w:jc w:val="left"/>
        <w:rPr>
          <w:rFonts w:ascii="宋体" w:hAnsi="宋体" w:cs="宋体"/>
          <w:szCs w:val="21"/>
        </w:rPr>
      </w:pPr>
      <w:r>
        <w:rPr>
          <w:rFonts w:ascii="宋体" w:hAnsi="宋体" w:cs="宋体" w:hint="eastAsia"/>
          <w:szCs w:val="21"/>
        </w:rPr>
        <w:t>经营期限：_____________________</w:t>
      </w:r>
    </w:p>
    <w:p w:rsidR="0016619D" w:rsidRDefault="0016619D" w:rsidP="004D00C0">
      <w:pPr>
        <w:spacing w:line="420" w:lineRule="auto"/>
        <w:jc w:val="left"/>
        <w:rPr>
          <w:rFonts w:ascii="宋体" w:hAnsi="宋体" w:cs="宋体"/>
          <w:szCs w:val="21"/>
        </w:rPr>
      </w:pPr>
      <w:r>
        <w:rPr>
          <w:rFonts w:ascii="宋体" w:hAnsi="宋体" w:cs="宋体" w:hint="eastAsia"/>
          <w:szCs w:val="21"/>
        </w:rPr>
        <w:t>姓名：</w:t>
      </w:r>
      <w:r>
        <w:rPr>
          <w:rFonts w:ascii="宋体" w:hAnsi="宋体" w:cs="宋体" w:hint="eastAsia"/>
          <w:szCs w:val="21"/>
          <w:u w:val="single"/>
        </w:rPr>
        <w:t xml:space="preserve">         </w:t>
      </w:r>
      <w:r>
        <w:rPr>
          <w:rFonts w:ascii="宋体" w:hAnsi="宋体" w:cs="宋体" w:hint="eastAsia"/>
          <w:szCs w:val="21"/>
        </w:rPr>
        <w:t>性别：_______年龄：________职务：___________</w:t>
      </w:r>
    </w:p>
    <w:p w:rsidR="0016619D" w:rsidRDefault="0016619D" w:rsidP="004D00C0">
      <w:pPr>
        <w:spacing w:line="420" w:lineRule="auto"/>
        <w:jc w:val="left"/>
        <w:rPr>
          <w:rFonts w:ascii="宋体" w:hAnsi="宋体" w:cs="宋体"/>
          <w:szCs w:val="21"/>
        </w:rPr>
      </w:pPr>
      <w:r>
        <w:rPr>
          <w:rFonts w:ascii="宋体" w:hAnsi="宋体" w:cs="宋体" w:hint="eastAsia"/>
          <w:szCs w:val="21"/>
        </w:rPr>
        <w:t>系___________________________（供应商名称）的法定代表人。</w:t>
      </w:r>
    </w:p>
    <w:p w:rsidR="0016619D" w:rsidRDefault="0016619D" w:rsidP="0016619D">
      <w:pPr>
        <w:spacing w:line="420" w:lineRule="auto"/>
        <w:ind w:firstLine="480"/>
        <w:jc w:val="left"/>
        <w:rPr>
          <w:rFonts w:ascii="宋体" w:hAnsi="宋体" w:cs="宋体"/>
          <w:szCs w:val="21"/>
        </w:rPr>
      </w:pPr>
    </w:p>
    <w:p w:rsidR="0016619D" w:rsidRDefault="0016619D" w:rsidP="0016619D">
      <w:pPr>
        <w:spacing w:line="420" w:lineRule="auto"/>
        <w:ind w:firstLine="480"/>
        <w:jc w:val="left"/>
        <w:rPr>
          <w:rFonts w:ascii="宋体" w:hAnsi="宋体" w:cs="宋体"/>
          <w:szCs w:val="21"/>
        </w:rPr>
      </w:pPr>
      <w:r>
        <w:rPr>
          <w:rFonts w:ascii="宋体" w:hAnsi="宋体" w:cs="宋体" w:hint="eastAsia"/>
          <w:szCs w:val="21"/>
        </w:rPr>
        <w:t>特此证明。</w:t>
      </w:r>
    </w:p>
    <w:p w:rsidR="0016619D" w:rsidRDefault="0016619D" w:rsidP="0016619D">
      <w:pPr>
        <w:spacing w:line="420" w:lineRule="auto"/>
        <w:ind w:firstLine="3084"/>
        <w:jc w:val="right"/>
        <w:rPr>
          <w:rFonts w:ascii="宋体" w:hAnsi="宋体" w:cs="宋体"/>
          <w:sz w:val="24"/>
        </w:rPr>
      </w:pPr>
    </w:p>
    <w:p w:rsidR="0016619D" w:rsidRDefault="0016619D" w:rsidP="0016619D">
      <w:pPr>
        <w:ind w:firstLineChars="200" w:firstLine="420"/>
        <w:rPr>
          <w:rFonts w:ascii="宋体" w:hAnsi="宋体" w:cs="宋体"/>
        </w:rPr>
      </w:pPr>
      <w:r>
        <w:rPr>
          <w:rFonts w:ascii="宋体" w:hAnsi="宋体" w:cs="宋体" w:hint="eastAsia"/>
        </w:rPr>
        <w:t>注：附法定代表人身份证扫描件。</w:t>
      </w:r>
    </w:p>
    <w:p w:rsidR="004D00C0" w:rsidRDefault="004D00C0" w:rsidP="004D00C0">
      <w:pPr>
        <w:pStyle w:val="a3"/>
        <w:tabs>
          <w:tab w:val="left" w:pos="4114"/>
        </w:tabs>
        <w:spacing w:line="480" w:lineRule="auto"/>
        <w:rPr>
          <w:rFonts w:ascii="宋体" w:hAnsi="宋体" w:cs="宋体"/>
          <w:szCs w:val="21"/>
        </w:rPr>
      </w:pPr>
    </w:p>
    <w:p w:rsidR="004D00C0" w:rsidRDefault="004D00C0" w:rsidP="004D00C0">
      <w:pPr>
        <w:pStyle w:val="a3"/>
        <w:tabs>
          <w:tab w:val="left" w:pos="4114"/>
        </w:tabs>
        <w:spacing w:line="480" w:lineRule="auto"/>
        <w:rPr>
          <w:rFonts w:ascii="宋体" w:hAnsi="宋体" w:cs="宋体"/>
          <w:szCs w:val="21"/>
        </w:rPr>
      </w:pPr>
    </w:p>
    <w:p w:rsidR="0016619D" w:rsidRDefault="0016619D" w:rsidP="004D00C0">
      <w:pPr>
        <w:pStyle w:val="a3"/>
        <w:tabs>
          <w:tab w:val="left" w:pos="4114"/>
        </w:tabs>
        <w:spacing w:line="480" w:lineRule="auto"/>
        <w:ind w:firstLineChars="1750" w:firstLine="3675"/>
        <w:rPr>
          <w:rFonts w:ascii="宋体" w:hAnsi="宋体" w:cs="宋体"/>
          <w:szCs w:val="21"/>
        </w:rPr>
      </w:pPr>
      <w:r>
        <w:rPr>
          <w:rFonts w:ascii="宋体" w:hAnsi="宋体" w:cs="宋体" w:hint="eastAsia"/>
          <w:szCs w:val="21"/>
        </w:rPr>
        <w:t>供应商：</w:t>
      </w:r>
      <w:r>
        <w:rPr>
          <w:rFonts w:ascii="宋体" w:hAnsi="宋体" w:cs="宋体" w:hint="eastAsia"/>
          <w:szCs w:val="21"/>
          <w:u w:val="single"/>
        </w:rPr>
        <w:t xml:space="preserve">                  </w:t>
      </w:r>
      <w:r>
        <w:rPr>
          <w:rFonts w:ascii="宋体" w:hAnsi="宋体" w:cs="宋体" w:hint="eastAsia"/>
          <w:szCs w:val="21"/>
        </w:rPr>
        <w:t>(企业电子签章)</w:t>
      </w:r>
      <w:r>
        <w:rPr>
          <w:rFonts w:ascii="宋体" w:hAnsi="宋体" w:cs="宋体" w:hint="eastAsia"/>
          <w:szCs w:val="21"/>
        </w:rPr>
        <w:tab/>
      </w:r>
    </w:p>
    <w:p w:rsidR="0016619D" w:rsidRDefault="0016619D" w:rsidP="004D00C0">
      <w:pPr>
        <w:spacing w:line="480" w:lineRule="auto"/>
        <w:ind w:firstLineChars="1650" w:firstLine="3465"/>
        <w:rPr>
          <w:rFonts w:ascii="宋体" w:hAnsi="宋体" w:cs="宋体"/>
          <w:szCs w:val="21"/>
        </w:rPr>
      </w:pPr>
      <w:r>
        <w:rPr>
          <w:rFonts w:ascii="宋体" w:hAnsi="宋体" w:cs="宋体" w:hint="eastAsia"/>
          <w:szCs w:val="21"/>
        </w:rPr>
        <w:t>法定代表人：</w:t>
      </w:r>
      <w:r>
        <w:rPr>
          <w:rFonts w:ascii="宋体" w:hAnsi="宋体" w:cs="宋体" w:hint="eastAsia"/>
          <w:szCs w:val="21"/>
          <w:u w:val="single"/>
        </w:rPr>
        <w:t xml:space="preserve">               </w:t>
      </w:r>
      <w:r>
        <w:rPr>
          <w:rFonts w:ascii="宋体" w:hAnsi="宋体" w:cs="宋体" w:hint="eastAsia"/>
          <w:szCs w:val="21"/>
        </w:rPr>
        <w:t>（个人电子签章）</w:t>
      </w:r>
    </w:p>
    <w:p w:rsidR="0016619D" w:rsidRDefault="0016619D" w:rsidP="0016619D">
      <w:pPr>
        <w:spacing w:line="480" w:lineRule="auto"/>
        <w:ind w:firstLineChars="2200" w:firstLine="4620"/>
        <w:rPr>
          <w:rFonts w:ascii="宋体" w:hAnsi="宋体" w:cs="宋体"/>
        </w:rPr>
      </w:pPr>
      <w:r>
        <w:rPr>
          <w:rFonts w:ascii="宋体" w:hAnsi="宋体" w:cs="宋体" w:hint="eastAsia"/>
          <w:szCs w:val="21"/>
        </w:rPr>
        <w:t xml:space="preserve">日 期：______年_____月_____日  </w:t>
      </w:r>
      <w:r>
        <w:rPr>
          <w:rFonts w:ascii="宋体" w:hAnsi="宋体" w:cs="宋体" w:hint="eastAsia"/>
        </w:rPr>
        <w:t xml:space="preserve">  </w:t>
      </w:r>
    </w:p>
    <w:p w:rsidR="0016619D" w:rsidRDefault="0016619D" w:rsidP="0016619D">
      <w:pPr>
        <w:rPr>
          <w:rFonts w:ascii="宋体" w:hAnsi="宋体" w:cs="宋体"/>
        </w:rPr>
      </w:pPr>
    </w:p>
    <w:p w:rsidR="0016619D" w:rsidRDefault="0016619D" w:rsidP="0016619D">
      <w:pPr>
        <w:rPr>
          <w:rFonts w:ascii="宋体" w:hAnsi="宋体" w:cs="宋体"/>
        </w:rPr>
      </w:pPr>
      <w:bookmarkStart w:id="90" w:name="_Toc497837110"/>
      <w:bookmarkStart w:id="91" w:name="_Toc500756706"/>
      <w:bookmarkStart w:id="92" w:name="_Toc497493204"/>
      <w:bookmarkStart w:id="93" w:name="_Toc497836819"/>
    </w:p>
    <w:p w:rsidR="0016619D" w:rsidRDefault="0016619D" w:rsidP="0016619D">
      <w:pPr>
        <w:rPr>
          <w:rFonts w:ascii="宋体" w:hAnsi="宋体" w:cs="宋体"/>
        </w:rPr>
      </w:pPr>
    </w:p>
    <w:p w:rsidR="0016619D" w:rsidRDefault="0016619D" w:rsidP="0016619D">
      <w:pPr>
        <w:rPr>
          <w:rFonts w:ascii="宋体" w:hAnsi="宋体" w:cs="宋体"/>
        </w:rPr>
      </w:pPr>
    </w:p>
    <w:p w:rsidR="0016619D" w:rsidRDefault="0016619D" w:rsidP="0016619D">
      <w:pPr>
        <w:rPr>
          <w:rFonts w:ascii="宋体" w:hAnsi="宋体" w:cs="宋体"/>
        </w:rPr>
      </w:pPr>
    </w:p>
    <w:p w:rsidR="0016619D" w:rsidRDefault="0016619D" w:rsidP="0016619D">
      <w:pPr>
        <w:pStyle w:val="2"/>
        <w:jc w:val="center"/>
        <w:rPr>
          <w:rFonts w:ascii="宋体" w:eastAsia="宋体" w:hAnsi="宋体" w:cs="宋体" w:hint="default"/>
        </w:rPr>
      </w:pPr>
      <w:r>
        <w:rPr>
          <w:rFonts w:ascii="宋体" w:eastAsia="宋体" w:hAnsi="宋体" w:cs="宋体"/>
        </w:rPr>
        <w:br w:type="page"/>
      </w:r>
      <w:bookmarkStart w:id="94" w:name="_Toc29604"/>
      <w:r>
        <w:rPr>
          <w:rFonts w:ascii="宋体" w:eastAsia="宋体" w:hAnsi="宋体" w:cs="宋体"/>
        </w:rPr>
        <w:lastRenderedPageBreak/>
        <w:t>四、授权委托书</w:t>
      </w:r>
      <w:bookmarkEnd w:id="94"/>
    </w:p>
    <w:bookmarkEnd w:id="90"/>
    <w:bookmarkEnd w:id="91"/>
    <w:bookmarkEnd w:id="92"/>
    <w:bookmarkEnd w:id="93"/>
    <w:p w:rsidR="0016619D" w:rsidRDefault="0016619D" w:rsidP="0016619D">
      <w:pPr>
        <w:spacing w:line="420" w:lineRule="auto"/>
        <w:ind w:firstLine="480"/>
        <w:jc w:val="left"/>
        <w:rPr>
          <w:rFonts w:ascii="宋体" w:hAnsi="宋体" w:cs="宋体"/>
          <w:szCs w:val="21"/>
        </w:rPr>
      </w:pPr>
      <w:r>
        <w:rPr>
          <w:rFonts w:ascii="宋体" w:hAnsi="宋体" w:cs="宋体" w:hint="eastAsia"/>
          <w:szCs w:val="21"/>
        </w:rPr>
        <w:t>本人 _______（姓名）</w:t>
      </w:r>
      <w:r>
        <w:rPr>
          <w:rFonts w:ascii="宋体" w:hAnsi="宋体" w:cs="宋体" w:hint="eastAsia"/>
          <w:szCs w:val="21"/>
          <w:u w:val="single"/>
        </w:rPr>
        <w:t xml:space="preserve">              （身份证号）</w:t>
      </w:r>
      <w:r>
        <w:rPr>
          <w:rFonts w:ascii="宋体" w:hAnsi="宋体" w:cs="宋体" w:hint="eastAsia"/>
          <w:szCs w:val="21"/>
        </w:rPr>
        <w:t>系____________（供应商名称）的法定代表人，现委托______（姓名）</w:t>
      </w:r>
      <w:r>
        <w:rPr>
          <w:rFonts w:ascii="宋体" w:hAnsi="宋体" w:cs="宋体" w:hint="eastAsia"/>
          <w:szCs w:val="21"/>
          <w:u w:val="single"/>
        </w:rPr>
        <w:t xml:space="preserve">            （身份证号）</w:t>
      </w:r>
      <w:r>
        <w:rPr>
          <w:rFonts w:ascii="宋体" w:hAnsi="宋体" w:cs="宋体" w:hint="eastAsia"/>
          <w:szCs w:val="21"/>
        </w:rPr>
        <w:t>为我方代理人。代理人根据授权，以我方名义签署、澄清、说明、补正、递交、撤回、修改</w:t>
      </w:r>
      <w:r>
        <w:rPr>
          <w:rFonts w:ascii="宋体" w:hAnsi="宋体" w:cs="宋体" w:hint="eastAsia"/>
          <w:szCs w:val="21"/>
          <w:u w:val="single"/>
        </w:rPr>
        <w:t xml:space="preserve">        （项目名称）   </w:t>
      </w:r>
      <w:r>
        <w:rPr>
          <w:rFonts w:ascii="宋体" w:hAnsi="宋体" w:cs="宋体" w:hint="eastAsia"/>
          <w:szCs w:val="21"/>
        </w:rPr>
        <w:t>投标文件、签订合同和处理有关事宜，其法律后果由我方承担。</w:t>
      </w:r>
    </w:p>
    <w:p w:rsidR="0016619D" w:rsidRDefault="0016619D" w:rsidP="0016619D">
      <w:pPr>
        <w:spacing w:line="420" w:lineRule="auto"/>
        <w:ind w:firstLine="480"/>
        <w:jc w:val="left"/>
        <w:rPr>
          <w:rFonts w:ascii="宋体" w:hAnsi="宋体" w:cs="宋体"/>
          <w:szCs w:val="21"/>
        </w:rPr>
      </w:pPr>
      <w:r>
        <w:rPr>
          <w:rFonts w:ascii="宋体" w:hAnsi="宋体" w:cs="宋体" w:hint="eastAsia"/>
          <w:szCs w:val="21"/>
        </w:rPr>
        <w:t>委托期限：___________。</w:t>
      </w:r>
    </w:p>
    <w:p w:rsidR="0016619D" w:rsidRDefault="0016619D" w:rsidP="0016619D">
      <w:pPr>
        <w:spacing w:line="420" w:lineRule="auto"/>
        <w:ind w:firstLine="480"/>
        <w:jc w:val="left"/>
        <w:rPr>
          <w:rFonts w:ascii="宋体" w:hAnsi="宋体" w:cs="宋体"/>
          <w:szCs w:val="21"/>
        </w:rPr>
      </w:pPr>
      <w:r>
        <w:rPr>
          <w:rFonts w:ascii="宋体" w:hAnsi="宋体" w:cs="宋体" w:hint="eastAsia"/>
          <w:szCs w:val="21"/>
        </w:rPr>
        <w:t>代理人无转委托权。</w:t>
      </w:r>
    </w:p>
    <w:p w:rsidR="0016619D" w:rsidRDefault="0016619D" w:rsidP="0016619D">
      <w:pPr>
        <w:pStyle w:val="a3"/>
        <w:rPr>
          <w:rFonts w:ascii="宋体" w:hAnsi="宋体" w:cs="宋体"/>
        </w:rPr>
      </w:pPr>
    </w:p>
    <w:p w:rsidR="0016619D" w:rsidRDefault="0016619D" w:rsidP="0016619D">
      <w:pPr>
        <w:ind w:firstLineChars="300" w:firstLine="630"/>
        <w:rPr>
          <w:rFonts w:ascii="宋体" w:hAnsi="宋体" w:cs="宋体"/>
        </w:rPr>
      </w:pPr>
      <w:r>
        <w:rPr>
          <w:rFonts w:ascii="宋体" w:hAnsi="宋体" w:cs="宋体" w:hint="eastAsia"/>
        </w:rPr>
        <w:t>注：附授权委托人身份证扫描件。</w:t>
      </w:r>
    </w:p>
    <w:p w:rsidR="0016619D" w:rsidRDefault="0016619D" w:rsidP="0016619D">
      <w:pPr>
        <w:spacing w:line="420" w:lineRule="auto"/>
        <w:ind w:firstLine="480"/>
        <w:jc w:val="left"/>
        <w:rPr>
          <w:rFonts w:ascii="宋体" w:hAnsi="宋体" w:cs="宋体"/>
          <w:szCs w:val="21"/>
        </w:rPr>
      </w:pPr>
    </w:p>
    <w:p w:rsidR="0016619D" w:rsidRDefault="0016619D" w:rsidP="0016619D">
      <w:pPr>
        <w:spacing w:line="420" w:lineRule="auto"/>
        <w:ind w:firstLine="480"/>
        <w:jc w:val="left"/>
        <w:rPr>
          <w:rFonts w:ascii="宋体" w:hAnsi="宋体" w:cs="宋体"/>
          <w:szCs w:val="21"/>
        </w:rPr>
      </w:pPr>
    </w:p>
    <w:p w:rsidR="0016619D" w:rsidRDefault="0016619D" w:rsidP="004D00C0">
      <w:pPr>
        <w:pStyle w:val="a3"/>
        <w:tabs>
          <w:tab w:val="left" w:pos="4114"/>
        </w:tabs>
        <w:spacing w:line="480" w:lineRule="auto"/>
        <w:ind w:firstLineChars="1750" w:firstLine="3675"/>
        <w:jc w:val="left"/>
        <w:rPr>
          <w:rFonts w:ascii="宋体" w:hAnsi="宋体" w:cs="宋体"/>
          <w:szCs w:val="21"/>
        </w:rPr>
      </w:pPr>
      <w:r>
        <w:rPr>
          <w:rFonts w:ascii="宋体" w:hAnsi="宋体" w:cs="宋体" w:hint="eastAsia"/>
          <w:szCs w:val="21"/>
        </w:rPr>
        <w:t>供应商：</w:t>
      </w:r>
      <w:r>
        <w:rPr>
          <w:rFonts w:ascii="宋体" w:hAnsi="宋体" w:cs="宋体" w:hint="eastAsia"/>
          <w:szCs w:val="21"/>
          <w:u w:val="single"/>
        </w:rPr>
        <w:t xml:space="preserve">                  </w:t>
      </w:r>
      <w:r>
        <w:rPr>
          <w:rFonts w:ascii="宋体" w:hAnsi="宋体" w:cs="宋体" w:hint="eastAsia"/>
          <w:szCs w:val="21"/>
        </w:rPr>
        <w:t>(企业电子签章)</w:t>
      </w:r>
      <w:r>
        <w:rPr>
          <w:rFonts w:ascii="宋体" w:hAnsi="宋体" w:cs="宋体" w:hint="eastAsia"/>
          <w:szCs w:val="21"/>
        </w:rPr>
        <w:tab/>
      </w:r>
    </w:p>
    <w:p w:rsidR="0016619D" w:rsidRDefault="0016619D" w:rsidP="004D00C0">
      <w:pPr>
        <w:spacing w:line="480" w:lineRule="auto"/>
        <w:ind w:firstLineChars="1750" w:firstLine="3675"/>
        <w:rPr>
          <w:rFonts w:ascii="宋体" w:hAnsi="宋体" w:cs="宋体"/>
          <w:szCs w:val="21"/>
        </w:rPr>
      </w:pPr>
      <w:r>
        <w:rPr>
          <w:rFonts w:ascii="宋体" w:hAnsi="宋体" w:cs="宋体" w:hint="eastAsia"/>
          <w:szCs w:val="21"/>
        </w:rPr>
        <w:t>法定代表人：</w:t>
      </w:r>
      <w:r>
        <w:rPr>
          <w:rFonts w:ascii="宋体" w:hAnsi="宋体" w:cs="宋体" w:hint="eastAsia"/>
          <w:szCs w:val="21"/>
          <w:u w:val="single"/>
        </w:rPr>
        <w:t xml:space="preserve">               </w:t>
      </w:r>
      <w:r>
        <w:rPr>
          <w:rFonts w:ascii="宋体" w:hAnsi="宋体" w:cs="宋体" w:hint="eastAsia"/>
          <w:szCs w:val="21"/>
        </w:rPr>
        <w:t>（个人电子签章）</w:t>
      </w:r>
    </w:p>
    <w:p w:rsidR="0016619D" w:rsidRDefault="0016619D" w:rsidP="0016619D">
      <w:pPr>
        <w:spacing w:line="480" w:lineRule="auto"/>
        <w:ind w:firstLineChars="2200" w:firstLine="4620"/>
        <w:rPr>
          <w:rFonts w:ascii="宋体" w:hAnsi="宋体" w:cs="宋体"/>
          <w:szCs w:val="21"/>
        </w:rPr>
      </w:pPr>
      <w:r>
        <w:rPr>
          <w:rFonts w:ascii="宋体" w:hAnsi="宋体" w:cs="宋体" w:hint="eastAsia"/>
          <w:szCs w:val="21"/>
        </w:rPr>
        <w:t>日 期：______年_____月_____日</w:t>
      </w:r>
    </w:p>
    <w:p w:rsidR="0016619D" w:rsidRDefault="0016619D" w:rsidP="0016619D">
      <w:pPr>
        <w:spacing w:line="480" w:lineRule="auto"/>
        <w:rPr>
          <w:rFonts w:ascii="宋体" w:hAnsi="宋体" w:cs="宋体"/>
        </w:rPr>
      </w:pPr>
      <w:bookmarkStart w:id="95" w:name="_Toc500756708"/>
      <w:bookmarkStart w:id="96" w:name="_Toc497837112"/>
      <w:bookmarkStart w:id="97" w:name="_Toc497836821"/>
      <w:bookmarkStart w:id="98" w:name="_Toc497493206"/>
    </w:p>
    <w:p w:rsidR="0016619D" w:rsidRDefault="0016619D" w:rsidP="0016619D">
      <w:pPr>
        <w:rPr>
          <w:rFonts w:ascii="宋体" w:hAnsi="宋体" w:cs="宋体"/>
        </w:rPr>
      </w:pPr>
    </w:p>
    <w:p w:rsidR="0016619D" w:rsidRDefault="0016619D" w:rsidP="0016619D">
      <w:pPr>
        <w:rPr>
          <w:rFonts w:ascii="宋体" w:hAnsi="宋体" w:cs="宋体"/>
        </w:rPr>
      </w:pPr>
    </w:p>
    <w:p w:rsidR="0016619D" w:rsidRDefault="0016619D" w:rsidP="0016619D">
      <w:pPr>
        <w:rPr>
          <w:rFonts w:ascii="宋体" w:hAnsi="宋体" w:cs="宋体"/>
        </w:rPr>
      </w:pPr>
    </w:p>
    <w:p w:rsidR="0016619D" w:rsidRDefault="0016619D" w:rsidP="0016619D">
      <w:pPr>
        <w:rPr>
          <w:rFonts w:ascii="宋体" w:hAnsi="宋体" w:cs="宋体"/>
        </w:rPr>
      </w:pPr>
    </w:p>
    <w:p w:rsidR="0016619D" w:rsidRDefault="0016619D" w:rsidP="0016619D">
      <w:pPr>
        <w:rPr>
          <w:rFonts w:ascii="宋体" w:hAnsi="宋体" w:cs="宋体"/>
        </w:rPr>
      </w:pPr>
    </w:p>
    <w:p w:rsidR="0016619D" w:rsidRDefault="0016619D" w:rsidP="0016619D">
      <w:pPr>
        <w:rPr>
          <w:rFonts w:ascii="宋体" w:hAnsi="宋体" w:cs="宋体"/>
        </w:rPr>
      </w:pPr>
    </w:p>
    <w:p w:rsidR="0016619D" w:rsidRDefault="0016619D" w:rsidP="0016619D">
      <w:pPr>
        <w:rPr>
          <w:rFonts w:ascii="宋体" w:hAnsi="宋体" w:cs="宋体"/>
        </w:rPr>
      </w:pPr>
    </w:p>
    <w:p w:rsidR="0016619D" w:rsidRDefault="0016619D" w:rsidP="0016619D">
      <w:pPr>
        <w:pStyle w:val="2"/>
        <w:jc w:val="center"/>
        <w:rPr>
          <w:rFonts w:ascii="宋体" w:eastAsia="宋体" w:hAnsi="宋体" w:cs="宋体" w:hint="default"/>
        </w:rPr>
      </w:pPr>
      <w:bookmarkStart w:id="99" w:name="_Toc257210935"/>
      <w:bookmarkStart w:id="100" w:name="_Toc257210937"/>
      <w:bookmarkStart w:id="101" w:name="_Toc497493208"/>
      <w:bookmarkStart w:id="102" w:name="_Toc12232"/>
      <w:bookmarkEnd w:id="95"/>
      <w:bookmarkEnd w:id="96"/>
      <w:bookmarkEnd w:id="97"/>
      <w:bookmarkEnd w:id="98"/>
      <w:bookmarkEnd w:id="99"/>
      <w:bookmarkEnd w:id="100"/>
      <w:r>
        <w:rPr>
          <w:rFonts w:ascii="宋体" w:eastAsia="宋体" w:hAnsi="宋体" w:cs="宋体"/>
        </w:rPr>
        <w:br w:type="page"/>
      </w:r>
      <w:bookmarkStart w:id="103" w:name="_Toc7244"/>
      <w:r>
        <w:rPr>
          <w:rFonts w:ascii="宋体" w:eastAsia="宋体" w:hAnsi="宋体" w:cs="宋体"/>
        </w:rPr>
        <w:lastRenderedPageBreak/>
        <w:t>五、</w:t>
      </w:r>
      <w:bookmarkEnd w:id="101"/>
      <w:r>
        <w:rPr>
          <w:rFonts w:ascii="宋体" w:eastAsia="宋体" w:hAnsi="宋体" w:cs="宋体"/>
        </w:rPr>
        <w:t>资格审查资料</w:t>
      </w:r>
      <w:bookmarkEnd w:id="102"/>
      <w:bookmarkEnd w:id="103"/>
    </w:p>
    <w:p w:rsidR="0016619D" w:rsidRDefault="0016619D" w:rsidP="0016619D">
      <w:pPr>
        <w:pStyle w:val="af"/>
        <w:ind w:left="480" w:firstLineChars="0" w:firstLine="0"/>
        <w:jc w:val="left"/>
        <w:rPr>
          <w:rFonts w:ascii="宋体" w:hAnsi="宋体" w:cs="宋体"/>
          <w:bCs/>
          <w:sz w:val="21"/>
          <w:szCs w:val="21"/>
        </w:rPr>
      </w:pPr>
    </w:p>
    <w:p w:rsidR="0016619D" w:rsidRDefault="0016619D" w:rsidP="0016619D">
      <w:pPr>
        <w:pStyle w:val="af"/>
        <w:ind w:left="480" w:firstLineChars="0" w:firstLine="0"/>
        <w:jc w:val="left"/>
        <w:rPr>
          <w:rFonts w:ascii="宋体" w:hAnsi="宋体" w:cs="宋体"/>
          <w:bCs/>
          <w:sz w:val="21"/>
          <w:szCs w:val="21"/>
        </w:rPr>
      </w:pPr>
      <w:bookmarkStart w:id="104" w:name="_Toc246157418"/>
      <w:bookmarkStart w:id="105" w:name="_Toc257210939"/>
      <w:bookmarkEnd w:id="104"/>
      <w:bookmarkEnd w:id="105"/>
      <w:r>
        <w:rPr>
          <w:rFonts w:ascii="宋体" w:hAnsi="宋体" w:cs="宋体" w:hint="eastAsia"/>
          <w:bCs/>
          <w:sz w:val="21"/>
          <w:szCs w:val="21"/>
        </w:rPr>
        <w:t>1、营业执照；</w:t>
      </w:r>
    </w:p>
    <w:p w:rsidR="0016619D" w:rsidRDefault="0016619D" w:rsidP="0016619D">
      <w:pPr>
        <w:pStyle w:val="af"/>
        <w:ind w:left="480" w:firstLineChars="0" w:firstLine="0"/>
        <w:jc w:val="left"/>
        <w:rPr>
          <w:rFonts w:ascii="宋体" w:hAnsi="宋体" w:cs="宋体"/>
          <w:bCs/>
          <w:sz w:val="21"/>
          <w:szCs w:val="21"/>
        </w:rPr>
      </w:pPr>
      <w:r>
        <w:rPr>
          <w:rFonts w:ascii="宋体" w:hAnsi="宋体" w:cs="宋体"/>
          <w:bCs/>
          <w:sz w:val="21"/>
          <w:szCs w:val="21"/>
        </w:rPr>
        <w:t>2</w:t>
      </w:r>
      <w:r>
        <w:rPr>
          <w:rFonts w:ascii="宋体" w:hAnsi="宋体" w:cs="宋体" w:hint="eastAsia"/>
          <w:bCs/>
          <w:sz w:val="21"/>
          <w:szCs w:val="21"/>
        </w:rPr>
        <w:t>、资质证明</w:t>
      </w:r>
    </w:p>
    <w:p w:rsidR="0016619D" w:rsidRPr="00DC3D15" w:rsidRDefault="0016619D" w:rsidP="0016619D">
      <w:pPr>
        <w:pStyle w:val="af"/>
        <w:ind w:left="480" w:firstLineChars="0" w:firstLine="0"/>
        <w:jc w:val="left"/>
        <w:rPr>
          <w:rFonts w:ascii="宋体" w:hAnsi="宋体" w:cs="宋体"/>
          <w:bCs/>
          <w:sz w:val="21"/>
          <w:szCs w:val="21"/>
        </w:rPr>
      </w:pPr>
      <w:r>
        <w:rPr>
          <w:rFonts w:ascii="宋体" w:hAnsi="宋体" w:cs="宋体" w:hint="eastAsia"/>
          <w:bCs/>
          <w:sz w:val="21"/>
          <w:szCs w:val="21"/>
        </w:rPr>
        <w:t>3、项目负责人建造师证</w:t>
      </w:r>
      <w:r w:rsidR="00663311">
        <w:rPr>
          <w:rFonts w:ascii="宋体" w:hAnsi="宋体" w:cs="宋体" w:hint="eastAsia"/>
          <w:bCs/>
          <w:sz w:val="21"/>
          <w:szCs w:val="21"/>
        </w:rPr>
        <w:t>及无在建承诺书</w:t>
      </w:r>
    </w:p>
    <w:p w:rsidR="0016619D" w:rsidRDefault="0016619D" w:rsidP="0016619D">
      <w:pPr>
        <w:pStyle w:val="af"/>
        <w:ind w:left="480" w:firstLineChars="0" w:firstLine="0"/>
        <w:jc w:val="left"/>
        <w:rPr>
          <w:rFonts w:ascii="宋体" w:hAnsi="宋体" w:cs="宋体"/>
          <w:bCs/>
          <w:sz w:val="21"/>
          <w:szCs w:val="21"/>
        </w:rPr>
      </w:pPr>
      <w:r>
        <w:rPr>
          <w:rFonts w:ascii="宋体" w:hAnsi="宋体" w:cs="宋体" w:hint="eastAsia"/>
          <w:bCs/>
          <w:sz w:val="21"/>
          <w:szCs w:val="21"/>
        </w:rPr>
        <w:t>3、财务审计报告；</w:t>
      </w:r>
    </w:p>
    <w:p w:rsidR="0016619D" w:rsidRDefault="0016619D" w:rsidP="0016619D">
      <w:pPr>
        <w:pStyle w:val="af"/>
        <w:ind w:left="480" w:firstLineChars="0" w:firstLine="0"/>
        <w:jc w:val="left"/>
        <w:rPr>
          <w:rFonts w:ascii="宋体" w:hAnsi="宋体" w:cs="宋体"/>
          <w:bCs/>
          <w:sz w:val="21"/>
          <w:szCs w:val="21"/>
        </w:rPr>
      </w:pPr>
      <w:r>
        <w:rPr>
          <w:rFonts w:ascii="宋体" w:hAnsi="宋体" w:cs="宋体" w:hint="eastAsia"/>
          <w:bCs/>
          <w:sz w:val="21"/>
          <w:szCs w:val="21"/>
        </w:rPr>
        <w:t>4、供应商依法缴纳税收和社保的证明；</w:t>
      </w:r>
    </w:p>
    <w:p w:rsidR="0016619D" w:rsidRDefault="0016619D" w:rsidP="0016619D">
      <w:pPr>
        <w:pStyle w:val="af"/>
        <w:ind w:left="480" w:firstLineChars="0" w:firstLine="0"/>
        <w:jc w:val="left"/>
        <w:rPr>
          <w:rFonts w:ascii="宋体" w:hAnsi="宋体" w:cs="宋体"/>
          <w:bCs/>
          <w:sz w:val="21"/>
          <w:szCs w:val="21"/>
        </w:rPr>
      </w:pPr>
      <w:r>
        <w:rPr>
          <w:rFonts w:ascii="宋体" w:hAnsi="宋体" w:cs="宋体" w:hint="eastAsia"/>
          <w:bCs/>
          <w:sz w:val="21"/>
          <w:szCs w:val="21"/>
        </w:rPr>
        <w:t>5、</w:t>
      </w:r>
      <w:r w:rsidRPr="001B14FF">
        <w:rPr>
          <w:rFonts w:ascii="宋体" w:hAnsi="宋体" w:cs="宋体" w:hint="eastAsia"/>
          <w:bCs/>
          <w:sz w:val="21"/>
          <w:szCs w:val="21"/>
        </w:rPr>
        <w:t>参加政府采购活动</w:t>
      </w:r>
      <w:r w:rsidR="006B3E9D" w:rsidRPr="001B14FF">
        <w:rPr>
          <w:rFonts w:ascii="宋体" w:hAnsi="宋体" w:cs="宋体" w:hint="eastAsia"/>
          <w:bCs/>
          <w:sz w:val="21"/>
          <w:szCs w:val="21"/>
        </w:rPr>
        <w:t>前</w:t>
      </w:r>
      <w:r w:rsidRPr="001B14FF">
        <w:rPr>
          <w:rFonts w:ascii="宋体" w:hAnsi="宋体" w:cs="宋体" w:hint="eastAsia"/>
          <w:bCs/>
          <w:sz w:val="21"/>
          <w:szCs w:val="21"/>
        </w:rPr>
        <w:t>三年内，在经营活动中没有重大违法记录的书面声明（格式自拟）；</w:t>
      </w:r>
    </w:p>
    <w:p w:rsidR="0016619D" w:rsidRDefault="0016619D" w:rsidP="0016619D">
      <w:pPr>
        <w:pStyle w:val="af"/>
        <w:ind w:left="480" w:firstLineChars="0" w:firstLine="0"/>
        <w:jc w:val="left"/>
        <w:rPr>
          <w:rFonts w:ascii="宋体" w:hAnsi="宋体" w:cs="宋体"/>
          <w:bCs/>
          <w:sz w:val="21"/>
          <w:szCs w:val="21"/>
        </w:rPr>
      </w:pPr>
      <w:r>
        <w:rPr>
          <w:rFonts w:ascii="宋体" w:hAnsi="宋体" w:cs="宋体" w:hint="eastAsia"/>
          <w:bCs/>
          <w:sz w:val="21"/>
          <w:szCs w:val="21"/>
        </w:rPr>
        <w:t>6、信用查询网页截图；</w:t>
      </w:r>
    </w:p>
    <w:p w:rsidR="0016619D" w:rsidRDefault="0016619D" w:rsidP="0016619D">
      <w:pPr>
        <w:pStyle w:val="af"/>
        <w:ind w:left="480" w:firstLineChars="0" w:firstLine="0"/>
        <w:jc w:val="left"/>
        <w:rPr>
          <w:rFonts w:ascii="宋体" w:hAnsi="宋体" w:cs="宋体"/>
          <w:kern w:val="0"/>
          <w:szCs w:val="21"/>
        </w:rPr>
      </w:pPr>
      <w:r>
        <w:rPr>
          <w:rFonts w:ascii="宋体" w:hAnsi="宋体" w:cs="宋体" w:hint="eastAsia"/>
          <w:kern w:val="0"/>
          <w:szCs w:val="21"/>
        </w:rPr>
        <w:t>7、................</w:t>
      </w:r>
    </w:p>
    <w:p w:rsidR="0016619D" w:rsidRDefault="0016619D" w:rsidP="0016619D">
      <w:pPr>
        <w:pStyle w:val="2"/>
        <w:ind w:left="210" w:right="210"/>
        <w:jc w:val="center"/>
        <w:rPr>
          <w:rFonts w:ascii="宋体" w:eastAsia="宋体" w:hAnsi="宋体" w:cs="宋体" w:hint="default"/>
        </w:rPr>
      </w:pPr>
      <w:bookmarkStart w:id="106" w:name="_Toc10711"/>
      <w:r>
        <w:rPr>
          <w:rFonts w:ascii="宋体" w:eastAsia="宋体" w:hAnsi="宋体" w:cs="宋体"/>
        </w:rPr>
        <w:br w:type="page"/>
      </w:r>
      <w:bookmarkStart w:id="107" w:name="_Toc7404"/>
      <w:r>
        <w:rPr>
          <w:rFonts w:ascii="宋体" w:eastAsia="宋体" w:hAnsi="宋体" w:cs="宋体"/>
        </w:rPr>
        <w:lastRenderedPageBreak/>
        <w:t>六、评标办法要求的资料</w:t>
      </w:r>
      <w:bookmarkEnd w:id="106"/>
      <w:bookmarkEnd w:id="107"/>
    </w:p>
    <w:p w:rsidR="0016619D" w:rsidRDefault="0016619D" w:rsidP="0016619D">
      <w:pPr>
        <w:jc w:val="center"/>
        <w:outlineLvl w:val="1"/>
        <w:rPr>
          <w:rFonts w:ascii="宋体" w:hAnsi="宋体" w:cs="宋体"/>
          <w:b/>
          <w:bCs/>
          <w:sz w:val="32"/>
          <w:szCs w:val="32"/>
        </w:rPr>
      </w:pPr>
      <w:r>
        <w:rPr>
          <w:rFonts w:ascii="宋体" w:hAnsi="宋体" w:cs="宋体" w:hint="eastAsia"/>
        </w:rPr>
        <w:br w:type="page"/>
      </w:r>
      <w:bookmarkStart w:id="108" w:name="_Toc460932596"/>
      <w:bookmarkStart w:id="109" w:name="_Toc2287"/>
      <w:bookmarkStart w:id="110" w:name="_Toc376095107"/>
      <w:bookmarkStart w:id="111" w:name="_Toc454018446"/>
      <w:bookmarkStart w:id="112" w:name="_Toc388786676"/>
      <w:bookmarkStart w:id="113" w:name="_Toc369691449"/>
      <w:bookmarkStart w:id="114" w:name="_Toc20209"/>
      <w:bookmarkStart w:id="115" w:name="_Toc376095638"/>
      <w:bookmarkStart w:id="116" w:name="_Toc29621"/>
      <w:r>
        <w:rPr>
          <w:rFonts w:ascii="宋体" w:hAnsi="宋体" w:cs="宋体" w:hint="eastAsia"/>
          <w:b/>
          <w:bCs/>
          <w:sz w:val="32"/>
          <w:szCs w:val="32"/>
        </w:rPr>
        <w:lastRenderedPageBreak/>
        <w:t>七、</w:t>
      </w:r>
      <w:bookmarkEnd w:id="108"/>
      <w:bookmarkEnd w:id="109"/>
      <w:bookmarkEnd w:id="110"/>
      <w:bookmarkEnd w:id="111"/>
      <w:bookmarkEnd w:id="112"/>
      <w:bookmarkEnd w:id="113"/>
      <w:bookmarkEnd w:id="114"/>
      <w:bookmarkEnd w:id="115"/>
      <w:r>
        <w:rPr>
          <w:rFonts w:ascii="宋体" w:hAnsi="宋体" w:cs="宋体" w:hint="eastAsia"/>
          <w:b/>
          <w:bCs/>
          <w:sz w:val="32"/>
          <w:szCs w:val="32"/>
        </w:rPr>
        <w:t>售后服务</w:t>
      </w:r>
      <w:bookmarkEnd w:id="116"/>
    </w:p>
    <w:p w:rsidR="0016619D" w:rsidRPr="00C97481" w:rsidRDefault="0016619D" w:rsidP="0016619D">
      <w:pPr>
        <w:spacing w:line="420" w:lineRule="auto"/>
        <w:outlineLvl w:val="1"/>
        <w:rPr>
          <w:rFonts w:ascii="宋体" w:hAnsi="宋体" w:cs="宋体"/>
          <w:b/>
          <w:szCs w:val="21"/>
        </w:rPr>
      </w:pPr>
      <w:bookmarkStart w:id="117" w:name="_Toc413"/>
      <w:r w:rsidRPr="00C97481">
        <w:rPr>
          <w:rFonts w:ascii="宋体" w:hAnsi="宋体" w:cs="宋体" w:hint="eastAsia"/>
          <w:b/>
          <w:szCs w:val="21"/>
        </w:rPr>
        <w:t>我方保证按以下承诺内容认真履行合同，如有违反，我方愿意接受相应处罚或承担相应违约责任：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536"/>
        <w:gridCol w:w="2977"/>
        <w:gridCol w:w="1107"/>
      </w:tblGrid>
      <w:tr w:rsidR="0016619D" w:rsidRPr="00C97481" w:rsidTr="005A5371">
        <w:trPr>
          <w:trHeight w:val="806"/>
        </w:trPr>
        <w:tc>
          <w:tcPr>
            <w:tcW w:w="709" w:type="dxa"/>
            <w:tcBorders>
              <w:top w:val="single" w:sz="4" w:space="0" w:color="auto"/>
              <w:left w:val="single" w:sz="4" w:space="0" w:color="auto"/>
              <w:bottom w:val="single" w:sz="4" w:space="0" w:color="auto"/>
              <w:right w:val="single" w:sz="4" w:space="0" w:color="auto"/>
            </w:tcBorders>
            <w:vAlign w:val="center"/>
          </w:tcPr>
          <w:p w:rsidR="0016619D" w:rsidRPr="00C97481" w:rsidRDefault="0016619D" w:rsidP="005A5371">
            <w:pPr>
              <w:spacing w:line="340" w:lineRule="exact"/>
              <w:outlineLvl w:val="1"/>
              <w:rPr>
                <w:rFonts w:ascii="宋体" w:hAnsi="宋体" w:cs="宋体"/>
                <w:b/>
                <w:szCs w:val="21"/>
              </w:rPr>
            </w:pPr>
            <w:r w:rsidRPr="00C97481">
              <w:rPr>
                <w:rFonts w:ascii="宋体" w:hAnsi="宋体" w:cs="宋体" w:hint="eastAsia"/>
                <w:b/>
                <w:szCs w:val="21"/>
              </w:rPr>
              <w:t>序号</w:t>
            </w:r>
          </w:p>
        </w:tc>
        <w:tc>
          <w:tcPr>
            <w:tcW w:w="4536" w:type="dxa"/>
            <w:tcBorders>
              <w:top w:val="single" w:sz="4" w:space="0" w:color="auto"/>
              <w:left w:val="single" w:sz="4" w:space="0" w:color="auto"/>
              <w:bottom w:val="single" w:sz="4" w:space="0" w:color="auto"/>
              <w:right w:val="single" w:sz="4" w:space="0" w:color="auto"/>
            </w:tcBorders>
            <w:vAlign w:val="center"/>
          </w:tcPr>
          <w:p w:rsidR="0016619D" w:rsidRPr="00C97481" w:rsidRDefault="0016619D" w:rsidP="005A5371">
            <w:pPr>
              <w:spacing w:line="340" w:lineRule="exact"/>
              <w:jc w:val="center"/>
              <w:outlineLvl w:val="1"/>
              <w:rPr>
                <w:rFonts w:ascii="宋体" w:hAnsi="宋体" w:cs="宋体"/>
                <w:b/>
                <w:szCs w:val="21"/>
              </w:rPr>
            </w:pPr>
            <w:r w:rsidRPr="00C97481">
              <w:rPr>
                <w:rFonts w:ascii="宋体" w:hAnsi="宋体" w:cs="宋体" w:hint="eastAsia"/>
                <w:b/>
                <w:szCs w:val="21"/>
              </w:rPr>
              <w:t>售后服务条款</w:t>
            </w:r>
          </w:p>
        </w:tc>
        <w:tc>
          <w:tcPr>
            <w:tcW w:w="2977" w:type="dxa"/>
            <w:tcBorders>
              <w:top w:val="single" w:sz="4" w:space="0" w:color="auto"/>
              <w:left w:val="single" w:sz="4" w:space="0" w:color="auto"/>
              <w:bottom w:val="single" w:sz="4" w:space="0" w:color="auto"/>
              <w:right w:val="single" w:sz="4" w:space="0" w:color="auto"/>
            </w:tcBorders>
            <w:vAlign w:val="center"/>
          </w:tcPr>
          <w:p w:rsidR="0016619D" w:rsidRPr="00C97481" w:rsidRDefault="0016619D" w:rsidP="005A5371">
            <w:pPr>
              <w:spacing w:line="340" w:lineRule="exact"/>
              <w:jc w:val="center"/>
              <w:outlineLvl w:val="1"/>
              <w:rPr>
                <w:rFonts w:ascii="宋体" w:hAnsi="宋体" w:cs="宋体"/>
                <w:b/>
                <w:szCs w:val="21"/>
              </w:rPr>
            </w:pPr>
            <w:r w:rsidRPr="00C97481">
              <w:rPr>
                <w:rFonts w:ascii="宋体" w:hAnsi="宋体" w:cs="宋体" w:hint="eastAsia"/>
                <w:b/>
                <w:szCs w:val="21"/>
              </w:rPr>
              <w:t>具体承诺内容</w:t>
            </w:r>
          </w:p>
        </w:tc>
        <w:tc>
          <w:tcPr>
            <w:tcW w:w="1107" w:type="dxa"/>
            <w:tcBorders>
              <w:top w:val="single" w:sz="4" w:space="0" w:color="auto"/>
              <w:left w:val="single" w:sz="4" w:space="0" w:color="auto"/>
              <w:bottom w:val="single" w:sz="4" w:space="0" w:color="auto"/>
              <w:right w:val="single" w:sz="4" w:space="0" w:color="auto"/>
            </w:tcBorders>
            <w:vAlign w:val="center"/>
          </w:tcPr>
          <w:p w:rsidR="0016619D" w:rsidRPr="00C97481" w:rsidRDefault="0016619D" w:rsidP="005A5371">
            <w:pPr>
              <w:spacing w:line="340" w:lineRule="exact"/>
              <w:outlineLvl w:val="1"/>
              <w:rPr>
                <w:rFonts w:ascii="宋体" w:hAnsi="宋体" w:cs="宋体"/>
                <w:b/>
                <w:szCs w:val="21"/>
              </w:rPr>
            </w:pPr>
            <w:r w:rsidRPr="00C97481">
              <w:rPr>
                <w:rFonts w:ascii="宋体" w:hAnsi="宋体" w:cs="宋体" w:hint="eastAsia"/>
                <w:b/>
                <w:szCs w:val="21"/>
              </w:rPr>
              <w:t>补充说明</w:t>
            </w:r>
          </w:p>
        </w:tc>
      </w:tr>
      <w:tr w:rsidR="0016619D" w:rsidRPr="00C97481" w:rsidTr="005A5371">
        <w:trPr>
          <w:trHeight w:hRule="exact" w:val="1443"/>
        </w:trPr>
        <w:tc>
          <w:tcPr>
            <w:tcW w:w="709" w:type="dxa"/>
            <w:tcBorders>
              <w:top w:val="single" w:sz="4" w:space="0" w:color="auto"/>
              <w:left w:val="single" w:sz="4" w:space="0" w:color="auto"/>
              <w:bottom w:val="single" w:sz="4" w:space="0" w:color="auto"/>
              <w:right w:val="single" w:sz="4" w:space="0" w:color="auto"/>
            </w:tcBorders>
            <w:vAlign w:val="center"/>
          </w:tcPr>
          <w:p w:rsidR="0016619D" w:rsidRPr="00C97481" w:rsidRDefault="0016619D" w:rsidP="005A5371">
            <w:pPr>
              <w:spacing w:line="340" w:lineRule="exact"/>
              <w:outlineLvl w:val="1"/>
              <w:rPr>
                <w:rFonts w:ascii="宋体" w:hAnsi="宋体" w:cs="宋体"/>
                <w:szCs w:val="21"/>
              </w:rPr>
            </w:pPr>
            <w:r w:rsidRPr="00C97481">
              <w:rPr>
                <w:rFonts w:ascii="宋体" w:hAnsi="宋体" w:cs="宋体"/>
                <w:szCs w:val="21"/>
              </w:rPr>
              <w:t>1</w:t>
            </w:r>
          </w:p>
        </w:tc>
        <w:tc>
          <w:tcPr>
            <w:tcW w:w="4536" w:type="dxa"/>
            <w:tcBorders>
              <w:top w:val="single" w:sz="4" w:space="0" w:color="auto"/>
              <w:left w:val="single" w:sz="4" w:space="0" w:color="auto"/>
              <w:bottom w:val="single" w:sz="4" w:space="0" w:color="auto"/>
              <w:right w:val="single" w:sz="4" w:space="0" w:color="auto"/>
            </w:tcBorders>
            <w:vAlign w:val="center"/>
          </w:tcPr>
          <w:p w:rsidR="0016619D" w:rsidRPr="00C97481" w:rsidRDefault="0016619D" w:rsidP="005A5371">
            <w:pPr>
              <w:spacing w:line="340" w:lineRule="exact"/>
              <w:outlineLvl w:val="1"/>
              <w:rPr>
                <w:rFonts w:ascii="宋体" w:hAnsi="宋体" w:cs="宋体"/>
                <w:b/>
                <w:szCs w:val="21"/>
              </w:rPr>
            </w:pPr>
            <w:r w:rsidRPr="00C97481">
              <w:rPr>
                <w:rFonts w:ascii="宋体" w:hAnsi="宋体" w:cs="宋体" w:hint="eastAsia"/>
                <w:szCs w:val="21"/>
              </w:rPr>
              <w:t>项目免费质保期</w:t>
            </w:r>
            <w:r w:rsidRPr="00C97481">
              <w:rPr>
                <w:rFonts w:ascii="宋体" w:hAnsi="宋体" w:cs="宋体" w:hint="eastAsia"/>
                <w:szCs w:val="21"/>
                <w:u w:val="single"/>
              </w:rPr>
              <w:t xml:space="preserve"> </w:t>
            </w:r>
            <w:r w:rsidRPr="00C97481">
              <w:rPr>
                <w:rFonts w:ascii="宋体" w:hAnsi="宋体" w:cs="宋体"/>
                <w:szCs w:val="21"/>
                <w:u w:val="single"/>
              </w:rPr>
              <w:t xml:space="preserve">     </w:t>
            </w:r>
            <w:r w:rsidRPr="00C97481">
              <w:rPr>
                <w:rFonts w:ascii="宋体" w:hAnsi="宋体" w:cs="宋体" w:hint="eastAsia"/>
                <w:szCs w:val="21"/>
              </w:rPr>
              <w:t xml:space="preserve">年                                  </w:t>
            </w:r>
          </w:p>
        </w:tc>
        <w:tc>
          <w:tcPr>
            <w:tcW w:w="2977" w:type="dxa"/>
            <w:tcBorders>
              <w:top w:val="single" w:sz="4" w:space="0" w:color="auto"/>
              <w:left w:val="single" w:sz="4" w:space="0" w:color="auto"/>
              <w:bottom w:val="single" w:sz="4" w:space="0" w:color="auto"/>
              <w:right w:val="single" w:sz="4" w:space="0" w:color="auto"/>
            </w:tcBorders>
            <w:vAlign w:val="center"/>
          </w:tcPr>
          <w:p w:rsidR="0016619D" w:rsidRPr="00C97481" w:rsidRDefault="0016619D" w:rsidP="005A5371">
            <w:pPr>
              <w:spacing w:line="340" w:lineRule="exact"/>
              <w:outlineLvl w:val="1"/>
              <w:rPr>
                <w:rFonts w:ascii="宋体" w:hAnsi="宋体" w:cs="宋体"/>
                <w:b/>
                <w:szCs w:val="21"/>
              </w:rPr>
            </w:pPr>
          </w:p>
        </w:tc>
        <w:tc>
          <w:tcPr>
            <w:tcW w:w="1107" w:type="dxa"/>
            <w:tcBorders>
              <w:top w:val="single" w:sz="4" w:space="0" w:color="auto"/>
              <w:left w:val="single" w:sz="4" w:space="0" w:color="auto"/>
              <w:bottom w:val="single" w:sz="4" w:space="0" w:color="auto"/>
              <w:right w:val="single" w:sz="4" w:space="0" w:color="auto"/>
            </w:tcBorders>
            <w:vAlign w:val="center"/>
          </w:tcPr>
          <w:p w:rsidR="0016619D" w:rsidRPr="00C97481" w:rsidRDefault="0016619D" w:rsidP="005A5371">
            <w:pPr>
              <w:spacing w:line="340" w:lineRule="exact"/>
              <w:outlineLvl w:val="1"/>
              <w:rPr>
                <w:rFonts w:ascii="宋体" w:hAnsi="宋体" w:cs="宋体"/>
                <w:b/>
                <w:szCs w:val="21"/>
              </w:rPr>
            </w:pPr>
          </w:p>
        </w:tc>
      </w:tr>
      <w:tr w:rsidR="0016619D" w:rsidRPr="00C97481" w:rsidTr="005A5371">
        <w:trPr>
          <w:trHeight w:hRule="exact" w:val="1580"/>
        </w:trPr>
        <w:tc>
          <w:tcPr>
            <w:tcW w:w="709" w:type="dxa"/>
            <w:tcBorders>
              <w:top w:val="single" w:sz="4" w:space="0" w:color="auto"/>
              <w:left w:val="single" w:sz="4" w:space="0" w:color="auto"/>
              <w:bottom w:val="single" w:sz="4" w:space="0" w:color="auto"/>
              <w:right w:val="single" w:sz="4" w:space="0" w:color="auto"/>
            </w:tcBorders>
            <w:vAlign w:val="center"/>
          </w:tcPr>
          <w:p w:rsidR="0016619D" w:rsidRPr="00C97481" w:rsidRDefault="0016619D" w:rsidP="005A5371">
            <w:pPr>
              <w:spacing w:line="340" w:lineRule="exact"/>
              <w:outlineLvl w:val="1"/>
              <w:rPr>
                <w:rFonts w:ascii="宋体" w:hAnsi="宋体" w:cs="宋体"/>
                <w:szCs w:val="21"/>
              </w:rPr>
            </w:pPr>
            <w:r w:rsidRPr="00C97481">
              <w:rPr>
                <w:rFonts w:ascii="宋体" w:hAnsi="宋体" w:cs="宋体"/>
                <w:szCs w:val="21"/>
              </w:rPr>
              <w:t>2</w:t>
            </w:r>
          </w:p>
        </w:tc>
        <w:tc>
          <w:tcPr>
            <w:tcW w:w="4536" w:type="dxa"/>
            <w:tcBorders>
              <w:top w:val="single" w:sz="4" w:space="0" w:color="auto"/>
              <w:left w:val="single" w:sz="4" w:space="0" w:color="auto"/>
              <w:bottom w:val="single" w:sz="4" w:space="0" w:color="auto"/>
              <w:right w:val="single" w:sz="4" w:space="0" w:color="auto"/>
            </w:tcBorders>
            <w:vAlign w:val="center"/>
          </w:tcPr>
          <w:p w:rsidR="0016619D" w:rsidRDefault="0016619D" w:rsidP="005A5371">
            <w:pPr>
              <w:spacing w:line="340" w:lineRule="exact"/>
              <w:outlineLvl w:val="1"/>
              <w:rPr>
                <w:rFonts w:ascii="宋体" w:hAnsi="宋体" w:cs="宋体"/>
                <w:szCs w:val="21"/>
              </w:rPr>
            </w:pPr>
            <w:r w:rsidRPr="00C97481">
              <w:rPr>
                <w:rFonts w:ascii="宋体" w:hAnsi="宋体" w:cs="宋体" w:hint="eastAsia"/>
                <w:szCs w:val="21"/>
              </w:rPr>
              <w:t>接用户报修电话后</w:t>
            </w:r>
            <w:r w:rsidRPr="00C97481">
              <w:rPr>
                <w:rFonts w:ascii="宋体" w:hAnsi="宋体" w:cs="宋体" w:hint="eastAsia"/>
                <w:szCs w:val="21"/>
                <w:u w:val="single"/>
              </w:rPr>
              <w:t xml:space="preserve"> </w:t>
            </w:r>
            <w:r w:rsidRPr="00C97481">
              <w:rPr>
                <w:rFonts w:ascii="宋体" w:hAnsi="宋体" w:cs="宋体"/>
                <w:szCs w:val="21"/>
                <w:u w:val="single"/>
              </w:rPr>
              <w:t xml:space="preserve">    </w:t>
            </w:r>
            <w:r w:rsidRPr="00C97481">
              <w:rPr>
                <w:rFonts w:ascii="宋体" w:hAnsi="宋体" w:cs="宋体" w:hint="eastAsia"/>
                <w:szCs w:val="21"/>
              </w:rPr>
              <w:t>小时内到达现场，</w:t>
            </w:r>
          </w:p>
          <w:p w:rsidR="0016619D" w:rsidRPr="00C97481" w:rsidRDefault="0016619D" w:rsidP="005A5371">
            <w:pPr>
              <w:spacing w:line="340" w:lineRule="exact"/>
              <w:outlineLvl w:val="1"/>
              <w:rPr>
                <w:rFonts w:ascii="宋体" w:hAnsi="宋体" w:cs="宋体"/>
                <w:b/>
                <w:szCs w:val="21"/>
              </w:rPr>
            </w:pPr>
            <w:r w:rsidRPr="00C97481">
              <w:rPr>
                <w:rFonts w:ascii="宋体" w:hAnsi="宋体" w:cs="宋体" w:hint="eastAsia"/>
                <w:szCs w:val="21"/>
                <w:u w:val="single"/>
              </w:rPr>
              <w:t xml:space="preserve"> </w:t>
            </w:r>
            <w:r w:rsidRPr="00C97481">
              <w:rPr>
                <w:rFonts w:ascii="宋体" w:hAnsi="宋体" w:cs="宋体"/>
                <w:szCs w:val="21"/>
                <w:u w:val="single"/>
              </w:rPr>
              <w:t xml:space="preserve">      </w:t>
            </w:r>
            <w:r w:rsidRPr="00C97481">
              <w:rPr>
                <w:rFonts w:ascii="宋体" w:hAnsi="宋体" w:cs="宋体" w:hint="eastAsia"/>
                <w:szCs w:val="21"/>
              </w:rPr>
              <w:t>小时内解决问题</w:t>
            </w:r>
          </w:p>
        </w:tc>
        <w:tc>
          <w:tcPr>
            <w:tcW w:w="2977" w:type="dxa"/>
            <w:tcBorders>
              <w:top w:val="single" w:sz="4" w:space="0" w:color="auto"/>
              <w:left w:val="single" w:sz="4" w:space="0" w:color="auto"/>
              <w:bottom w:val="single" w:sz="4" w:space="0" w:color="auto"/>
              <w:right w:val="single" w:sz="4" w:space="0" w:color="auto"/>
            </w:tcBorders>
            <w:vAlign w:val="center"/>
          </w:tcPr>
          <w:p w:rsidR="0016619D" w:rsidRPr="00C97481" w:rsidRDefault="0016619D" w:rsidP="005A5371">
            <w:pPr>
              <w:spacing w:line="340" w:lineRule="exact"/>
              <w:outlineLvl w:val="1"/>
              <w:rPr>
                <w:rFonts w:ascii="宋体" w:hAnsi="宋体" w:cs="宋体"/>
                <w:b/>
                <w:szCs w:val="21"/>
              </w:rPr>
            </w:pPr>
          </w:p>
        </w:tc>
        <w:tc>
          <w:tcPr>
            <w:tcW w:w="1107" w:type="dxa"/>
            <w:tcBorders>
              <w:top w:val="single" w:sz="4" w:space="0" w:color="auto"/>
              <w:left w:val="single" w:sz="4" w:space="0" w:color="auto"/>
              <w:bottom w:val="single" w:sz="4" w:space="0" w:color="auto"/>
              <w:right w:val="single" w:sz="4" w:space="0" w:color="auto"/>
            </w:tcBorders>
            <w:vAlign w:val="center"/>
          </w:tcPr>
          <w:p w:rsidR="0016619D" w:rsidRPr="00C97481" w:rsidRDefault="0016619D" w:rsidP="005A5371">
            <w:pPr>
              <w:spacing w:line="340" w:lineRule="exact"/>
              <w:outlineLvl w:val="1"/>
              <w:rPr>
                <w:rFonts w:ascii="宋体" w:hAnsi="宋体" w:cs="宋体"/>
                <w:b/>
                <w:szCs w:val="21"/>
              </w:rPr>
            </w:pPr>
          </w:p>
        </w:tc>
      </w:tr>
      <w:tr w:rsidR="0016619D" w:rsidRPr="00C97481" w:rsidTr="005A5371">
        <w:trPr>
          <w:trHeight w:hRule="exact" w:val="913"/>
        </w:trPr>
        <w:tc>
          <w:tcPr>
            <w:tcW w:w="709" w:type="dxa"/>
            <w:tcBorders>
              <w:top w:val="single" w:sz="4" w:space="0" w:color="auto"/>
              <w:left w:val="single" w:sz="4" w:space="0" w:color="auto"/>
              <w:bottom w:val="single" w:sz="4" w:space="0" w:color="auto"/>
              <w:right w:val="single" w:sz="4" w:space="0" w:color="auto"/>
            </w:tcBorders>
            <w:vAlign w:val="center"/>
          </w:tcPr>
          <w:p w:rsidR="0016619D" w:rsidRPr="00C97481" w:rsidRDefault="0016619D" w:rsidP="005A5371">
            <w:pPr>
              <w:spacing w:line="340" w:lineRule="exact"/>
              <w:outlineLvl w:val="1"/>
              <w:rPr>
                <w:rFonts w:ascii="宋体" w:hAnsi="宋体" w:cs="宋体"/>
                <w:szCs w:val="21"/>
              </w:rPr>
            </w:pPr>
            <w:r w:rsidRPr="00C97481">
              <w:rPr>
                <w:rFonts w:ascii="宋体" w:hAnsi="宋体" w:cs="宋体" w:hint="eastAsia"/>
                <w:szCs w:val="21"/>
              </w:rPr>
              <w:t>3</w:t>
            </w:r>
          </w:p>
        </w:tc>
        <w:tc>
          <w:tcPr>
            <w:tcW w:w="4536" w:type="dxa"/>
            <w:tcBorders>
              <w:top w:val="single" w:sz="4" w:space="0" w:color="auto"/>
              <w:left w:val="single" w:sz="4" w:space="0" w:color="auto"/>
              <w:bottom w:val="single" w:sz="4" w:space="0" w:color="auto"/>
              <w:right w:val="single" w:sz="4" w:space="0" w:color="auto"/>
            </w:tcBorders>
            <w:vAlign w:val="center"/>
          </w:tcPr>
          <w:p w:rsidR="0016619D" w:rsidRPr="00C97481" w:rsidRDefault="0016619D" w:rsidP="005A5371">
            <w:pPr>
              <w:spacing w:line="340" w:lineRule="exact"/>
              <w:outlineLvl w:val="1"/>
              <w:rPr>
                <w:rFonts w:ascii="宋体" w:hAnsi="宋体" w:cs="宋体"/>
                <w:szCs w:val="21"/>
              </w:rPr>
            </w:pPr>
            <w:r w:rsidRPr="00C97481">
              <w:rPr>
                <w:rFonts w:ascii="宋体" w:hAnsi="宋体" w:cs="宋体" w:hint="eastAsia"/>
                <w:szCs w:val="21"/>
              </w:rPr>
              <w:t>技术培训要求：免费培训技术操作人员</w:t>
            </w:r>
            <w:r w:rsidRPr="00C97481">
              <w:rPr>
                <w:rFonts w:ascii="宋体" w:hAnsi="宋体" w:cs="宋体" w:hint="eastAsia"/>
                <w:szCs w:val="21"/>
                <w:u w:val="single"/>
              </w:rPr>
              <w:t xml:space="preserve"> </w:t>
            </w:r>
            <w:r w:rsidRPr="00C97481">
              <w:rPr>
                <w:rFonts w:ascii="宋体" w:hAnsi="宋体" w:cs="宋体"/>
                <w:szCs w:val="21"/>
                <w:u w:val="single"/>
              </w:rPr>
              <w:t xml:space="preserve">    </w:t>
            </w:r>
            <w:r w:rsidRPr="00C97481">
              <w:rPr>
                <w:rFonts w:ascii="宋体" w:hAnsi="宋体" w:cs="宋体" w:hint="eastAsia"/>
                <w:szCs w:val="21"/>
              </w:rPr>
              <w:t>名</w:t>
            </w:r>
          </w:p>
        </w:tc>
        <w:tc>
          <w:tcPr>
            <w:tcW w:w="2977" w:type="dxa"/>
            <w:tcBorders>
              <w:top w:val="single" w:sz="4" w:space="0" w:color="auto"/>
              <w:left w:val="single" w:sz="4" w:space="0" w:color="auto"/>
              <w:bottom w:val="single" w:sz="4" w:space="0" w:color="auto"/>
              <w:right w:val="single" w:sz="4" w:space="0" w:color="auto"/>
            </w:tcBorders>
            <w:vAlign w:val="center"/>
          </w:tcPr>
          <w:p w:rsidR="0016619D" w:rsidRPr="00C97481" w:rsidRDefault="0016619D" w:rsidP="005A5371">
            <w:pPr>
              <w:spacing w:line="340" w:lineRule="exact"/>
              <w:outlineLvl w:val="1"/>
              <w:rPr>
                <w:rFonts w:ascii="宋体" w:hAnsi="宋体" w:cs="宋体"/>
                <w:b/>
                <w:szCs w:val="21"/>
              </w:rPr>
            </w:pPr>
          </w:p>
        </w:tc>
        <w:tc>
          <w:tcPr>
            <w:tcW w:w="1107" w:type="dxa"/>
            <w:tcBorders>
              <w:top w:val="single" w:sz="4" w:space="0" w:color="auto"/>
              <w:left w:val="single" w:sz="4" w:space="0" w:color="auto"/>
              <w:bottom w:val="single" w:sz="4" w:space="0" w:color="auto"/>
              <w:right w:val="single" w:sz="4" w:space="0" w:color="auto"/>
            </w:tcBorders>
            <w:vAlign w:val="center"/>
          </w:tcPr>
          <w:p w:rsidR="0016619D" w:rsidRPr="00C97481" w:rsidRDefault="0016619D" w:rsidP="005A5371">
            <w:pPr>
              <w:spacing w:line="340" w:lineRule="exact"/>
              <w:outlineLvl w:val="1"/>
              <w:rPr>
                <w:rFonts w:ascii="宋体" w:hAnsi="宋体" w:cs="宋体"/>
                <w:b/>
                <w:szCs w:val="21"/>
              </w:rPr>
            </w:pPr>
          </w:p>
        </w:tc>
      </w:tr>
      <w:tr w:rsidR="0016619D" w:rsidRPr="00C97481" w:rsidTr="005A5371">
        <w:trPr>
          <w:trHeight w:hRule="exact" w:val="1069"/>
        </w:trPr>
        <w:tc>
          <w:tcPr>
            <w:tcW w:w="709" w:type="dxa"/>
            <w:tcBorders>
              <w:top w:val="single" w:sz="4" w:space="0" w:color="auto"/>
              <w:left w:val="single" w:sz="4" w:space="0" w:color="auto"/>
              <w:bottom w:val="single" w:sz="4" w:space="0" w:color="auto"/>
              <w:right w:val="single" w:sz="4" w:space="0" w:color="auto"/>
            </w:tcBorders>
            <w:vAlign w:val="center"/>
          </w:tcPr>
          <w:p w:rsidR="0016619D" w:rsidRPr="00C97481" w:rsidRDefault="0016619D" w:rsidP="005A5371">
            <w:pPr>
              <w:spacing w:line="340" w:lineRule="exact"/>
              <w:outlineLvl w:val="1"/>
              <w:rPr>
                <w:rFonts w:ascii="宋体" w:hAnsi="宋体" w:cs="宋体"/>
                <w:szCs w:val="21"/>
              </w:rPr>
            </w:pPr>
            <w:r w:rsidRPr="00C97481">
              <w:rPr>
                <w:rFonts w:ascii="宋体" w:hAnsi="宋体" w:cs="宋体" w:hint="eastAsia"/>
                <w:szCs w:val="21"/>
              </w:rPr>
              <w:t>4</w:t>
            </w:r>
          </w:p>
        </w:tc>
        <w:tc>
          <w:tcPr>
            <w:tcW w:w="4536" w:type="dxa"/>
            <w:tcBorders>
              <w:top w:val="single" w:sz="4" w:space="0" w:color="auto"/>
              <w:left w:val="single" w:sz="4" w:space="0" w:color="auto"/>
              <w:bottom w:val="single" w:sz="4" w:space="0" w:color="auto"/>
              <w:right w:val="single" w:sz="4" w:space="0" w:color="auto"/>
            </w:tcBorders>
            <w:vAlign w:val="center"/>
          </w:tcPr>
          <w:p w:rsidR="0016619D" w:rsidRPr="00C97481" w:rsidRDefault="0016619D" w:rsidP="005A5371">
            <w:pPr>
              <w:spacing w:line="340" w:lineRule="exact"/>
              <w:outlineLvl w:val="1"/>
              <w:rPr>
                <w:rFonts w:ascii="宋体" w:hAnsi="宋体" w:cs="宋体"/>
                <w:szCs w:val="21"/>
              </w:rPr>
            </w:pPr>
            <w:r w:rsidRPr="00C97481">
              <w:rPr>
                <w:rFonts w:ascii="宋体" w:hAnsi="宋体" w:cs="宋体" w:hint="eastAsia"/>
                <w:szCs w:val="21"/>
              </w:rPr>
              <w:t>其他要求：</w:t>
            </w:r>
            <w:r w:rsidRPr="00C97481">
              <w:rPr>
                <w:rFonts w:ascii="宋体" w:hAnsi="宋体" w:cs="宋体" w:hint="eastAsia"/>
                <w:szCs w:val="21"/>
                <w:u w:val="single"/>
              </w:rPr>
              <w:t xml:space="preserve"> </w:t>
            </w:r>
            <w:r w:rsidRPr="00C97481">
              <w:rPr>
                <w:rFonts w:ascii="宋体" w:hAnsi="宋体" w:cs="宋体"/>
                <w:szCs w:val="21"/>
                <w:u w:val="single"/>
              </w:rPr>
              <w:t xml:space="preserve">                 </w:t>
            </w:r>
            <w:r w:rsidRPr="00C97481">
              <w:rPr>
                <w:rFonts w:ascii="宋体" w:hAnsi="宋体" w:cs="宋体" w:hint="eastAsia"/>
                <w:szCs w:val="21"/>
              </w:rPr>
              <w:t>（如有，请自拟）</w:t>
            </w:r>
          </w:p>
        </w:tc>
        <w:tc>
          <w:tcPr>
            <w:tcW w:w="2977" w:type="dxa"/>
            <w:tcBorders>
              <w:top w:val="single" w:sz="4" w:space="0" w:color="auto"/>
              <w:left w:val="single" w:sz="4" w:space="0" w:color="auto"/>
              <w:bottom w:val="single" w:sz="4" w:space="0" w:color="auto"/>
              <w:right w:val="single" w:sz="4" w:space="0" w:color="auto"/>
            </w:tcBorders>
            <w:vAlign w:val="center"/>
          </w:tcPr>
          <w:p w:rsidR="0016619D" w:rsidRPr="00C97481" w:rsidRDefault="0016619D" w:rsidP="005A5371">
            <w:pPr>
              <w:spacing w:line="340" w:lineRule="exact"/>
              <w:outlineLvl w:val="1"/>
              <w:rPr>
                <w:rFonts w:ascii="宋体" w:hAnsi="宋体" w:cs="宋体"/>
                <w:b/>
                <w:szCs w:val="21"/>
              </w:rPr>
            </w:pPr>
          </w:p>
        </w:tc>
        <w:tc>
          <w:tcPr>
            <w:tcW w:w="1107" w:type="dxa"/>
            <w:tcBorders>
              <w:top w:val="single" w:sz="4" w:space="0" w:color="auto"/>
              <w:left w:val="single" w:sz="4" w:space="0" w:color="auto"/>
              <w:bottom w:val="single" w:sz="4" w:space="0" w:color="auto"/>
              <w:right w:val="single" w:sz="4" w:space="0" w:color="auto"/>
            </w:tcBorders>
            <w:vAlign w:val="center"/>
          </w:tcPr>
          <w:p w:rsidR="0016619D" w:rsidRPr="00C97481" w:rsidRDefault="0016619D" w:rsidP="005A5371">
            <w:pPr>
              <w:spacing w:line="340" w:lineRule="exact"/>
              <w:outlineLvl w:val="1"/>
              <w:rPr>
                <w:rFonts w:ascii="宋体" w:hAnsi="宋体" w:cs="宋体"/>
                <w:b/>
                <w:szCs w:val="21"/>
              </w:rPr>
            </w:pPr>
          </w:p>
        </w:tc>
      </w:tr>
    </w:tbl>
    <w:p w:rsidR="0016619D" w:rsidRPr="00C97481" w:rsidRDefault="0016619D" w:rsidP="0016619D">
      <w:pPr>
        <w:spacing w:line="420" w:lineRule="auto"/>
        <w:outlineLvl w:val="1"/>
        <w:rPr>
          <w:rFonts w:ascii="宋体" w:hAnsi="宋体" w:cs="宋体"/>
          <w:szCs w:val="21"/>
        </w:rPr>
      </w:pPr>
      <w:r w:rsidRPr="00C97481">
        <w:rPr>
          <w:rFonts w:ascii="宋体" w:hAnsi="宋体" w:cs="宋体" w:hint="eastAsia"/>
          <w:szCs w:val="21"/>
        </w:rPr>
        <w:t>以上内容必须如实、详细填写，如表格不足可自行添加。</w:t>
      </w:r>
      <w:r w:rsidRPr="00C97481">
        <w:rPr>
          <w:rFonts w:ascii="宋体" w:hAnsi="宋体" w:cs="宋体"/>
          <w:szCs w:val="21"/>
        </w:rPr>
        <w:t xml:space="preserve">               </w:t>
      </w:r>
    </w:p>
    <w:p w:rsidR="0016619D" w:rsidRPr="00C97481" w:rsidRDefault="0016619D" w:rsidP="0016619D">
      <w:pPr>
        <w:spacing w:line="420" w:lineRule="auto"/>
        <w:outlineLvl w:val="1"/>
        <w:rPr>
          <w:rFonts w:ascii="宋体" w:hAnsi="宋体" w:cs="宋体"/>
          <w:szCs w:val="21"/>
        </w:rPr>
      </w:pPr>
    </w:p>
    <w:p w:rsidR="0016619D" w:rsidRPr="00C97481" w:rsidRDefault="0016619D" w:rsidP="004D00C0">
      <w:pPr>
        <w:spacing w:line="420" w:lineRule="auto"/>
        <w:ind w:firstLineChars="1650" w:firstLine="3465"/>
        <w:outlineLvl w:val="1"/>
        <w:rPr>
          <w:rFonts w:ascii="宋体" w:hAnsi="宋体" w:cs="宋体"/>
          <w:szCs w:val="21"/>
        </w:rPr>
      </w:pPr>
      <w:r>
        <w:rPr>
          <w:rFonts w:ascii="宋体" w:hAnsi="宋体" w:cs="宋体" w:hint="eastAsia"/>
          <w:szCs w:val="21"/>
        </w:rPr>
        <w:t>供应商</w:t>
      </w:r>
      <w:r w:rsidRPr="00C97481">
        <w:rPr>
          <w:rFonts w:ascii="宋体" w:hAnsi="宋体" w:cs="宋体" w:hint="eastAsia"/>
          <w:szCs w:val="21"/>
        </w:rPr>
        <w:t>：</w:t>
      </w:r>
      <w:r w:rsidRPr="00C97481">
        <w:rPr>
          <w:rFonts w:ascii="宋体" w:hAnsi="宋体" w:cs="宋体"/>
          <w:szCs w:val="21"/>
          <w:u w:val="single"/>
        </w:rPr>
        <w:t xml:space="preserve">                         </w:t>
      </w:r>
      <w:r w:rsidRPr="00C97481">
        <w:rPr>
          <w:rFonts w:ascii="宋体" w:hAnsi="宋体" w:cs="宋体"/>
          <w:szCs w:val="21"/>
        </w:rPr>
        <w:t>(</w:t>
      </w:r>
      <w:r>
        <w:rPr>
          <w:rFonts w:ascii="宋体" w:hAnsi="宋体" w:cs="宋体" w:hint="eastAsia"/>
          <w:szCs w:val="21"/>
        </w:rPr>
        <w:t>企业电子签章</w:t>
      </w:r>
      <w:r w:rsidRPr="00C97481">
        <w:rPr>
          <w:rFonts w:ascii="宋体" w:hAnsi="宋体" w:cs="宋体"/>
          <w:szCs w:val="21"/>
        </w:rPr>
        <w:t>)</w:t>
      </w:r>
    </w:p>
    <w:p w:rsidR="0016619D" w:rsidRPr="00C97481" w:rsidRDefault="0016619D" w:rsidP="004D00C0">
      <w:pPr>
        <w:spacing w:line="420" w:lineRule="auto"/>
        <w:ind w:firstLineChars="1650" w:firstLine="3465"/>
        <w:outlineLvl w:val="1"/>
        <w:rPr>
          <w:rFonts w:ascii="宋体" w:hAnsi="宋体" w:cs="宋体"/>
          <w:szCs w:val="21"/>
        </w:rPr>
      </w:pPr>
      <w:r w:rsidRPr="00C97481">
        <w:rPr>
          <w:rFonts w:ascii="宋体" w:hAnsi="宋体" w:cs="宋体" w:hint="eastAsia"/>
          <w:szCs w:val="21"/>
        </w:rPr>
        <w:t>法定代表人：</w:t>
      </w:r>
      <w:r w:rsidRPr="00C97481">
        <w:rPr>
          <w:rFonts w:ascii="宋体" w:hAnsi="宋体" w:cs="宋体"/>
          <w:szCs w:val="21"/>
          <w:u w:val="single"/>
        </w:rPr>
        <w:t xml:space="preserve">    </w:t>
      </w:r>
      <w:r w:rsidRPr="00C97481">
        <w:rPr>
          <w:rFonts w:ascii="宋体" w:hAnsi="宋体" w:cs="宋体" w:hint="eastAsia"/>
          <w:szCs w:val="21"/>
          <w:u w:val="single"/>
        </w:rPr>
        <w:t xml:space="preserve">              </w:t>
      </w:r>
      <w:r w:rsidRPr="00C97481">
        <w:rPr>
          <w:rFonts w:ascii="宋体" w:hAnsi="宋体" w:cs="宋体"/>
          <w:szCs w:val="21"/>
          <w:u w:val="single"/>
        </w:rPr>
        <w:t xml:space="preserve">   </w:t>
      </w:r>
      <w:r w:rsidRPr="00C97481">
        <w:rPr>
          <w:rFonts w:ascii="宋体" w:hAnsi="宋体" w:cs="宋体"/>
          <w:szCs w:val="21"/>
        </w:rPr>
        <w:t>(</w:t>
      </w:r>
      <w:r>
        <w:rPr>
          <w:rFonts w:ascii="宋体" w:hAnsi="宋体" w:cs="宋体" w:hint="eastAsia"/>
          <w:szCs w:val="21"/>
        </w:rPr>
        <w:t>个人电子签章</w:t>
      </w:r>
      <w:r w:rsidRPr="00C97481">
        <w:rPr>
          <w:rFonts w:ascii="宋体" w:hAnsi="宋体" w:cs="宋体"/>
          <w:szCs w:val="21"/>
        </w:rPr>
        <w:t>)</w:t>
      </w:r>
      <w:r w:rsidRPr="00C97481">
        <w:rPr>
          <w:rFonts w:ascii="宋体" w:hAnsi="宋体" w:cs="宋体" w:hint="eastAsia"/>
          <w:szCs w:val="21"/>
        </w:rPr>
        <w:t xml:space="preserve">     </w:t>
      </w:r>
    </w:p>
    <w:p w:rsidR="0016619D" w:rsidRPr="00C97481" w:rsidRDefault="0016619D" w:rsidP="0016619D">
      <w:pPr>
        <w:spacing w:line="420" w:lineRule="auto"/>
        <w:outlineLvl w:val="1"/>
        <w:rPr>
          <w:rFonts w:ascii="宋体" w:hAnsi="宋体" w:cs="宋体"/>
          <w:szCs w:val="21"/>
        </w:rPr>
      </w:pPr>
      <w:r w:rsidRPr="00C97481">
        <w:rPr>
          <w:rFonts w:ascii="宋体" w:hAnsi="宋体" w:cs="宋体" w:hint="eastAsia"/>
          <w:szCs w:val="21"/>
        </w:rPr>
        <w:t xml:space="preserve">    </w:t>
      </w:r>
      <w:r>
        <w:rPr>
          <w:rFonts w:ascii="宋体" w:hAnsi="宋体" w:cs="宋体" w:hint="eastAsia"/>
          <w:szCs w:val="21"/>
        </w:rPr>
        <w:t xml:space="preserve">               </w:t>
      </w:r>
      <w:r w:rsidR="004D00C0">
        <w:rPr>
          <w:rFonts w:ascii="宋体" w:hAnsi="宋体" w:cs="宋体" w:hint="eastAsia"/>
          <w:szCs w:val="21"/>
        </w:rPr>
        <w:t xml:space="preserve">                     </w:t>
      </w:r>
      <w:r>
        <w:rPr>
          <w:rFonts w:ascii="宋体" w:hAnsi="宋体" w:cs="宋体" w:hint="eastAsia"/>
          <w:szCs w:val="21"/>
        </w:rPr>
        <w:t xml:space="preserve"> </w:t>
      </w:r>
      <w:r w:rsidRPr="00C97481">
        <w:rPr>
          <w:rFonts w:ascii="宋体" w:hAnsi="宋体" w:cs="宋体" w:hint="eastAsia"/>
          <w:szCs w:val="21"/>
        </w:rPr>
        <w:t>日　期：</w:t>
      </w:r>
      <w:r w:rsidRPr="00C97481">
        <w:rPr>
          <w:rFonts w:ascii="宋体" w:hAnsi="宋体" w:cs="宋体" w:hint="eastAsia"/>
          <w:szCs w:val="21"/>
          <w:u w:val="single"/>
        </w:rPr>
        <w:t xml:space="preserve">          </w:t>
      </w:r>
      <w:r w:rsidRPr="00C97481">
        <w:rPr>
          <w:rFonts w:ascii="宋体" w:hAnsi="宋体" w:cs="宋体" w:hint="eastAsia"/>
          <w:szCs w:val="21"/>
        </w:rPr>
        <w:t>年</w:t>
      </w:r>
      <w:r w:rsidRPr="00C97481">
        <w:rPr>
          <w:rFonts w:ascii="宋体" w:hAnsi="宋体" w:cs="宋体" w:hint="eastAsia"/>
          <w:szCs w:val="21"/>
          <w:u w:val="single"/>
        </w:rPr>
        <w:t xml:space="preserve">     </w:t>
      </w:r>
      <w:r w:rsidRPr="00C97481">
        <w:rPr>
          <w:rFonts w:ascii="宋体" w:hAnsi="宋体" w:cs="宋体" w:hint="eastAsia"/>
          <w:szCs w:val="21"/>
        </w:rPr>
        <w:t>月</w:t>
      </w:r>
      <w:r w:rsidRPr="00C97481">
        <w:rPr>
          <w:rFonts w:ascii="宋体" w:hAnsi="宋体" w:cs="宋体" w:hint="eastAsia"/>
          <w:szCs w:val="21"/>
          <w:u w:val="single"/>
        </w:rPr>
        <w:t xml:space="preserve">      </w:t>
      </w:r>
      <w:r w:rsidRPr="00C97481">
        <w:rPr>
          <w:rFonts w:ascii="宋体" w:hAnsi="宋体" w:cs="宋体" w:hint="eastAsia"/>
          <w:szCs w:val="21"/>
        </w:rPr>
        <w:t>日</w:t>
      </w:r>
    </w:p>
    <w:p w:rsidR="0016619D" w:rsidRDefault="0016619D" w:rsidP="0016619D">
      <w:pPr>
        <w:spacing w:line="420" w:lineRule="auto"/>
        <w:outlineLvl w:val="1"/>
        <w:rPr>
          <w:rFonts w:ascii="宋体" w:hAnsi="宋体" w:cs="宋体"/>
          <w:szCs w:val="21"/>
        </w:rPr>
      </w:pPr>
    </w:p>
    <w:p w:rsidR="0016619D" w:rsidRDefault="0016619D" w:rsidP="0016619D">
      <w:pPr>
        <w:spacing w:line="420" w:lineRule="auto"/>
        <w:outlineLvl w:val="1"/>
        <w:rPr>
          <w:rFonts w:ascii="宋体" w:hAnsi="宋体" w:cs="宋体"/>
          <w:szCs w:val="21"/>
        </w:rPr>
      </w:pPr>
    </w:p>
    <w:p w:rsidR="0016619D" w:rsidRDefault="0016619D" w:rsidP="0016619D">
      <w:pPr>
        <w:spacing w:line="420" w:lineRule="auto"/>
        <w:outlineLvl w:val="1"/>
        <w:rPr>
          <w:rFonts w:ascii="宋体" w:hAnsi="宋体" w:cs="宋体"/>
          <w:szCs w:val="21"/>
        </w:rPr>
      </w:pPr>
    </w:p>
    <w:p w:rsidR="0016619D" w:rsidRDefault="0016619D" w:rsidP="0016619D">
      <w:pPr>
        <w:spacing w:line="420" w:lineRule="auto"/>
        <w:outlineLvl w:val="1"/>
        <w:rPr>
          <w:rFonts w:ascii="宋体" w:hAnsi="宋体" w:cs="宋体"/>
          <w:szCs w:val="21"/>
        </w:rPr>
      </w:pPr>
    </w:p>
    <w:p w:rsidR="0016619D" w:rsidRDefault="0016619D" w:rsidP="0016619D">
      <w:pPr>
        <w:spacing w:line="420" w:lineRule="auto"/>
        <w:outlineLvl w:val="1"/>
        <w:rPr>
          <w:rFonts w:ascii="宋体" w:hAnsi="宋体" w:cs="宋体"/>
          <w:szCs w:val="21"/>
        </w:rPr>
      </w:pPr>
    </w:p>
    <w:p w:rsidR="0016619D" w:rsidRDefault="0016619D" w:rsidP="0016619D">
      <w:pPr>
        <w:spacing w:line="420" w:lineRule="auto"/>
        <w:outlineLvl w:val="1"/>
        <w:rPr>
          <w:rFonts w:ascii="宋体" w:hAnsi="宋体" w:cs="宋体"/>
          <w:szCs w:val="21"/>
        </w:rPr>
      </w:pPr>
    </w:p>
    <w:p w:rsidR="0016619D" w:rsidRDefault="0016619D" w:rsidP="0016619D">
      <w:pPr>
        <w:spacing w:line="420" w:lineRule="auto"/>
        <w:outlineLvl w:val="1"/>
        <w:rPr>
          <w:rFonts w:ascii="宋体" w:hAnsi="宋体" w:cs="宋体"/>
          <w:szCs w:val="21"/>
        </w:rPr>
      </w:pPr>
    </w:p>
    <w:p w:rsidR="0016619D" w:rsidRDefault="0016619D" w:rsidP="0016619D">
      <w:pPr>
        <w:spacing w:line="420" w:lineRule="auto"/>
        <w:jc w:val="center"/>
        <w:outlineLvl w:val="1"/>
        <w:rPr>
          <w:rFonts w:ascii="宋体" w:hAnsi="宋体" w:cs="宋体"/>
        </w:rPr>
      </w:pPr>
      <w:bookmarkStart w:id="118" w:name="_Toc14558"/>
      <w:r>
        <w:rPr>
          <w:rFonts w:ascii="宋体" w:hAnsi="宋体" w:cs="宋体" w:hint="eastAsia"/>
          <w:b/>
          <w:bCs/>
          <w:sz w:val="32"/>
          <w:szCs w:val="32"/>
        </w:rPr>
        <w:br w:type="page"/>
      </w:r>
      <w:r>
        <w:rPr>
          <w:rFonts w:ascii="宋体" w:hAnsi="宋体" w:cs="宋体" w:hint="eastAsia"/>
          <w:b/>
          <w:bCs/>
          <w:sz w:val="32"/>
          <w:szCs w:val="32"/>
        </w:rPr>
        <w:lastRenderedPageBreak/>
        <w:t>八、</w:t>
      </w:r>
      <w:bookmarkStart w:id="119" w:name="_Toc497493212"/>
      <w:r>
        <w:rPr>
          <w:rFonts w:ascii="宋体" w:hAnsi="宋体" w:cs="宋体" w:hint="eastAsia"/>
          <w:b/>
          <w:bCs/>
          <w:sz w:val="32"/>
          <w:szCs w:val="32"/>
        </w:rPr>
        <w:t>反商业贿赂承诺书</w:t>
      </w:r>
      <w:bookmarkEnd w:id="117"/>
      <w:bookmarkEnd w:id="118"/>
      <w:bookmarkEnd w:id="119"/>
    </w:p>
    <w:p w:rsidR="0016619D" w:rsidRDefault="0016619D" w:rsidP="0016619D">
      <w:pPr>
        <w:widowControl/>
        <w:spacing w:line="420" w:lineRule="auto"/>
        <w:jc w:val="left"/>
        <w:rPr>
          <w:rFonts w:ascii="宋体" w:hAnsi="宋体" w:cs="宋体"/>
          <w:szCs w:val="21"/>
        </w:rPr>
      </w:pPr>
      <w:r>
        <w:rPr>
          <w:rFonts w:ascii="宋体" w:hAnsi="宋体" w:cs="宋体" w:hint="eastAsia"/>
          <w:szCs w:val="21"/>
        </w:rPr>
        <w:t>我公司承诺：</w:t>
      </w:r>
    </w:p>
    <w:p w:rsidR="0016619D" w:rsidRDefault="0016619D" w:rsidP="0016619D">
      <w:pPr>
        <w:widowControl/>
        <w:spacing w:line="420" w:lineRule="auto"/>
        <w:jc w:val="left"/>
        <w:rPr>
          <w:rFonts w:ascii="宋体" w:hAnsi="宋体" w:cs="宋体"/>
          <w:szCs w:val="21"/>
        </w:rPr>
      </w:pPr>
      <w:r>
        <w:rPr>
          <w:rFonts w:ascii="宋体" w:hAnsi="宋体" w:cs="宋体" w:hint="eastAsia"/>
          <w:szCs w:val="21"/>
        </w:rPr>
        <w:t>    在</w:t>
      </w:r>
      <w:r>
        <w:rPr>
          <w:rFonts w:ascii="宋体" w:hAnsi="宋体" w:cs="宋体" w:hint="eastAsia"/>
          <w:szCs w:val="21"/>
          <w:u w:val="single"/>
        </w:rPr>
        <w:t xml:space="preserve">             </w:t>
      </w:r>
      <w:r>
        <w:rPr>
          <w:rFonts w:ascii="宋体" w:hAnsi="宋体" w:cs="宋体" w:hint="eastAsia"/>
          <w:szCs w:val="21"/>
        </w:rPr>
        <w:t>（投标项目名称）招标活动中，我公司保证做到：</w:t>
      </w:r>
    </w:p>
    <w:p w:rsidR="0016619D" w:rsidRDefault="0016619D" w:rsidP="0016619D">
      <w:pPr>
        <w:widowControl/>
        <w:spacing w:line="420" w:lineRule="auto"/>
        <w:jc w:val="left"/>
        <w:rPr>
          <w:rFonts w:ascii="宋体" w:hAnsi="宋体" w:cs="宋体"/>
          <w:szCs w:val="21"/>
        </w:rPr>
      </w:pPr>
      <w:r>
        <w:rPr>
          <w:rFonts w:ascii="宋体" w:hAnsi="宋体" w:cs="宋体" w:hint="eastAsia"/>
          <w:szCs w:val="21"/>
        </w:rPr>
        <w:t>    一、公平竞争参加本次招标活动。</w:t>
      </w:r>
    </w:p>
    <w:p w:rsidR="0016619D" w:rsidRDefault="0016619D" w:rsidP="0016619D">
      <w:pPr>
        <w:widowControl/>
        <w:spacing w:line="420" w:lineRule="auto"/>
        <w:jc w:val="left"/>
        <w:rPr>
          <w:rFonts w:ascii="宋体" w:hAnsi="宋体" w:cs="宋体"/>
          <w:szCs w:val="21"/>
        </w:rPr>
      </w:pPr>
      <w:r>
        <w:rPr>
          <w:rFonts w:ascii="宋体" w:hAnsi="宋体" w:cs="宋体" w:hint="eastAsia"/>
          <w:szCs w:val="21"/>
        </w:rPr>
        <w:t>    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rsidR="0016619D" w:rsidRDefault="0016619D" w:rsidP="0016619D">
      <w:pPr>
        <w:widowControl/>
        <w:spacing w:line="420" w:lineRule="auto"/>
        <w:ind w:firstLine="840"/>
        <w:jc w:val="left"/>
        <w:rPr>
          <w:rFonts w:ascii="宋体" w:hAnsi="宋体" w:cs="宋体"/>
          <w:szCs w:val="21"/>
        </w:rPr>
      </w:pPr>
      <w:r>
        <w:rPr>
          <w:rFonts w:ascii="宋体" w:hAnsi="宋体" w:cs="宋体" w:hint="eastAsia"/>
          <w:szCs w:val="21"/>
        </w:rPr>
        <w:t>三、若出现上述行为，我公司及参与投标的工作人员愿意接受按照国家法律法规等有关规定给予的处罚。</w:t>
      </w:r>
    </w:p>
    <w:p w:rsidR="0016619D" w:rsidRDefault="0016619D" w:rsidP="0016619D">
      <w:pPr>
        <w:widowControl/>
        <w:spacing w:line="420" w:lineRule="auto"/>
        <w:ind w:firstLine="840"/>
        <w:jc w:val="left"/>
        <w:rPr>
          <w:rFonts w:ascii="宋体" w:hAnsi="宋体" w:cs="宋体"/>
          <w:szCs w:val="21"/>
        </w:rPr>
      </w:pPr>
    </w:p>
    <w:p w:rsidR="0016619D" w:rsidRDefault="0016619D" w:rsidP="0016619D">
      <w:pPr>
        <w:widowControl/>
        <w:spacing w:line="420" w:lineRule="auto"/>
        <w:ind w:firstLine="840"/>
        <w:jc w:val="left"/>
        <w:rPr>
          <w:rFonts w:ascii="宋体" w:hAnsi="宋体" w:cs="宋体"/>
          <w:szCs w:val="21"/>
        </w:rPr>
      </w:pPr>
    </w:p>
    <w:p w:rsidR="0016619D" w:rsidRDefault="0016619D" w:rsidP="0016619D">
      <w:pPr>
        <w:widowControl/>
        <w:spacing w:line="420" w:lineRule="auto"/>
        <w:ind w:firstLine="840"/>
        <w:jc w:val="left"/>
        <w:rPr>
          <w:rFonts w:ascii="宋体" w:hAnsi="宋体" w:cs="宋体"/>
          <w:szCs w:val="21"/>
        </w:rPr>
      </w:pPr>
    </w:p>
    <w:p w:rsidR="0016619D" w:rsidRDefault="0016619D" w:rsidP="0016619D">
      <w:pPr>
        <w:widowControl/>
        <w:spacing w:line="420" w:lineRule="auto"/>
        <w:jc w:val="center"/>
        <w:rPr>
          <w:rFonts w:ascii="宋体" w:hAnsi="宋体" w:cs="宋体"/>
          <w:szCs w:val="21"/>
        </w:rPr>
      </w:pPr>
      <w:r>
        <w:rPr>
          <w:rFonts w:ascii="宋体" w:hAnsi="宋体" w:cs="宋体" w:hint="eastAsia"/>
          <w:szCs w:val="21"/>
        </w:rPr>
        <w:t xml:space="preserve">                             供应商：</w:t>
      </w:r>
      <w:r>
        <w:rPr>
          <w:rFonts w:ascii="宋体" w:hAnsi="宋体" w:cs="宋体" w:hint="eastAsia"/>
          <w:szCs w:val="21"/>
          <w:u w:val="single"/>
        </w:rPr>
        <w:t xml:space="preserve">            </w:t>
      </w:r>
      <w:r>
        <w:rPr>
          <w:rFonts w:ascii="宋体" w:hAnsi="宋体" w:cs="宋体" w:hint="eastAsia"/>
          <w:szCs w:val="21"/>
        </w:rPr>
        <w:t>（企业电子签章）</w:t>
      </w:r>
    </w:p>
    <w:p w:rsidR="0016619D" w:rsidRDefault="0016619D" w:rsidP="0016619D">
      <w:pPr>
        <w:widowControl/>
        <w:spacing w:line="420" w:lineRule="auto"/>
        <w:ind w:right="480"/>
        <w:jc w:val="center"/>
        <w:rPr>
          <w:rFonts w:ascii="宋体" w:hAnsi="宋体" w:cs="宋体"/>
          <w:szCs w:val="21"/>
        </w:rPr>
      </w:pPr>
      <w:r>
        <w:rPr>
          <w:rFonts w:ascii="宋体" w:hAnsi="宋体" w:cs="宋体" w:hint="eastAsia"/>
          <w:szCs w:val="21"/>
        </w:rPr>
        <w:t xml:space="preserve">                                 法定代表人：</w:t>
      </w:r>
      <w:r>
        <w:rPr>
          <w:rFonts w:ascii="宋体" w:hAnsi="宋体" w:cs="宋体" w:hint="eastAsia"/>
          <w:szCs w:val="21"/>
          <w:u w:val="single"/>
        </w:rPr>
        <w:t xml:space="preserve">        </w:t>
      </w:r>
      <w:r>
        <w:rPr>
          <w:rFonts w:ascii="宋体" w:hAnsi="宋体" w:cs="宋体" w:hint="eastAsia"/>
          <w:szCs w:val="21"/>
        </w:rPr>
        <w:t>（个人电子签章）</w:t>
      </w:r>
    </w:p>
    <w:p w:rsidR="0016619D" w:rsidRDefault="0016619D" w:rsidP="00873855">
      <w:pPr>
        <w:widowControl/>
        <w:spacing w:line="420" w:lineRule="auto"/>
        <w:ind w:firstLineChars="1950" w:firstLine="4095"/>
        <w:rPr>
          <w:rFonts w:ascii="宋体" w:hAnsi="宋体" w:cs="宋体"/>
          <w:szCs w:val="21"/>
          <w:u w:val="single"/>
        </w:rPr>
      </w:pPr>
      <w:r>
        <w:rPr>
          <w:rFonts w:ascii="宋体" w:hAnsi="宋体" w:cs="宋体" w:hint="eastAsia"/>
        </w:rPr>
        <w:t xml:space="preserve">日  期：______年_____月_____日 </w:t>
      </w:r>
    </w:p>
    <w:p w:rsidR="0016619D" w:rsidRDefault="0016619D" w:rsidP="0016619D">
      <w:pPr>
        <w:widowControl/>
        <w:spacing w:line="420" w:lineRule="auto"/>
        <w:jc w:val="left"/>
        <w:rPr>
          <w:rFonts w:ascii="宋体" w:hAnsi="宋体" w:cs="宋体"/>
          <w:sz w:val="24"/>
        </w:rPr>
      </w:pPr>
    </w:p>
    <w:p w:rsidR="0016619D" w:rsidRDefault="0016619D" w:rsidP="0016619D">
      <w:pPr>
        <w:widowControl/>
        <w:jc w:val="left"/>
        <w:rPr>
          <w:rFonts w:ascii="宋体" w:hAnsi="宋体" w:cs="宋体"/>
          <w:b/>
          <w:bCs/>
          <w:sz w:val="32"/>
          <w:szCs w:val="32"/>
        </w:rPr>
      </w:pPr>
      <w:bookmarkStart w:id="120" w:name="_Toc497493213"/>
    </w:p>
    <w:bookmarkEnd w:id="120"/>
    <w:p w:rsidR="0016619D" w:rsidRDefault="0016619D" w:rsidP="0016619D">
      <w:pPr>
        <w:rPr>
          <w:rFonts w:ascii="宋体" w:hAnsi="宋体" w:cs="宋体"/>
          <w:kern w:val="44"/>
          <w:sz w:val="24"/>
        </w:rPr>
      </w:pPr>
    </w:p>
    <w:p w:rsidR="0016619D" w:rsidRDefault="0016619D" w:rsidP="0016619D">
      <w:pPr>
        <w:rPr>
          <w:rFonts w:ascii="宋体" w:hAnsi="宋体" w:cs="宋体"/>
        </w:rPr>
      </w:pPr>
    </w:p>
    <w:p w:rsidR="0016619D" w:rsidRDefault="0016619D" w:rsidP="0016619D">
      <w:pPr>
        <w:rPr>
          <w:rFonts w:ascii="宋体" w:hAnsi="宋体" w:cs="宋体"/>
        </w:rPr>
      </w:pPr>
    </w:p>
    <w:p w:rsidR="0016619D" w:rsidRDefault="0016619D" w:rsidP="0016619D">
      <w:pPr>
        <w:rPr>
          <w:rFonts w:ascii="宋体" w:hAnsi="宋体" w:cs="宋体"/>
        </w:rPr>
      </w:pPr>
    </w:p>
    <w:p w:rsidR="0016619D" w:rsidRDefault="0016619D" w:rsidP="0016619D">
      <w:pPr>
        <w:rPr>
          <w:rFonts w:ascii="宋体" w:hAnsi="宋体" w:cs="宋体"/>
        </w:rPr>
      </w:pPr>
    </w:p>
    <w:p w:rsidR="0016619D" w:rsidRDefault="0016619D" w:rsidP="0016619D">
      <w:pPr>
        <w:pStyle w:val="a3"/>
        <w:rPr>
          <w:rFonts w:ascii="宋体" w:hAnsi="宋体" w:cs="宋体"/>
        </w:rPr>
      </w:pPr>
    </w:p>
    <w:p w:rsidR="0016619D" w:rsidRDefault="0016619D" w:rsidP="0016619D">
      <w:pPr>
        <w:rPr>
          <w:rFonts w:ascii="宋体" w:hAnsi="宋体" w:cs="宋体"/>
        </w:rPr>
      </w:pPr>
    </w:p>
    <w:p w:rsidR="0016619D" w:rsidRDefault="0016619D" w:rsidP="0016619D">
      <w:pPr>
        <w:pStyle w:val="2"/>
        <w:jc w:val="center"/>
        <w:rPr>
          <w:rFonts w:ascii="宋体" w:eastAsia="宋体" w:hAnsi="宋体" w:cs="宋体" w:hint="default"/>
        </w:rPr>
      </w:pPr>
      <w:bookmarkStart w:id="121" w:name="_Toc497493214"/>
      <w:bookmarkStart w:id="122" w:name="_Toc15200"/>
      <w:r>
        <w:rPr>
          <w:rFonts w:ascii="宋体" w:eastAsia="宋体" w:hAnsi="宋体" w:cs="宋体"/>
        </w:rPr>
        <w:br w:type="page"/>
      </w:r>
      <w:bookmarkStart w:id="123" w:name="_Toc11536"/>
      <w:r>
        <w:rPr>
          <w:rFonts w:ascii="宋体" w:eastAsia="宋体" w:hAnsi="宋体" w:cs="宋体"/>
        </w:rPr>
        <w:lastRenderedPageBreak/>
        <w:t>九、其他材料</w:t>
      </w:r>
      <w:bookmarkEnd w:id="121"/>
      <w:bookmarkEnd w:id="122"/>
      <w:bookmarkEnd w:id="123"/>
    </w:p>
    <w:p w:rsidR="0016619D" w:rsidRDefault="0016619D" w:rsidP="0016619D">
      <w:pPr>
        <w:pStyle w:val="ae"/>
        <w:ind w:firstLineChars="0" w:firstLine="0"/>
        <w:jc w:val="center"/>
        <w:rPr>
          <w:rFonts w:ascii="宋体" w:hAnsi="宋体" w:cs="宋体"/>
        </w:rPr>
      </w:pPr>
      <w:r>
        <w:rPr>
          <w:rFonts w:ascii="宋体" w:hAnsi="宋体" w:cs="宋体" w:hint="eastAsia"/>
        </w:rPr>
        <w:t>供应商认为有必要的材料</w:t>
      </w:r>
    </w:p>
    <w:p w:rsidR="0016619D" w:rsidRDefault="0016619D" w:rsidP="0016619D">
      <w:pPr>
        <w:jc w:val="center"/>
        <w:rPr>
          <w:rFonts w:ascii="宋体" w:hAnsi="宋体" w:cs="宋体"/>
          <w:b/>
          <w:bCs/>
          <w:sz w:val="32"/>
          <w:szCs w:val="40"/>
        </w:rPr>
      </w:pPr>
    </w:p>
    <w:p w:rsidR="0016619D" w:rsidRDefault="0016619D" w:rsidP="0016619D">
      <w:pPr>
        <w:jc w:val="center"/>
        <w:rPr>
          <w:rFonts w:ascii="宋体" w:hAnsi="宋体" w:cs="宋体"/>
          <w:b/>
          <w:bCs/>
          <w:sz w:val="32"/>
          <w:szCs w:val="40"/>
        </w:rPr>
      </w:pPr>
    </w:p>
    <w:p w:rsidR="0016619D" w:rsidRDefault="0016619D" w:rsidP="0016619D">
      <w:pPr>
        <w:rPr>
          <w:rFonts w:ascii="宋体" w:hAnsi="宋体" w:cs="宋体"/>
          <w:b/>
          <w:bCs/>
          <w:szCs w:val="21"/>
        </w:rPr>
      </w:pPr>
      <w:r>
        <w:rPr>
          <w:rFonts w:ascii="宋体" w:hAnsi="宋体" w:cs="宋体" w:hint="eastAsia"/>
          <w:b/>
          <w:bCs/>
          <w:szCs w:val="21"/>
        </w:rPr>
        <w:t>附件1：</w:t>
      </w:r>
    </w:p>
    <w:p w:rsidR="0016619D" w:rsidRDefault="0016619D" w:rsidP="0016619D">
      <w:pPr>
        <w:jc w:val="center"/>
        <w:rPr>
          <w:rFonts w:ascii="宋体" w:hAnsi="宋体" w:cs="宋体"/>
          <w:b/>
          <w:bCs/>
          <w:sz w:val="24"/>
        </w:rPr>
      </w:pPr>
      <w:r>
        <w:rPr>
          <w:rFonts w:ascii="宋体" w:hAnsi="宋体" w:cs="宋体" w:hint="eastAsia"/>
          <w:b/>
          <w:bCs/>
          <w:sz w:val="24"/>
        </w:rPr>
        <w:t>承诺书（格式）</w:t>
      </w:r>
    </w:p>
    <w:p w:rsidR="0016619D" w:rsidRDefault="0016619D" w:rsidP="0016619D">
      <w:pPr>
        <w:rPr>
          <w:rFonts w:ascii="宋体" w:hAnsi="宋体" w:cs="宋体"/>
          <w:sz w:val="24"/>
          <w:szCs w:val="32"/>
        </w:rPr>
      </w:pPr>
    </w:p>
    <w:p w:rsidR="0016619D" w:rsidRDefault="0016619D" w:rsidP="0016619D">
      <w:pPr>
        <w:spacing w:line="480" w:lineRule="auto"/>
        <w:ind w:firstLineChars="200" w:firstLine="420"/>
        <w:rPr>
          <w:rFonts w:ascii="宋体" w:hAnsi="宋体" w:cs="宋体"/>
          <w:szCs w:val="21"/>
        </w:rPr>
      </w:pPr>
      <w:bookmarkStart w:id="124" w:name="_Toc15734"/>
      <w:bookmarkStart w:id="125" w:name="_Toc2081"/>
      <w:bookmarkStart w:id="126" w:name="_Toc5933"/>
      <w:bookmarkStart w:id="127" w:name="_Toc11756"/>
      <w:bookmarkStart w:id="128" w:name="_Toc16207"/>
      <w:bookmarkStart w:id="129" w:name="_Toc22967"/>
      <w:bookmarkStart w:id="130" w:name="_Toc18122"/>
      <w:bookmarkStart w:id="131" w:name="_Toc1050"/>
      <w:bookmarkStart w:id="132" w:name="_Toc4119"/>
      <w:bookmarkStart w:id="133" w:name="_Toc14930"/>
      <w:bookmarkStart w:id="134" w:name="_Toc1533"/>
      <w:bookmarkStart w:id="135" w:name="_Toc20141"/>
      <w:r>
        <w:rPr>
          <w:rFonts w:ascii="宋体" w:hAnsi="宋体" w:cs="宋体" w:hint="eastAsia"/>
          <w:szCs w:val="21"/>
        </w:rPr>
        <w:t xml:space="preserve">我单位 </w:t>
      </w:r>
      <w:r>
        <w:rPr>
          <w:rFonts w:ascii="宋体" w:hAnsi="宋体" w:cs="宋体" w:hint="eastAsia"/>
          <w:szCs w:val="21"/>
          <w:u w:val="single"/>
        </w:rPr>
        <w:t xml:space="preserve">         （供应商名称）        </w:t>
      </w:r>
      <w:r>
        <w:rPr>
          <w:rFonts w:ascii="宋体" w:hAnsi="宋体" w:cs="宋体" w:hint="eastAsia"/>
          <w:szCs w:val="21"/>
        </w:rPr>
        <w:t>在</w:t>
      </w:r>
      <w:r>
        <w:rPr>
          <w:rFonts w:ascii="宋体" w:hAnsi="宋体" w:cs="宋体" w:hint="eastAsia"/>
          <w:szCs w:val="21"/>
          <w:u w:val="single"/>
        </w:rPr>
        <w:t xml:space="preserve">              （项目名称）</w:t>
      </w:r>
      <w:r>
        <w:rPr>
          <w:rFonts w:ascii="宋体" w:hAnsi="宋体" w:cs="宋体" w:hint="eastAsia"/>
          <w:szCs w:val="21"/>
        </w:rPr>
        <w:t>投标活动中，作出以下承诺：我公司独立制作、修改和上传投标文件，并承担因“硬件特征码一致”所造成的不良后果，并接受行政主管部门的处罚。</w:t>
      </w:r>
      <w:bookmarkEnd w:id="124"/>
      <w:bookmarkEnd w:id="125"/>
      <w:bookmarkEnd w:id="126"/>
      <w:bookmarkEnd w:id="127"/>
      <w:bookmarkEnd w:id="128"/>
      <w:bookmarkEnd w:id="129"/>
      <w:bookmarkEnd w:id="130"/>
      <w:bookmarkEnd w:id="131"/>
      <w:bookmarkEnd w:id="132"/>
      <w:bookmarkEnd w:id="133"/>
      <w:bookmarkEnd w:id="134"/>
      <w:bookmarkEnd w:id="135"/>
    </w:p>
    <w:p w:rsidR="0016619D" w:rsidRDefault="0016619D" w:rsidP="0016619D">
      <w:pPr>
        <w:spacing w:line="480" w:lineRule="auto"/>
        <w:jc w:val="right"/>
        <w:rPr>
          <w:rFonts w:ascii="宋体" w:hAnsi="宋体" w:cs="宋体"/>
          <w:szCs w:val="21"/>
        </w:rPr>
      </w:pPr>
    </w:p>
    <w:p w:rsidR="0016619D" w:rsidRDefault="0016619D" w:rsidP="0016619D">
      <w:pPr>
        <w:spacing w:line="480" w:lineRule="auto"/>
        <w:jc w:val="right"/>
        <w:rPr>
          <w:rFonts w:ascii="宋体" w:hAnsi="宋体" w:cs="宋体"/>
          <w:szCs w:val="21"/>
        </w:rPr>
      </w:pPr>
    </w:p>
    <w:p w:rsidR="0016619D" w:rsidRDefault="0016619D" w:rsidP="003F7F58">
      <w:pPr>
        <w:spacing w:line="480" w:lineRule="auto"/>
        <w:ind w:leftChars="1150" w:left="3570" w:hangingChars="550" w:hanging="1155"/>
        <w:jc w:val="left"/>
        <w:rPr>
          <w:rFonts w:ascii="宋体" w:hAnsi="宋体" w:cs="宋体"/>
          <w:szCs w:val="21"/>
        </w:rPr>
      </w:pPr>
      <w:r>
        <w:rPr>
          <w:rFonts w:ascii="宋体" w:hAnsi="宋体" w:cs="宋体" w:hint="eastAsia"/>
          <w:szCs w:val="21"/>
        </w:rPr>
        <w:t>承诺人：</w:t>
      </w:r>
      <w:r>
        <w:rPr>
          <w:rFonts w:ascii="宋体" w:hAnsi="宋体" w:cs="宋体" w:hint="eastAsia"/>
          <w:szCs w:val="21"/>
          <w:u w:val="single"/>
        </w:rPr>
        <w:t xml:space="preserve">                  </w:t>
      </w:r>
      <w:r>
        <w:rPr>
          <w:rFonts w:ascii="宋体" w:hAnsi="宋体" w:cs="宋体" w:hint="eastAsia"/>
          <w:szCs w:val="21"/>
        </w:rPr>
        <w:t>（企业电子签章）</w:t>
      </w:r>
      <w:r>
        <w:rPr>
          <w:rFonts w:ascii="宋体" w:hAnsi="宋体" w:cs="宋体" w:hint="eastAsia"/>
          <w:szCs w:val="21"/>
        </w:rPr>
        <w:tab/>
      </w:r>
      <w:r>
        <w:rPr>
          <w:rFonts w:ascii="宋体" w:hAnsi="宋体" w:cs="宋体" w:hint="eastAsia"/>
          <w:szCs w:val="21"/>
        </w:rPr>
        <w:tab/>
        <w:t xml:space="preserve">           </w:t>
      </w:r>
      <w:r w:rsidR="00140564">
        <w:rPr>
          <w:rFonts w:ascii="宋体" w:hAnsi="宋体" w:cs="宋体" w:hint="eastAsia"/>
          <w:szCs w:val="21"/>
        </w:rPr>
        <w:t xml:space="preserve">                    </w:t>
      </w:r>
      <w:r>
        <w:rPr>
          <w:rFonts w:ascii="宋体" w:hAnsi="宋体" w:cs="宋体" w:hint="eastAsia"/>
          <w:szCs w:val="21"/>
        </w:rPr>
        <w:t>日  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16619D" w:rsidRDefault="0016619D" w:rsidP="0016619D">
      <w:pPr>
        <w:rPr>
          <w:rFonts w:ascii="宋体" w:hAnsi="宋体" w:cs="宋体"/>
        </w:rPr>
      </w:pPr>
    </w:p>
    <w:p w:rsidR="0016619D" w:rsidRDefault="0016619D" w:rsidP="0016619D">
      <w:pPr>
        <w:rPr>
          <w:rFonts w:ascii="宋体" w:hAnsi="宋体" w:cs="宋体"/>
        </w:rPr>
      </w:pPr>
    </w:p>
    <w:p w:rsidR="0016619D" w:rsidRDefault="0016619D" w:rsidP="0016619D">
      <w:pPr>
        <w:rPr>
          <w:rFonts w:ascii="宋体" w:hAnsi="宋体" w:cs="宋体"/>
        </w:rPr>
      </w:pPr>
    </w:p>
    <w:p w:rsidR="0016619D" w:rsidRDefault="0016619D" w:rsidP="0016619D">
      <w:pPr>
        <w:rPr>
          <w:rFonts w:ascii="宋体" w:hAnsi="宋体" w:cs="宋体"/>
        </w:rPr>
      </w:pPr>
    </w:p>
    <w:p w:rsidR="0016619D" w:rsidRDefault="0016619D" w:rsidP="0016619D">
      <w:pPr>
        <w:rPr>
          <w:rFonts w:ascii="宋体" w:hAnsi="宋体" w:cs="宋体"/>
        </w:rPr>
      </w:pPr>
    </w:p>
    <w:p w:rsidR="0016619D" w:rsidRDefault="0016619D" w:rsidP="0016619D">
      <w:pPr>
        <w:rPr>
          <w:rFonts w:ascii="宋体" w:hAnsi="宋体" w:cs="宋体"/>
        </w:rPr>
      </w:pPr>
    </w:p>
    <w:p w:rsidR="0016619D" w:rsidRDefault="0016619D" w:rsidP="0016619D">
      <w:pPr>
        <w:pStyle w:val="ae"/>
        <w:rPr>
          <w:rFonts w:ascii="宋体" w:hAnsi="宋体" w:cs="宋体"/>
        </w:rPr>
      </w:pPr>
    </w:p>
    <w:p w:rsidR="0016619D" w:rsidRPr="002C3270" w:rsidRDefault="0016619D" w:rsidP="0016619D">
      <w:pPr>
        <w:jc w:val="center"/>
        <w:rPr>
          <w:rFonts w:ascii="宋体" w:hAnsi="宋体" w:cs="宋体"/>
          <w:b/>
          <w:bCs/>
          <w:sz w:val="24"/>
        </w:rPr>
      </w:pPr>
      <w:bookmarkStart w:id="136" w:name="_Toc32511"/>
    </w:p>
    <w:p w:rsidR="0016619D" w:rsidRPr="002C3270" w:rsidRDefault="0016619D" w:rsidP="0016619D">
      <w:pPr>
        <w:ind w:firstLineChars="1666" w:firstLine="4014"/>
        <w:rPr>
          <w:rFonts w:ascii="宋体" w:hAnsi="宋体" w:cs="宋体"/>
          <w:b/>
          <w:bCs/>
          <w:sz w:val="24"/>
        </w:rPr>
      </w:pPr>
      <w:r w:rsidRPr="002C3270">
        <w:rPr>
          <w:rFonts w:ascii="宋体" w:hAnsi="宋体" w:cs="宋体" w:hint="eastAsia"/>
          <w:b/>
          <w:bCs/>
          <w:sz w:val="24"/>
        </w:rPr>
        <w:t xml:space="preserve">业绩证明材料 </w:t>
      </w:r>
    </w:p>
    <w:p w:rsidR="0016619D" w:rsidRPr="002C3270" w:rsidRDefault="0016619D" w:rsidP="0016619D">
      <w:pPr>
        <w:pStyle w:val="ae"/>
        <w:ind w:firstLineChars="0" w:firstLine="0"/>
        <w:jc w:val="center"/>
        <w:rPr>
          <w:rFonts w:ascii="宋体" w:hAnsi="宋体" w:cs="宋体"/>
        </w:rPr>
      </w:pPr>
      <w:r w:rsidRPr="002C3270">
        <w:rPr>
          <w:rFonts w:ascii="宋体" w:hAnsi="宋体" w:cs="宋体"/>
        </w:rPr>
        <w:t xml:space="preserve"> </w:t>
      </w:r>
    </w:p>
    <w:p w:rsidR="0016619D" w:rsidRPr="002C3270" w:rsidRDefault="0016619D" w:rsidP="0016619D">
      <w:pPr>
        <w:pStyle w:val="ae"/>
        <w:ind w:firstLineChars="1950" w:firstLine="4095"/>
        <w:rPr>
          <w:rFonts w:ascii="宋体" w:hAnsi="宋体" w:cs="宋体"/>
        </w:rPr>
      </w:pPr>
      <w:r w:rsidRPr="002C3270">
        <w:rPr>
          <w:rFonts w:ascii="宋体" w:hAnsi="宋体" w:cs="宋体" w:hint="eastAsia"/>
        </w:rPr>
        <w:t>附合同扫描件</w:t>
      </w:r>
    </w:p>
    <w:p w:rsidR="0016619D" w:rsidRDefault="0016619D" w:rsidP="0016619D">
      <w:pPr>
        <w:pStyle w:val="a7"/>
        <w:rPr>
          <w:rFonts w:ascii="宋体" w:cs="宋体"/>
        </w:rPr>
      </w:pPr>
    </w:p>
    <w:p w:rsidR="0016619D" w:rsidRDefault="0016619D" w:rsidP="0016619D">
      <w:pPr>
        <w:pStyle w:val="a7"/>
        <w:rPr>
          <w:rFonts w:ascii="宋体" w:cs="宋体"/>
        </w:rPr>
      </w:pPr>
    </w:p>
    <w:p w:rsidR="0016619D" w:rsidRDefault="0016619D" w:rsidP="0016619D">
      <w:pPr>
        <w:pStyle w:val="a7"/>
        <w:rPr>
          <w:rFonts w:ascii="宋体" w:cs="宋体"/>
        </w:rPr>
      </w:pPr>
    </w:p>
    <w:p w:rsidR="0016619D" w:rsidRPr="00072667" w:rsidRDefault="0016619D" w:rsidP="0016619D">
      <w:pPr>
        <w:pStyle w:val="2"/>
        <w:jc w:val="center"/>
        <w:rPr>
          <w:rFonts w:ascii="宋体" w:eastAsia="宋体" w:hAnsi="宋体" w:cs="宋体" w:hint="default"/>
        </w:rPr>
      </w:pPr>
      <w:r>
        <w:rPr>
          <w:rFonts w:ascii="宋体" w:eastAsia="宋体" w:hAnsi="宋体" w:cs="宋体"/>
        </w:rPr>
        <w:lastRenderedPageBreak/>
        <w:t>十</w:t>
      </w:r>
      <w:r w:rsidRPr="00072667">
        <w:rPr>
          <w:rFonts w:ascii="宋体" w:eastAsia="宋体" w:hAnsi="宋体" w:cs="宋体"/>
        </w:rPr>
        <w:t xml:space="preserve">  政府采购政策</w:t>
      </w:r>
      <w:bookmarkEnd w:id="136"/>
    </w:p>
    <w:p w:rsidR="0016619D" w:rsidRDefault="0016619D" w:rsidP="0016619D">
      <w:pPr>
        <w:tabs>
          <w:tab w:val="left" w:pos="5010"/>
        </w:tabs>
        <w:spacing w:line="360" w:lineRule="auto"/>
        <w:jc w:val="left"/>
        <w:rPr>
          <w:rFonts w:ascii="宋体" w:hAnsi="宋体" w:cs="宋体"/>
          <w:spacing w:val="2"/>
          <w:kern w:val="0"/>
          <w:sz w:val="24"/>
        </w:rPr>
      </w:pPr>
      <w:r w:rsidRPr="00072667">
        <w:rPr>
          <w:rFonts w:ascii="宋体" w:hAnsi="宋体" w:cs="宋体" w:hint="eastAsia"/>
          <w:spacing w:val="2"/>
          <w:kern w:val="0"/>
          <w:sz w:val="24"/>
        </w:rPr>
        <w:t xml:space="preserve">（1）政府采购政策、采购标的需满足的要求，以及投标人须提供的必要证明材料，否则不予 优惠。 </w:t>
      </w:r>
    </w:p>
    <w:p w:rsidR="0016619D" w:rsidRPr="00072667" w:rsidRDefault="0016619D" w:rsidP="0016619D">
      <w:pPr>
        <w:tabs>
          <w:tab w:val="left" w:pos="5010"/>
        </w:tabs>
        <w:spacing w:line="360" w:lineRule="auto"/>
        <w:jc w:val="left"/>
        <w:rPr>
          <w:rFonts w:ascii="宋体" w:hAnsi="宋体" w:cs="宋体"/>
          <w:spacing w:val="2"/>
          <w:kern w:val="0"/>
          <w:sz w:val="24"/>
        </w:rPr>
      </w:pPr>
      <w:r w:rsidRPr="00072667">
        <w:rPr>
          <w:rFonts w:ascii="宋体" w:hAnsi="宋体" w:cs="宋体" w:hint="eastAsia"/>
          <w:spacing w:val="2"/>
          <w:kern w:val="0"/>
          <w:sz w:val="24"/>
        </w:rPr>
        <w:t xml:space="preserve">（2）如投标人满足政府采购政策，可按照本章对应格式填写并附相关证明材料（附在第六章 投标文件格式最后面中即可）。 </w:t>
      </w:r>
    </w:p>
    <w:p w:rsidR="0016619D" w:rsidRDefault="0016619D" w:rsidP="0016619D">
      <w:pPr>
        <w:tabs>
          <w:tab w:val="left" w:pos="5010"/>
        </w:tabs>
        <w:spacing w:line="360" w:lineRule="auto"/>
        <w:jc w:val="left"/>
        <w:rPr>
          <w:rFonts w:ascii="宋体" w:hAnsi="宋体" w:cs="宋体"/>
          <w:b/>
          <w:sz w:val="24"/>
        </w:rPr>
      </w:pPr>
      <w:r w:rsidRPr="00072667">
        <w:rPr>
          <w:rFonts w:ascii="宋体" w:hAnsi="宋体" w:cs="宋体" w:hint="eastAsia"/>
          <w:spacing w:val="2"/>
          <w:kern w:val="0"/>
          <w:sz w:val="24"/>
        </w:rPr>
        <w:t xml:space="preserve">（3）如果投标人不满足政府采购政策可忽略本章内容。 </w:t>
      </w:r>
      <w:r>
        <w:rPr>
          <w:rFonts w:ascii="宋体" w:hAnsi="宋体" w:cs="宋体" w:hint="eastAsia"/>
          <w:spacing w:val="2"/>
          <w:kern w:val="0"/>
          <w:sz w:val="44"/>
          <w:szCs w:val="44"/>
        </w:rPr>
        <w:br w:type="page"/>
      </w:r>
      <w:r>
        <w:rPr>
          <w:rFonts w:ascii="宋体" w:hAnsi="宋体" w:cs="宋体" w:hint="eastAsia"/>
          <w:b/>
          <w:sz w:val="24"/>
        </w:rPr>
        <w:lastRenderedPageBreak/>
        <w:t>一、关于小、微企业及产品（如有）</w:t>
      </w:r>
    </w:p>
    <w:p w:rsidR="0016619D" w:rsidRDefault="0016619D" w:rsidP="0016619D">
      <w:pPr>
        <w:pStyle w:val="a4"/>
        <w:spacing w:line="360" w:lineRule="auto"/>
        <w:ind w:leftChars="270" w:left="567" w:firstLineChars="230" w:firstLine="483"/>
        <w:rPr>
          <w:rFonts w:hAnsi="宋体" w:cs="宋体"/>
        </w:rPr>
      </w:pPr>
    </w:p>
    <w:p w:rsidR="0016619D" w:rsidRDefault="0016619D" w:rsidP="0016619D">
      <w:pPr>
        <w:jc w:val="left"/>
        <w:rPr>
          <w:rFonts w:ascii="宋体" w:hAnsi="宋体" w:cs="宋体"/>
          <w:b/>
        </w:rPr>
      </w:pPr>
      <w:r>
        <w:rPr>
          <w:rFonts w:ascii="宋体" w:hAnsi="宋体" w:cs="宋体" w:hint="eastAsia"/>
          <w:b/>
        </w:rPr>
        <w:t>1、政府采购政策：</w:t>
      </w:r>
    </w:p>
    <w:p w:rsidR="0016619D" w:rsidRDefault="0016619D" w:rsidP="0016619D">
      <w:pPr>
        <w:jc w:val="left"/>
        <w:rPr>
          <w:rFonts w:ascii="宋体" w:hAnsi="宋体" w:cs="宋体"/>
        </w:rPr>
      </w:pPr>
      <w:r>
        <w:rPr>
          <w:rFonts w:ascii="宋体" w:hAnsi="宋体" w:cs="宋体" w:hint="eastAsia"/>
          <w:szCs w:val="21"/>
        </w:rPr>
        <w:t>1.1《政府采购促进中小企业发展暂行办法》（财库[2011]181号）</w:t>
      </w:r>
    </w:p>
    <w:p w:rsidR="0016619D" w:rsidRDefault="0016619D" w:rsidP="0016619D">
      <w:pPr>
        <w:jc w:val="left"/>
        <w:rPr>
          <w:rFonts w:ascii="宋体" w:hAnsi="宋体" w:cs="宋体"/>
          <w:szCs w:val="21"/>
        </w:rPr>
      </w:pPr>
      <w:r>
        <w:rPr>
          <w:rFonts w:ascii="宋体" w:hAnsi="宋体" w:cs="宋体" w:hint="eastAsia"/>
          <w:szCs w:val="21"/>
        </w:rPr>
        <w:t>1.2《工业和信息化部、国家统计局、国家发展和改革委员会、财政部关于印发中小企业划型标准规定的通知》（工信部联企业[2011]300号）</w:t>
      </w:r>
    </w:p>
    <w:p w:rsidR="0016619D" w:rsidRDefault="0016619D" w:rsidP="0016619D">
      <w:pPr>
        <w:jc w:val="left"/>
        <w:rPr>
          <w:rFonts w:ascii="宋体" w:hAnsi="宋体" w:cs="宋体"/>
          <w:szCs w:val="21"/>
        </w:rPr>
      </w:pPr>
    </w:p>
    <w:p w:rsidR="0016619D" w:rsidRDefault="0016619D" w:rsidP="0016619D">
      <w:pPr>
        <w:jc w:val="left"/>
        <w:rPr>
          <w:rFonts w:ascii="宋体" w:hAnsi="宋体" w:cs="宋体"/>
          <w:b/>
        </w:rPr>
      </w:pPr>
      <w:r>
        <w:rPr>
          <w:rFonts w:ascii="宋体" w:hAnsi="宋体" w:cs="宋体" w:hint="eastAsia"/>
          <w:b/>
          <w:szCs w:val="21"/>
        </w:rPr>
        <w:t>2、附声明函（</w:t>
      </w:r>
      <w:r>
        <w:rPr>
          <w:rFonts w:ascii="宋体" w:hAnsi="宋体" w:cs="宋体" w:hint="eastAsia"/>
        </w:rPr>
        <w:t>无声明函投标报价评审时不予价格扣除优惠</w:t>
      </w:r>
      <w:r>
        <w:rPr>
          <w:rFonts w:ascii="宋体" w:hAnsi="宋体" w:cs="宋体" w:hint="eastAsia"/>
          <w:b/>
          <w:szCs w:val="21"/>
        </w:rPr>
        <w:t>）</w:t>
      </w:r>
    </w:p>
    <w:p w:rsidR="0016619D" w:rsidRDefault="0016619D" w:rsidP="0016619D">
      <w:pPr>
        <w:jc w:val="center"/>
        <w:rPr>
          <w:rFonts w:ascii="宋体" w:hAnsi="宋体" w:cs="宋体"/>
        </w:rPr>
      </w:pPr>
    </w:p>
    <w:p w:rsidR="0016619D" w:rsidRDefault="0016619D" w:rsidP="0016619D">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 xml:space="preserve">中小企业声明函 </w:t>
      </w:r>
    </w:p>
    <w:p w:rsidR="0016619D" w:rsidRDefault="0016619D" w:rsidP="0016619D">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 xml:space="preserve">　　本公司郑重声明，根据《政府采购促进中小企业发展暂行办法》（财库[2011]181号）的规定，本公司为______（请填写：中型、小型、微型）企业。即，本公司同时满足以下条件：</w:t>
      </w:r>
      <w:r>
        <w:rPr>
          <w:rFonts w:ascii="宋体" w:hAnsi="宋体" w:cs="宋体" w:hint="eastAsia"/>
          <w:kern w:val="0"/>
          <w:sz w:val="24"/>
        </w:rPr>
        <w:br/>
      </w:r>
      <w:r>
        <w:rPr>
          <w:rFonts w:ascii="宋体" w:hAnsi="宋体" w:cs="宋体" w:hint="eastAsia"/>
          <w:kern w:val="0"/>
          <w:sz w:val="24"/>
        </w:rPr>
        <w:br/>
        <w:t xml:space="preserve">　　1.根据《工业和信息化部、国家统计局、国家发展和改革委员会、财政部关于印发中小企业划型标准规定的通知》（工信部联企业[2011]300号）规定的划分标准，本公司为______（请填写：中型、小型、微型）企业。</w:t>
      </w:r>
      <w:r>
        <w:rPr>
          <w:rFonts w:ascii="宋体" w:hAnsi="宋体" w:cs="宋体" w:hint="eastAsia"/>
          <w:kern w:val="0"/>
          <w:sz w:val="24"/>
        </w:rPr>
        <w:br/>
        <w:t xml:space="preserve">　　2.本公司参加______单位的______项目采购活动提供本企业制造的货物，由本企业承担工程、提供服务，或者提供其他______（请填写：中型、小型、微型）企业制造的货物。本条所称货物不包括使用大型企业注册商标的货物。</w:t>
      </w:r>
      <w:r>
        <w:rPr>
          <w:rFonts w:ascii="宋体" w:hAnsi="宋体" w:cs="宋体" w:hint="eastAsia"/>
          <w:kern w:val="0"/>
          <w:sz w:val="24"/>
        </w:rPr>
        <w:br/>
        <w:t xml:space="preserve">　　本公司对上述声明的真实性负责。如有虚假，将依法承担相应责任。 </w:t>
      </w:r>
    </w:p>
    <w:p w:rsidR="0016619D" w:rsidRDefault="0016619D" w:rsidP="0016619D">
      <w:pPr>
        <w:tabs>
          <w:tab w:val="left" w:pos="5010"/>
        </w:tabs>
        <w:spacing w:line="360" w:lineRule="auto"/>
        <w:jc w:val="center"/>
        <w:rPr>
          <w:rFonts w:ascii="宋体" w:hAnsi="宋体" w:cs="宋体"/>
          <w:kern w:val="0"/>
          <w:sz w:val="24"/>
        </w:rPr>
      </w:pPr>
    </w:p>
    <w:p w:rsidR="0016619D" w:rsidRPr="000F18B7" w:rsidRDefault="0016619D" w:rsidP="0016619D">
      <w:pPr>
        <w:tabs>
          <w:tab w:val="left" w:pos="5010"/>
        </w:tabs>
        <w:spacing w:line="360" w:lineRule="auto"/>
        <w:ind w:leftChars="171" w:left="359"/>
        <w:jc w:val="left"/>
        <w:rPr>
          <w:rFonts w:ascii="宋体" w:hAnsi="宋体" w:cs="宋体"/>
          <w:kern w:val="0"/>
          <w:sz w:val="24"/>
          <w:u w:val="single"/>
        </w:rPr>
      </w:pPr>
      <w:r>
        <w:rPr>
          <w:rFonts w:ascii="宋体" w:hAnsi="宋体" w:cs="宋体" w:hint="eastAsia"/>
          <w:kern w:val="0"/>
          <w:sz w:val="24"/>
        </w:rPr>
        <w:t>企业名称（盖章）：</w:t>
      </w:r>
      <w:r w:rsidRPr="000F18B7">
        <w:rPr>
          <w:rFonts w:ascii="宋体" w:hAnsi="宋体" w:cs="宋体" w:hint="eastAsia"/>
          <w:kern w:val="0"/>
          <w:sz w:val="24"/>
          <w:u w:val="single"/>
        </w:rPr>
        <w:t xml:space="preserve">　　　　　　</w:t>
      </w:r>
      <w:r>
        <w:rPr>
          <w:rFonts w:ascii="宋体" w:hAnsi="宋体" w:cs="宋体" w:hint="eastAsia"/>
          <w:kern w:val="0"/>
          <w:sz w:val="24"/>
        </w:rPr>
        <w:t xml:space="preserve">　　　</w:t>
      </w:r>
      <w:r>
        <w:rPr>
          <w:rFonts w:ascii="宋体" w:hAnsi="宋体" w:cs="宋体" w:hint="eastAsia"/>
          <w:kern w:val="0"/>
          <w:sz w:val="24"/>
        </w:rPr>
        <w:br/>
        <w:t>日　　期：</w:t>
      </w:r>
      <w:r w:rsidRPr="000F18B7">
        <w:rPr>
          <w:rFonts w:ascii="宋体" w:hAnsi="宋体" w:cs="宋体" w:hint="eastAsia"/>
          <w:kern w:val="0"/>
          <w:sz w:val="24"/>
          <w:u w:val="single"/>
        </w:rPr>
        <w:t xml:space="preserve">    </w:t>
      </w:r>
      <w:r>
        <w:rPr>
          <w:rFonts w:ascii="宋体" w:hAnsi="宋体" w:cs="宋体" w:hint="eastAsia"/>
          <w:kern w:val="0"/>
          <w:sz w:val="24"/>
          <w:u w:val="single"/>
        </w:rPr>
        <w:t xml:space="preserve">                </w:t>
      </w:r>
    </w:p>
    <w:p w:rsidR="0016619D" w:rsidRPr="000F18B7" w:rsidRDefault="0016619D" w:rsidP="0016619D">
      <w:pPr>
        <w:pStyle w:val="a3"/>
      </w:pPr>
    </w:p>
    <w:p w:rsidR="0016619D" w:rsidRDefault="0016619D" w:rsidP="0016619D">
      <w:pPr>
        <w:tabs>
          <w:tab w:val="left" w:pos="5010"/>
        </w:tabs>
        <w:spacing w:line="360" w:lineRule="auto"/>
        <w:jc w:val="left"/>
        <w:rPr>
          <w:rFonts w:ascii="宋体" w:hAnsi="宋体" w:cs="宋体"/>
        </w:rPr>
      </w:pPr>
      <w:r w:rsidRPr="000F18B7">
        <w:rPr>
          <w:rFonts w:ascii="宋体" w:hAnsi="宋体" w:cs="宋体" w:hint="eastAsia"/>
        </w:rPr>
        <w:t>说明：</w:t>
      </w:r>
    </w:p>
    <w:p w:rsidR="0016619D" w:rsidRDefault="0016619D" w:rsidP="0016619D">
      <w:pPr>
        <w:tabs>
          <w:tab w:val="left" w:pos="5010"/>
        </w:tabs>
        <w:spacing w:line="360" w:lineRule="auto"/>
        <w:jc w:val="left"/>
        <w:rPr>
          <w:rFonts w:ascii="宋体" w:hAnsi="宋体" w:cs="宋体"/>
        </w:rPr>
      </w:pPr>
      <w:r w:rsidRPr="000F18B7">
        <w:rPr>
          <w:rFonts w:ascii="宋体" w:hAnsi="宋体" w:cs="宋体" w:hint="eastAsia"/>
        </w:rPr>
        <w:t xml:space="preserve"> 1、该声明函是针对小微型企业的，非小型、微型企业投标时不用提供该声明。</w:t>
      </w:r>
    </w:p>
    <w:p w:rsidR="0016619D" w:rsidRDefault="0016619D" w:rsidP="0016619D">
      <w:pPr>
        <w:tabs>
          <w:tab w:val="left" w:pos="5010"/>
        </w:tabs>
        <w:spacing w:line="360" w:lineRule="auto"/>
        <w:jc w:val="left"/>
        <w:rPr>
          <w:rFonts w:ascii="宋体" w:hAnsi="宋体" w:cs="宋体"/>
        </w:rPr>
      </w:pPr>
      <w:r w:rsidRPr="000F18B7">
        <w:rPr>
          <w:rFonts w:ascii="宋体" w:hAnsi="宋体" w:cs="宋体" w:hint="eastAsia"/>
        </w:rPr>
        <w:t xml:space="preserve"> 2、投标人应提供相应证明材料（相关行业主管部门开具的认定意见或按照“工信部联企业[2011]300 号” 文件规定提供的人员、营业收入、资产总额等材料）。</w:t>
      </w:r>
    </w:p>
    <w:p w:rsidR="0016619D" w:rsidRDefault="0016619D" w:rsidP="0016619D">
      <w:pPr>
        <w:tabs>
          <w:tab w:val="left" w:pos="5010"/>
        </w:tabs>
        <w:spacing w:line="360" w:lineRule="auto"/>
        <w:jc w:val="left"/>
        <w:rPr>
          <w:rFonts w:ascii="宋体" w:hAnsi="宋体" w:cs="宋体"/>
        </w:rPr>
      </w:pPr>
      <w:r w:rsidRPr="000F18B7">
        <w:rPr>
          <w:rFonts w:ascii="宋体" w:hAnsi="宋体" w:cs="宋体" w:hint="eastAsia"/>
        </w:rPr>
        <w:t xml:space="preserve"> 3、投标人是小微企业的需按此格式提供相关资料，否则不需填写此表</w:t>
      </w:r>
      <w:r>
        <w:rPr>
          <w:rFonts w:ascii="宋体" w:hAnsi="宋体" w:cs="宋体" w:hint="eastAsia"/>
        </w:rPr>
        <w:br w:type="page"/>
      </w:r>
    </w:p>
    <w:p w:rsidR="0016619D" w:rsidRDefault="0016619D" w:rsidP="0016619D">
      <w:pPr>
        <w:tabs>
          <w:tab w:val="left" w:pos="5010"/>
        </w:tabs>
        <w:spacing w:line="360" w:lineRule="auto"/>
        <w:jc w:val="center"/>
        <w:rPr>
          <w:rFonts w:ascii="宋体" w:hAnsi="宋体" w:cs="宋体"/>
          <w:b/>
          <w:sz w:val="24"/>
        </w:rPr>
      </w:pPr>
      <w:r>
        <w:rPr>
          <w:rFonts w:ascii="宋体" w:hAnsi="宋体" w:cs="宋体" w:hint="eastAsia"/>
          <w:b/>
          <w:sz w:val="24"/>
        </w:rPr>
        <w:lastRenderedPageBreak/>
        <w:t>二、关于节能产品、环境标志产品（如有）</w:t>
      </w:r>
    </w:p>
    <w:p w:rsidR="0016619D" w:rsidRDefault="0016619D" w:rsidP="0016619D">
      <w:pPr>
        <w:rPr>
          <w:rFonts w:ascii="宋体" w:hAnsi="宋体" w:cs="宋体"/>
          <w:b/>
          <w:szCs w:val="21"/>
        </w:rPr>
      </w:pPr>
      <w:r>
        <w:rPr>
          <w:rFonts w:ascii="宋体" w:hAnsi="宋体" w:cs="宋体" w:hint="eastAsia"/>
        </w:rPr>
        <w:t>1、</w:t>
      </w:r>
      <w:r>
        <w:rPr>
          <w:rFonts w:ascii="宋体" w:hAnsi="宋体" w:cs="宋体" w:hint="eastAsia"/>
          <w:b/>
          <w:szCs w:val="21"/>
        </w:rPr>
        <w:t>节能产品政府采购清单</w:t>
      </w:r>
    </w:p>
    <w:p w:rsidR="0016619D" w:rsidRDefault="0016619D" w:rsidP="0016619D">
      <w:pPr>
        <w:rPr>
          <w:rFonts w:ascii="宋体" w:hAnsi="宋体" w:cs="宋体"/>
          <w:b/>
          <w:szCs w:val="21"/>
        </w:rPr>
      </w:pPr>
    </w:p>
    <w:p w:rsidR="0016619D" w:rsidRDefault="0016619D" w:rsidP="0016619D">
      <w:pPr>
        <w:rPr>
          <w:rFonts w:ascii="宋体" w:hAnsi="宋体" w:cs="宋体"/>
        </w:rPr>
      </w:pPr>
    </w:p>
    <w:p w:rsidR="0016619D" w:rsidRDefault="0016619D" w:rsidP="0016619D">
      <w:pPr>
        <w:spacing w:line="420" w:lineRule="atLeast"/>
        <w:jc w:val="center"/>
        <w:rPr>
          <w:rFonts w:ascii="宋体" w:hAnsi="宋体" w:cs="宋体"/>
          <w:b/>
          <w:szCs w:val="21"/>
        </w:rPr>
      </w:pPr>
      <w:r>
        <w:rPr>
          <w:rFonts w:ascii="宋体" w:hAnsi="宋体" w:cs="宋体" w:hint="eastAsia"/>
          <w:b/>
          <w:noProof/>
          <w:szCs w:val="21"/>
        </w:rPr>
        <w:drawing>
          <wp:inline distT="0" distB="0" distL="0" distR="0">
            <wp:extent cx="3657600" cy="825500"/>
            <wp:effectExtent l="19050" t="0" r="0" b="0"/>
            <wp:docPr id="1" name="图片 40" descr="W0201601295677360232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descr="W020160129567736023238.gif"/>
                    <pic:cNvPicPr>
                      <a:picLocks noChangeAspect="1" noChangeArrowheads="1"/>
                    </pic:cNvPicPr>
                  </pic:nvPicPr>
                  <pic:blipFill>
                    <a:blip r:embed="rId20"/>
                    <a:srcRect/>
                    <a:stretch>
                      <a:fillRect/>
                    </a:stretch>
                  </pic:blipFill>
                  <pic:spPr bwMode="auto">
                    <a:xfrm>
                      <a:off x="0" y="0"/>
                      <a:ext cx="3657600" cy="825500"/>
                    </a:xfrm>
                    <a:prstGeom prst="rect">
                      <a:avLst/>
                    </a:prstGeom>
                    <a:noFill/>
                    <a:ln w="9525">
                      <a:noFill/>
                      <a:miter lim="800000"/>
                      <a:headEnd/>
                      <a:tailEnd/>
                    </a:ln>
                  </pic:spPr>
                </pic:pic>
              </a:graphicData>
            </a:graphic>
          </wp:inline>
        </w:drawing>
      </w:r>
    </w:p>
    <w:p w:rsidR="0016619D" w:rsidRDefault="0016619D" w:rsidP="0016619D">
      <w:pPr>
        <w:spacing w:line="420" w:lineRule="atLeast"/>
        <w:jc w:val="center"/>
        <w:rPr>
          <w:rFonts w:ascii="宋体" w:hAnsi="宋体" w:cs="宋体"/>
          <w:b/>
          <w:szCs w:val="21"/>
        </w:rPr>
      </w:pPr>
      <w:r>
        <w:rPr>
          <w:rFonts w:ascii="宋体" w:hAnsi="宋体" w:cs="宋体" w:hint="eastAsia"/>
          <w:b/>
          <w:szCs w:val="21"/>
        </w:rPr>
        <w:t>财库〔2018〕73号</w:t>
      </w:r>
    </w:p>
    <w:p w:rsidR="0016619D" w:rsidRDefault="0016619D" w:rsidP="0016619D">
      <w:pPr>
        <w:spacing w:line="420" w:lineRule="atLeast"/>
        <w:jc w:val="center"/>
        <w:rPr>
          <w:rFonts w:ascii="宋体" w:hAnsi="宋体" w:cs="宋体"/>
          <w:b/>
          <w:szCs w:val="21"/>
        </w:rPr>
      </w:pPr>
      <w:r>
        <w:rPr>
          <w:rFonts w:ascii="宋体" w:hAnsi="宋体" w:cs="宋体" w:hint="eastAsia"/>
          <w:b/>
          <w:szCs w:val="21"/>
        </w:rPr>
        <w:t>财政部 国家发展改革委</w:t>
      </w:r>
    </w:p>
    <w:p w:rsidR="0016619D" w:rsidRDefault="0016619D" w:rsidP="0016619D">
      <w:pPr>
        <w:spacing w:line="420" w:lineRule="atLeast"/>
        <w:jc w:val="center"/>
        <w:rPr>
          <w:rFonts w:ascii="宋体" w:hAnsi="宋体" w:cs="宋体"/>
          <w:b/>
          <w:szCs w:val="21"/>
        </w:rPr>
      </w:pPr>
      <w:r>
        <w:rPr>
          <w:rFonts w:ascii="宋体" w:hAnsi="宋体" w:cs="宋体" w:hint="eastAsia"/>
          <w:b/>
          <w:szCs w:val="21"/>
        </w:rPr>
        <w:t>关于调整公布第二十四期节能产品政府采购清单的通知</w:t>
      </w:r>
    </w:p>
    <w:p w:rsidR="0016619D" w:rsidRDefault="0016619D" w:rsidP="0016619D">
      <w:pPr>
        <w:pStyle w:val="a4"/>
        <w:spacing w:line="360" w:lineRule="auto"/>
        <w:rPr>
          <w:rFonts w:hAnsi="宋体" w:cs="宋体"/>
          <w:bCs/>
        </w:rPr>
      </w:pPr>
    </w:p>
    <w:tbl>
      <w:tblPr>
        <w:tblW w:w="0" w:type="auto"/>
        <w:tblCellSpacing w:w="0" w:type="dxa"/>
        <w:shd w:val="clear" w:color="auto" w:fill="FFFFFF"/>
        <w:tblLayout w:type="fixed"/>
        <w:tblCellMar>
          <w:left w:w="0" w:type="dxa"/>
          <w:right w:w="0" w:type="dxa"/>
        </w:tblCellMar>
        <w:tblLook w:val="0000"/>
      </w:tblPr>
      <w:tblGrid>
        <w:gridCol w:w="946"/>
        <w:gridCol w:w="7666"/>
      </w:tblGrid>
      <w:tr w:rsidR="0016619D" w:rsidTr="005A5371">
        <w:trPr>
          <w:tblCellSpacing w:w="0" w:type="dxa"/>
        </w:trPr>
        <w:tc>
          <w:tcPr>
            <w:tcW w:w="8612" w:type="dxa"/>
            <w:gridSpan w:val="2"/>
            <w:shd w:val="clear" w:color="auto" w:fill="FFFFFF"/>
            <w:vAlign w:val="center"/>
          </w:tcPr>
          <w:p w:rsidR="0016619D" w:rsidRDefault="0016619D" w:rsidP="005A5371">
            <w:pPr>
              <w:pStyle w:val="af0"/>
              <w:spacing w:after="422" w:line="27" w:lineRule="atLeast"/>
              <w:rPr>
                <w:bCs/>
                <w:sz w:val="21"/>
                <w:szCs w:val="21"/>
              </w:rPr>
            </w:pPr>
            <w:r>
              <w:rPr>
                <w:rFonts w:hint="eastAsia"/>
                <w:bCs/>
                <w:sz w:val="21"/>
                <w:szCs w:val="21"/>
              </w:rPr>
              <w:t>党中央有关部门，国务院各部委、各直属机构，全国人大常委会办公厅，全国政协办公厅，国家监委，高法院，高检院，各民主党派中央，有关人民团体，各省、自治区、直辖市、计划单列市财政厅（局）、发展改革委（经信委、工信委、工信厅、经信局），新疆生产建设兵团财政局、发展改革委、工信委：</w:t>
            </w:r>
          </w:p>
          <w:p w:rsidR="0016619D" w:rsidRDefault="0016619D" w:rsidP="005A5371">
            <w:pPr>
              <w:pStyle w:val="af0"/>
              <w:spacing w:after="422" w:line="27" w:lineRule="atLeast"/>
              <w:rPr>
                <w:bCs/>
                <w:sz w:val="21"/>
                <w:szCs w:val="21"/>
              </w:rPr>
            </w:pPr>
            <w:r>
              <w:rPr>
                <w:rFonts w:hint="eastAsia"/>
                <w:bCs/>
                <w:sz w:val="21"/>
                <w:szCs w:val="21"/>
              </w:rPr>
              <w:t xml:space="preserve">　　为推进和规范节能产品政府采购，现将第二十四期“节能产品政府采购清单”（以下简称节能清单）印发给你们，有关事项通知如下：</w:t>
            </w:r>
          </w:p>
          <w:p w:rsidR="0016619D" w:rsidRDefault="0016619D" w:rsidP="005A5371">
            <w:pPr>
              <w:pStyle w:val="af0"/>
              <w:spacing w:after="422" w:line="27" w:lineRule="atLeast"/>
              <w:rPr>
                <w:bCs/>
                <w:sz w:val="21"/>
                <w:szCs w:val="21"/>
              </w:rPr>
            </w:pPr>
            <w:r>
              <w:rPr>
                <w:rFonts w:hint="eastAsia"/>
                <w:bCs/>
                <w:sz w:val="21"/>
                <w:szCs w:val="21"/>
              </w:rPr>
              <w:t xml:space="preserve">　　一、节能清单（附件</w:t>
            </w:r>
            <w:r>
              <w:rPr>
                <w:rFonts w:hint="eastAsia"/>
                <w:bCs/>
                <w:sz w:val="21"/>
                <w:szCs w:val="21"/>
              </w:rPr>
              <w:t>1</w:t>
            </w:r>
            <w:r>
              <w:rPr>
                <w:rFonts w:hint="eastAsia"/>
                <w:bCs/>
                <w:sz w:val="21"/>
                <w:szCs w:val="21"/>
              </w:rPr>
              <w:t>）所列产品包括政府强制采购和优先采购的节能产品。其中，台式计算机，便携式计算机，平板式微型计算机，激光打印机，针式打印机，显示设备，制冷压缩机，空调机组，专用制冷、空调设备，镇流器，空调机，电热水器，普通照明用双端荧光灯，电视设备，视频设备，便器，水嘴等品目为政府强制采购的节能产品（具体品目以“★”标注）。其他品目为政府优先采购的节能产品。</w:t>
            </w:r>
          </w:p>
          <w:p w:rsidR="0016619D" w:rsidRDefault="0016619D" w:rsidP="005A5371">
            <w:pPr>
              <w:pStyle w:val="af0"/>
              <w:spacing w:after="422" w:line="27" w:lineRule="atLeast"/>
              <w:rPr>
                <w:bCs/>
                <w:sz w:val="21"/>
                <w:szCs w:val="21"/>
              </w:rPr>
            </w:pPr>
            <w:r>
              <w:rPr>
                <w:rFonts w:hint="eastAsia"/>
                <w:bCs/>
                <w:sz w:val="21"/>
                <w:szCs w:val="21"/>
              </w:rPr>
              <w:t xml:space="preserve">　　二、未列入本期节能清单的产品，不属于政府强制采购、优先采购的节能产品范围。节能清单中的产品，其制造商名称或地址在清单执行期内依法变更的，经相关认证机构核准并办理认证证书变更手续后，仍属于本期节能清单的范围。与本通知附件</w:t>
            </w:r>
            <w:r>
              <w:rPr>
                <w:rFonts w:hint="eastAsia"/>
                <w:bCs/>
                <w:sz w:val="21"/>
                <w:szCs w:val="21"/>
              </w:rPr>
              <w:t>2</w:t>
            </w:r>
            <w:r>
              <w:rPr>
                <w:rFonts w:hint="eastAsia"/>
                <w:bCs/>
                <w:sz w:val="21"/>
                <w:szCs w:val="21"/>
              </w:rPr>
              <w:t>所列性能参数不一致的台式计算机产品，不属于本期节能清单的范围。</w:t>
            </w:r>
          </w:p>
          <w:p w:rsidR="0016619D" w:rsidRDefault="0016619D" w:rsidP="005A5371">
            <w:pPr>
              <w:pStyle w:val="af0"/>
              <w:spacing w:after="422" w:line="27" w:lineRule="atLeast"/>
              <w:rPr>
                <w:bCs/>
                <w:sz w:val="21"/>
                <w:szCs w:val="21"/>
              </w:rPr>
            </w:pPr>
            <w:r>
              <w:rPr>
                <w:rFonts w:hint="eastAsia"/>
                <w:bCs/>
                <w:sz w:val="21"/>
                <w:szCs w:val="21"/>
              </w:rPr>
              <w:t xml:space="preserve">　　三、采购人拟采购的产品属于政府强制采购节能产品范围，但本期节能清单中无对应细化分类或节能清单中的产品无法满足工作需要的，可在节能清单之外采购。</w:t>
            </w:r>
          </w:p>
          <w:p w:rsidR="0016619D" w:rsidRDefault="0016619D" w:rsidP="005A5371">
            <w:pPr>
              <w:pStyle w:val="af0"/>
              <w:spacing w:after="422" w:line="27" w:lineRule="atLeast"/>
              <w:rPr>
                <w:bCs/>
                <w:sz w:val="21"/>
                <w:szCs w:val="21"/>
              </w:rPr>
            </w:pPr>
            <w:r>
              <w:rPr>
                <w:rFonts w:hint="eastAsia"/>
                <w:bCs/>
                <w:sz w:val="21"/>
                <w:szCs w:val="21"/>
              </w:rPr>
              <w:t xml:space="preserve">　　四、在本通知发布之后开展的政府采购活动，应当执行本期节能清单。在本通知发布之前已经开展但尚未进入评审环节的政府采购活动，应当按照采购文件的约定执行上期或本期节能清单，采购文件未约定的，可同时执行上期和本期节能清单。</w:t>
            </w:r>
          </w:p>
          <w:p w:rsidR="0016619D" w:rsidRDefault="0016619D" w:rsidP="005A5371">
            <w:pPr>
              <w:pStyle w:val="af0"/>
              <w:spacing w:after="422" w:line="27" w:lineRule="atLeast"/>
              <w:rPr>
                <w:bCs/>
                <w:sz w:val="21"/>
                <w:szCs w:val="21"/>
              </w:rPr>
            </w:pPr>
            <w:r>
              <w:rPr>
                <w:rFonts w:hint="eastAsia"/>
                <w:bCs/>
                <w:sz w:val="21"/>
                <w:szCs w:val="21"/>
              </w:rPr>
              <w:t xml:space="preserve">　　五、已经确定实施的政府集中采购协议供货涉及政府强制采购节能产品的，集中采购机构应当按照本期节能清单重新组织协议供货活动或对相关产品进行调整。政府采购工程以及与工</w:t>
            </w:r>
            <w:r>
              <w:rPr>
                <w:rFonts w:hint="eastAsia"/>
                <w:bCs/>
                <w:sz w:val="21"/>
                <w:szCs w:val="21"/>
              </w:rPr>
              <w:lastRenderedPageBreak/>
              <w:t>程建设有关的货物采购应当执行节能产品政府强制采购和优先采购政策。采购人及其委托的采购代理机构应当在采购文件和采购合同中列明使用节能产品的要求。</w:t>
            </w:r>
          </w:p>
          <w:p w:rsidR="0016619D" w:rsidRDefault="0016619D" w:rsidP="005A5371">
            <w:pPr>
              <w:pStyle w:val="af0"/>
              <w:spacing w:after="422" w:line="27" w:lineRule="atLeast"/>
              <w:rPr>
                <w:bCs/>
                <w:sz w:val="21"/>
                <w:szCs w:val="21"/>
              </w:rPr>
            </w:pPr>
            <w:r>
              <w:rPr>
                <w:rFonts w:hint="eastAsia"/>
                <w:bCs/>
                <w:sz w:val="21"/>
                <w:szCs w:val="21"/>
              </w:rPr>
              <w:t xml:space="preserve">　　六、相关企业应当保证其列入节能清单的产品在本期节能清单执行期内稳定供货，凡发生制造商及其代理商不接受参加政府采购活动邀请、列入节能清单的产品无法正常供货以及其他违反《承诺书》内容情形的，采购人、采购代理机构应当及时将有关情况向财政部反映。财政部将根据具体违规情形，对有关供应商作出暂停列入节能清单三个月至两年的处理。</w:t>
            </w:r>
          </w:p>
          <w:p w:rsidR="0016619D" w:rsidRDefault="0016619D" w:rsidP="005A5371">
            <w:pPr>
              <w:pStyle w:val="af0"/>
              <w:spacing w:after="422" w:line="27" w:lineRule="atLeast"/>
              <w:rPr>
                <w:bCs/>
                <w:sz w:val="21"/>
                <w:szCs w:val="21"/>
              </w:rPr>
            </w:pPr>
            <w:r>
              <w:rPr>
                <w:rFonts w:hint="eastAsia"/>
                <w:bCs/>
                <w:sz w:val="21"/>
                <w:szCs w:val="21"/>
              </w:rPr>
              <w:t xml:space="preserve">　　七、节能清单再次调整的相关事宜另行通知。</w:t>
            </w:r>
          </w:p>
          <w:p w:rsidR="0016619D" w:rsidRDefault="0016619D" w:rsidP="005A5371">
            <w:pPr>
              <w:pStyle w:val="af0"/>
              <w:spacing w:after="422" w:line="27" w:lineRule="atLeast"/>
              <w:rPr>
                <w:bCs/>
                <w:sz w:val="21"/>
                <w:szCs w:val="21"/>
              </w:rPr>
            </w:pPr>
            <w:r>
              <w:rPr>
                <w:rFonts w:hint="eastAsia"/>
                <w:bCs/>
                <w:sz w:val="21"/>
                <w:szCs w:val="21"/>
              </w:rPr>
              <w:t xml:space="preserve">　　八、节能清单公示、调整等有关文件及附件在中华人民共和国财政部网站（</w:t>
            </w:r>
            <w:r>
              <w:rPr>
                <w:rFonts w:hint="eastAsia"/>
                <w:bCs/>
                <w:sz w:val="21"/>
                <w:szCs w:val="21"/>
              </w:rPr>
              <w:t>http://www.mof.gov.cn</w:t>
            </w:r>
            <w:r>
              <w:rPr>
                <w:rFonts w:hint="eastAsia"/>
                <w:bCs/>
                <w:sz w:val="21"/>
                <w:szCs w:val="21"/>
              </w:rPr>
              <w:t>）、中国政府采购网（</w:t>
            </w:r>
            <w:r>
              <w:rPr>
                <w:rFonts w:hint="eastAsia"/>
                <w:bCs/>
                <w:sz w:val="21"/>
                <w:szCs w:val="21"/>
              </w:rPr>
              <w:t>http://www.ccgp.gov.cn</w:t>
            </w:r>
            <w:r>
              <w:rPr>
                <w:rFonts w:hint="eastAsia"/>
                <w:bCs/>
                <w:sz w:val="21"/>
                <w:szCs w:val="21"/>
              </w:rPr>
              <w:t>）、国家发展改革委网站（</w:t>
            </w:r>
            <w:r>
              <w:rPr>
                <w:rFonts w:hint="eastAsia"/>
                <w:bCs/>
                <w:sz w:val="21"/>
                <w:szCs w:val="21"/>
              </w:rPr>
              <w:t>http://www.ndrc.gov.cn</w:t>
            </w:r>
            <w:r>
              <w:rPr>
                <w:rFonts w:hint="eastAsia"/>
                <w:bCs/>
                <w:sz w:val="21"/>
                <w:szCs w:val="21"/>
              </w:rPr>
              <w:t>）和中国质量认证中心网站（</w:t>
            </w:r>
            <w:r>
              <w:rPr>
                <w:rFonts w:hint="eastAsia"/>
                <w:bCs/>
                <w:sz w:val="21"/>
                <w:szCs w:val="21"/>
              </w:rPr>
              <w:t>http://www.cqc.com.cn</w:t>
            </w:r>
            <w:r>
              <w:rPr>
                <w:rFonts w:hint="eastAsia"/>
                <w:bCs/>
                <w:sz w:val="21"/>
                <w:szCs w:val="21"/>
              </w:rPr>
              <w:t>）上发布，请自行查阅、下载。</w:t>
            </w:r>
          </w:p>
          <w:p w:rsidR="0016619D" w:rsidRDefault="0016619D" w:rsidP="005A5371">
            <w:pPr>
              <w:pStyle w:val="af0"/>
              <w:spacing w:after="422" w:line="27" w:lineRule="atLeast"/>
              <w:rPr>
                <w:bCs/>
                <w:sz w:val="21"/>
                <w:szCs w:val="21"/>
              </w:rPr>
            </w:pPr>
            <w:r>
              <w:rPr>
                <w:rFonts w:hint="eastAsia"/>
                <w:bCs/>
                <w:sz w:val="21"/>
                <w:szCs w:val="21"/>
              </w:rPr>
              <w:t xml:space="preserve">　　请遵照执行。</w:t>
            </w:r>
          </w:p>
          <w:p w:rsidR="0016619D" w:rsidRDefault="0016619D" w:rsidP="005A5371">
            <w:pPr>
              <w:pStyle w:val="af0"/>
              <w:spacing w:after="422" w:line="27" w:lineRule="atLeast"/>
              <w:jc w:val="right"/>
              <w:rPr>
                <w:bCs/>
                <w:sz w:val="21"/>
                <w:szCs w:val="21"/>
              </w:rPr>
            </w:pPr>
            <w:r>
              <w:rPr>
                <w:rFonts w:hint="eastAsia"/>
                <w:bCs/>
                <w:sz w:val="21"/>
                <w:szCs w:val="21"/>
              </w:rPr>
              <w:t xml:space="preserve">　　</w:t>
            </w:r>
            <w:r>
              <w:rPr>
                <w:rFonts w:hint="eastAsia"/>
                <w:bCs/>
                <w:sz w:val="21"/>
                <w:szCs w:val="21"/>
              </w:rPr>
              <w:t xml:space="preserve">             </w:t>
            </w:r>
            <w:r>
              <w:rPr>
                <w:rFonts w:hint="eastAsia"/>
                <w:bCs/>
                <w:sz w:val="21"/>
                <w:szCs w:val="21"/>
              </w:rPr>
              <w:t>财政部</w:t>
            </w:r>
            <w:r>
              <w:rPr>
                <w:rFonts w:hint="eastAsia"/>
                <w:bCs/>
                <w:sz w:val="21"/>
                <w:szCs w:val="21"/>
              </w:rPr>
              <w:t xml:space="preserve"> </w:t>
            </w:r>
            <w:r>
              <w:rPr>
                <w:rFonts w:hint="eastAsia"/>
                <w:bCs/>
                <w:sz w:val="21"/>
                <w:szCs w:val="21"/>
              </w:rPr>
              <w:t>国家发展改革委</w:t>
            </w:r>
          </w:p>
          <w:p w:rsidR="0016619D" w:rsidRDefault="0016619D" w:rsidP="005A5371">
            <w:pPr>
              <w:pStyle w:val="af0"/>
              <w:spacing w:after="422" w:line="27" w:lineRule="atLeast"/>
              <w:jc w:val="right"/>
              <w:rPr>
                <w:bCs/>
                <w:sz w:val="21"/>
                <w:szCs w:val="21"/>
              </w:rPr>
            </w:pPr>
            <w:r>
              <w:rPr>
                <w:rFonts w:hint="eastAsia"/>
                <w:bCs/>
                <w:sz w:val="21"/>
                <w:szCs w:val="21"/>
              </w:rPr>
              <w:t xml:space="preserve">　　</w:t>
            </w:r>
            <w:r>
              <w:rPr>
                <w:rFonts w:hint="eastAsia"/>
                <w:bCs/>
                <w:sz w:val="21"/>
                <w:szCs w:val="21"/>
              </w:rPr>
              <w:t>                                          2018</w:t>
            </w:r>
            <w:r>
              <w:rPr>
                <w:rFonts w:hint="eastAsia"/>
                <w:bCs/>
                <w:sz w:val="21"/>
                <w:szCs w:val="21"/>
              </w:rPr>
              <w:t>年</w:t>
            </w:r>
            <w:r>
              <w:rPr>
                <w:rFonts w:hint="eastAsia"/>
                <w:bCs/>
                <w:sz w:val="21"/>
                <w:szCs w:val="21"/>
              </w:rPr>
              <w:t>8</w:t>
            </w:r>
            <w:r>
              <w:rPr>
                <w:rFonts w:hint="eastAsia"/>
                <w:bCs/>
                <w:sz w:val="21"/>
                <w:szCs w:val="21"/>
              </w:rPr>
              <w:t>月</w:t>
            </w:r>
            <w:r>
              <w:rPr>
                <w:rFonts w:hint="eastAsia"/>
                <w:bCs/>
                <w:sz w:val="21"/>
                <w:szCs w:val="21"/>
              </w:rPr>
              <w:t>10</w:t>
            </w:r>
            <w:r>
              <w:rPr>
                <w:rFonts w:hint="eastAsia"/>
                <w:bCs/>
                <w:sz w:val="21"/>
                <w:szCs w:val="21"/>
              </w:rPr>
              <w:t>日</w:t>
            </w:r>
          </w:p>
        </w:tc>
      </w:tr>
      <w:tr w:rsidR="0016619D" w:rsidTr="005A5371">
        <w:trPr>
          <w:tblCellSpacing w:w="0" w:type="dxa"/>
        </w:trPr>
        <w:tc>
          <w:tcPr>
            <w:tcW w:w="946" w:type="dxa"/>
            <w:shd w:val="clear" w:color="auto" w:fill="FFFFFF"/>
          </w:tcPr>
          <w:p w:rsidR="0016619D" w:rsidRDefault="0016619D" w:rsidP="005A5371">
            <w:pPr>
              <w:widowControl/>
              <w:spacing w:line="432" w:lineRule="atLeast"/>
              <w:jc w:val="left"/>
              <w:rPr>
                <w:rFonts w:ascii="宋体" w:hAnsi="宋体" w:cs="宋体"/>
                <w:bCs/>
                <w:szCs w:val="21"/>
              </w:rPr>
            </w:pPr>
            <w:r>
              <w:rPr>
                <w:rFonts w:ascii="宋体" w:hAnsi="宋体" w:cs="宋体" w:hint="eastAsia"/>
                <w:bCs/>
                <w:szCs w:val="21"/>
              </w:rPr>
              <w:lastRenderedPageBreak/>
              <w:t> </w:t>
            </w:r>
          </w:p>
          <w:p w:rsidR="0016619D" w:rsidRDefault="0016619D" w:rsidP="005A5371">
            <w:pPr>
              <w:pStyle w:val="af0"/>
              <w:spacing w:line="432" w:lineRule="atLeast"/>
              <w:rPr>
                <w:bCs/>
                <w:sz w:val="21"/>
                <w:szCs w:val="21"/>
              </w:rPr>
            </w:pPr>
            <w:r>
              <w:rPr>
                <w:rFonts w:hint="eastAsia"/>
                <w:bCs/>
                <w:sz w:val="21"/>
                <w:szCs w:val="21"/>
              </w:rPr>
              <w:t>附件下载</w:t>
            </w:r>
            <w:r>
              <w:rPr>
                <w:rFonts w:hint="eastAsia"/>
                <w:bCs/>
                <w:sz w:val="21"/>
                <w:szCs w:val="21"/>
              </w:rPr>
              <w:t>:</w:t>
            </w:r>
          </w:p>
        </w:tc>
        <w:tc>
          <w:tcPr>
            <w:tcW w:w="7666" w:type="dxa"/>
            <w:shd w:val="clear" w:color="auto" w:fill="FFFFFF"/>
          </w:tcPr>
          <w:p w:rsidR="0016619D" w:rsidRDefault="0016619D" w:rsidP="005A5371">
            <w:pPr>
              <w:widowControl/>
              <w:spacing w:line="432" w:lineRule="atLeast"/>
              <w:jc w:val="left"/>
              <w:rPr>
                <w:rFonts w:ascii="宋体" w:hAnsi="宋体" w:cs="宋体"/>
                <w:bCs/>
                <w:szCs w:val="21"/>
              </w:rPr>
            </w:pPr>
            <w:r>
              <w:rPr>
                <w:rFonts w:ascii="宋体" w:hAnsi="宋体" w:cs="宋体" w:hint="eastAsia"/>
                <w:bCs/>
                <w:szCs w:val="21"/>
              </w:rPr>
              <w:t> </w:t>
            </w:r>
          </w:p>
          <w:p w:rsidR="0016619D" w:rsidRDefault="00645506" w:rsidP="005A5371">
            <w:pPr>
              <w:pStyle w:val="af0"/>
              <w:spacing w:line="432" w:lineRule="atLeast"/>
              <w:rPr>
                <w:bCs/>
                <w:sz w:val="21"/>
                <w:szCs w:val="21"/>
              </w:rPr>
            </w:pPr>
            <w:hyperlink r:id="rId21" w:history="1">
              <w:r w:rsidR="0016619D">
                <w:rPr>
                  <w:rFonts w:hint="eastAsia"/>
                  <w:bCs/>
                  <w:sz w:val="21"/>
                  <w:szCs w:val="21"/>
                </w:rPr>
                <w:t>附件</w:t>
              </w:r>
              <w:r w:rsidR="0016619D">
                <w:rPr>
                  <w:rFonts w:hint="eastAsia"/>
                  <w:bCs/>
                  <w:sz w:val="21"/>
                  <w:szCs w:val="21"/>
                </w:rPr>
                <w:t>1-</w:t>
              </w:r>
              <w:r w:rsidR="0016619D">
                <w:rPr>
                  <w:rFonts w:hint="eastAsia"/>
                  <w:bCs/>
                  <w:sz w:val="21"/>
                  <w:szCs w:val="21"/>
                </w:rPr>
                <w:t>节能产品政府采购清单（第二十四期）</w:t>
              </w:r>
              <w:r w:rsidR="0016619D">
                <w:rPr>
                  <w:rFonts w:hint="eastAsia"/>
                  <w:bCs/>
                  <w:sz w:val="21"/>
                  <w:szCs w:val="21"/>
                </w:rPr>
                <w:t>.pdf</w:t>
              </w:r>
            </w:hyperlink>
            <w:r w:rsidR="0016619D">
              <w:rPr>
                <w:rFonts w:hint="eastAsia"/>
                <w:bCs/>
                <w:sz w:val="21"/>
                <w:szCs w:val="21"/>
              </w:rPr>
              <w:br/>
            </w:r>
            <w:hyperlink r:id="rId22" w:history="1">
              <w:r w:rsidR="0016619D">
                <w:rPr>
                  <w:rFonts w:hint="eastAsia"/>
                  <w:bCs/>
                  <w:sz w:val="21"/>
                  <w:szCs w:val="21"/>
                </w:rPr>
                <w:t>附件</w:t>
              </w:r>
              <w:r w:rsidR="0016619D">
                <w:rPr>
                  <w:rFonts w:hint="eastAsia"/>
                  <w:bCs/>
                  <w:sz w:val="21"/>
                  <w:szCs w:val="21"/>
                </w:rPr>
                <w:t>2-</w:t>
              </w:r>
              <w:r w:rsidR="0016619D">
                <w:rPr>
                  <w:rFonts w:hint="eastAsia"/>
                  <w:bCs/>
                  <w:sz w:val="21"/>
                  <w:szCs w:val="21"/>
                </w:rPr>
                <w:t>第二十四期节能产品政府采购清单台式计算机性能参数</w:t>
              </w:r>
              <w:r w:rsidR="0016619D">
                <w:rPr>
                  <w:rFonts w:hint="eastAsia"/>
                  <w:bCs/>
                  <w:sz w:val="21"/>
                  <w:szCs w:val="21"/>
                </w:rPr>
                <w:t>.pdf</w:t>
              </w:r>
            </w:hyperlink>
            <w:r w:rsidR="0016619D">
              <w:rPr>
                <w:rFonts w:hint="eastAsia"/>
                <w:bCs/>
                <w:sz w:val="21"/>
                <w:szCs w:val="21"/>
              </w:rPr>
              <w:br/>
            </w:r>
            <w:hyperlink r:id="rId23" w:history="1">
              <w:r w:rsidR="0016619D">
                <w:rPr>
                  <w:rFonts w:hint="eastAsia"/>
                  <w:bCs/>
                  <w:sz w:val="21"/>
                  <w:szCs w:val="21"/>
                </w:rPr>
                <w:t>参阅文件</w:t>
              </w:r>
              <w:r w:rsidR="0016619D">
                <w:rPr>
                  <w:rFonts w:hint="eastAsia"/>
                  <w:bCs/>
                  <w:sz w:val="21"/>
                  <w:szCs w:val="21"/>
                </w:rPr>
                <w:t>1-</w:t>
              </w:r>
              <w:r w:rsidR="0016619D">
                <w:rPr>
                  <w:rFonts w:hint="eastAsia"/>
                  <w:bCs/>
                  <w:sz w:val="21"/>
                  <w:szCs w:val="21"/>
                </w:rPr>
                <w:t>第二十四期节能产品政府采购清单销售联系表</w:t>
              </w:r>
              <w:r w:rsidR="0016619D">
                <w:rPr>
                  <w:rFonts w:hint="eastAsia"/>
                  <w:bCs/>
                  <w:sz w:val="21"/>
                  <w:szCs w:val="21"/>
                </w:rPr>
                <w:t>.xls</w:t>
              </w:r>
            </w:hyperlink>
            <w:r w:rsidR="0016619D">
              <w:rPr>
                <w:rFonts w:hint="eastAsia"/>
                <w:bCs/>
                <w:sz w:val="21"/>
                <w:szCs w:val="21"/>
              </w:rPr>
              <w:br/>
            </w:r>
            <w:hyperlink r:id="rId24" w:history="1">
              <w:r w:rsidR="0016619D">
                <w:rPr>
                  <w:rFonts w:hint="eastAsia"/>
                  <w:bCs/>
                  <w:sz w:val="21"/>
                  <w:szCs w:val="21"/>
                </w:rPr>
                <w:t>参阅文件</w:t>
              </w:r>
              <w:r w:rsidR="0016619D">
                <w:rPr>
                  <w:rFonts w:hint="eastAsia"/>
                  <w:bCs/>
                  <w:sz w:val="21"/>
                  <w:szCs w:val="21"/>
                </w:rPr>
                <w:t>2-</w:t>
              </w:r>
              <w:r w:rsidR="0016619D">
                <w:rPr>
                  <w:rFonts w:hint="eastAsia"/>
                  <w:bCs/>
                  <w:sz w:val="21"/>
                  <w:szCs w:val="21"/>
                </w:rPr>
                <w:t>第二十四期节能产品政府采购清单标准化文件</w:t>
              </w:r>
              <w:r w:rsidR="0016619D">
                <w:rPr>
                  <w:rFonts w:hint="eastAsia"/>
                  <w:bCs/>
                  <w:sz w:val="21"/>
                  <w:szCs w:val="21"/>
                </w:rPr>
                <w:t>.zip</w:t>
              </w:r>
            </w:hyperlink>
          </w:p>
        </w:tc>
      </w:tr>
    </w:tbl>
    <w:p w:rsidR="0016619D" w:rsidRDefault="0016619D" w:rsidP="0016619D">
      <w:pPr>
        <w:pStyle w:val="a4"/>
        <w:spacing w:line="360" w:lineRule="auto"/>
        <w:rPr>
          <w:rFonts w:hAnsi="宋体" w:cs="宋体"/>
        </w:rPr>
      </w:pPr>
    </w:p>
    <w:p w:rsidR="0016619D" w:rsidRDefault="0016619D" w:rsidP="0016619D">
      <w:pPr>
        <w:widowControl/>
        <w:jc w:val="left"/>
        <w:rPr>
          <w:rFonts w:ascii="宋体" w:hAnsi="宋体" w:cs="宋体"/>
          <w:b/>
          <w:szCs w:val="21"/>
        </w:rPr>
      </w:pPr>
      <w:r>
        <w:rPr>
          <w:rFonts w:ascii="宋体" w:hAnsi="宋体" w:cs="宋体" w:hint="eastAsia"/>
        </w:rPr>
        <w:br w:type="page"/>
      </w:r>
      <w:r>
        <w:rPr>
          <w:rFonts w:ascii="宋体" w:hAnsi="宋体" w:cs="宋体" w:hint="eastAsia"/>
        </w:rPr>
        <w:lastRenderedPageBreak/>
        <w:t>2、</w:t>
      </w:r>
      <w:r>
        <w:rPr>
          <w:rFonts w:ascii="宋体" w:hAnsi="宋体" w:cs="宋体" w:hint="eastAsia"/>
          <w:b/>
          <w:szCs w:val="21"/>
        </w:rPr>
        <w:t>环境标志产品政府采购清单</w:t>
      </w:r>
    </w:p>
    <w:p w:rsidR="0016619D" w:rsidRDefault="0016619D" w:rsidP="0016619D">
      <w:pPr>
        <w:widowControl/>
        <w:jc w:val="left"/>
        <w:rPr>
          <w:rFonts w:ascii="宋体" w:hAnsi="宋体" w:cs="宋体"/>
          <w:b/>
          <w:szCs w:val="21"/>
        </w:rPr>
      </w:pPr>
    </w:p>
    <w:p w:rsidR="0016619D" w:rsidRDefault="0016619D" w:rsidP="0016619D">
      <w:pPr>
        <w:widowControl/>
        <w:jc w:val="left"/>
        <w:rPr>
          <w:rFonts w:ascii="宋体" w:hAnsi="宋体" w:cs="宋体"/>
        </w:rPr>
      </w:pPr>
    </w:p>
    <w:p w:rsidR="0016619D" w:rsidRDefault="0016619D" w:rsidP="0016619D">
      <w:pPr>
        <w:spacing w:line="420" w:lineRule="atLeast"/>
        <w:jc w:val="center"/>
        <w:rPr>
          <w:rFonts w:ascii="宋体" w:hAnsi="宋体" w:cs="宋体"/>
          <w:b/>
          <w:szCs w:val="21"/>
        </w:rPr>
      </w:pPr>
      <w:r>
        <w:rPr>
          <w:rFonts w:ascii="宋体" w:hAnsi="宋体" w:cs="宋体" w:hint="eastAsia"/>
          <w:b/>
          <w:noProof/>
          <w:szCs w:val="21"/>
        </w:rPr>
        <w:drawing>
          <wp:inline distT="0" distB="0" distL="0" distR="0">
            <wp:extent cx="3657600" cy="825500"/>
            <wp:effectExtent l="19050" t="0" r="0" b="0"/>
            <wp:docPr id="5" name="图片 41" descr="W0201601295700555119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descr="W020160129570055511929.gif"/>
                    <pic:cNvPicPr>
                      <a:picLocks noChangeAspect="1" noChangeArrowheads="1"/>
                    </pic:cNvPicPr>
                  </pic:nvPicPr>
                  <pic:blipFill>
                    <a:blip r:embed="rId25"/>
                    <a:srcRect/>
                    <a:stretch>
                      <a:fillRect/>
                    </a:stretch>
                  </pic:blipFill>
                  <pic:spPr bwMode="auto">
                    <a:xfrm>
                      <a:off x="0" y="0"/>
                      <a:ext cx="3657600" cy="825500"/>
                    </a:xfrm>
                    <a:prstGeom prst="rect">
                      <a:avLst/>
                    </a:prstGeom>
                    <a:noFill/>
                    <a:ln w="9525">
                      <a:noFill/>
                      <a:miter lim="800000"/>
                      <a:headEnd/>
                      <a:tailEnd/>
                    </a:ln>
                  </pic:spPr>
                </pic:pic>
              </a:graphicData>
            </a:graphic>
          </wp:inline>
        </w:drawing>
      </w:r>
    </w:p>
    <w:p w:rsidR="0016619D" w:rsidRDefault="0016619D" w:rsidP="0016619D">
      <w:pPr>
        <w:spacing w:line="420" w:lineRule="atLeast"/>
        <w:jc w:val="center"/>
        <w:rPr>
          <w:rFonts w:ascii="宋体" w:hAnsi="宋体" w:cs="宋体"/>
          <w:b/>
          <w:szCs w:val="21"/>
        </w:rPr>
      </w:pPr>
      <w:r>
        <w:rPr>
          <w:rFonts w:ascii="宋体" w:hAnsi="宋体" w:cs="宋体" w:hint="eastAsia"/>
          <w:b/>
          <w:szCs w:val="21"/>
        </w:rPr>
        <w:t>财库〔2018〕70号</w:t>
      </w:r>
    </w:p>
    <w:p w:rsidR="0016619D" w:rsidRDefault="0016619D" w:rsidP="0016619D">
      <w:pPr>
        <w:spacing w:line="420" w:lineRule="atLeast"/>
        <w:jc w:val="center"/>
        <w:rPr>
          <w:rFonts w:ascii="宋体" w:hAnsi="宋体" w:cs="宋体"/>
          <w:b/>
          <w:szCs w:val="21"/>
        </w:rPr>
      </w:pPr>
      <w:r>
        <w:rPr>
          <w:rFonts w:ascii="宋体" w:hAnsi="宋体" w:cs="宋体" w:hint="eastAsia"/>
          <w:b/>
          <w:szCs w:val="21"/>
        </w:rPr>
        <w:t>财政部 生态环境部</w:t>
      </w:r>
    </w:p>
    <w:p w:rsidR="0016619D" w:rsidRDefault="0016619D" w:rsidP="0016619D">
      <w:pPr>
        <w:spacing w:line="420" w:lineRule="atLeast"/>
        <w:jc w:val="center"/>
        <w:rPr>
          <w:rFonts w:ascii="宋体" w:hAnsi="宋体" w:cs="宋体"/>
          <w:b/>
          <w:szCs w:val="21"/>
        </w:rPr>
      </w:pPr>
      <w:r>
        <w:rPr>
          <w:rFonts w:ascii="宋体" w:hAnsi="宋体" w:cs="宋体" w:hint="eastAsia"/>
          <w:b/>
          <w:szCs w:val="21"/>
        </w:rPr>
        <w:t>关于调整公布第二十二期环境标志产品政府采购清单的通知</w:t>
      </w:r>
    </w:p>
    <w:p w:rsidR="0016619D" w:rsidRDefault="0016619D" w:rsidP="0016619D">
      <w:pPr>
        <w:pStyle w:val="a4"/>
        <w:spacing w:line="360" w:lineRule="auto"/>
        <w:rPr>
          <w:rFonts w:hAnsi="宋体" w:cs="宋体"/>
        </w:rPr>
      </w:pPr>
    </w:p>
    <w:tbl>
      <w:tblPr>
        <w:tblW w:w="0" w:type="auto"/>
        <w:tblCellSpacing w:w="0" w:type="dxa"/>
        <w:shd w:val="clear" w:color="auto" w:fill="FFFFFF"/>
        <w:tblLayout w:type="fixed"/>
        <w:tblCellMar>
          <w:left w:w="0" w:type="dxa"/>
          <w:right w:w="0" w:type="dxa"/>
        </w:tblCellMar>
        <w:tblLook w:val="0000"/>
      </w:tblPr>
      <w:tblGrid>
        <w:gridCol w:w="874"/>
        <w:gridCol w:w="8534"/>
      </w:tblGrid>
      <w:tr w:rsidR="0016619D" w:rsidTr="005A5371">
        <w:trPr>
          <w:tblCellSpacing w:w="0" w:type="dxa"/>
        </w:trPr>
        <w:tc>
          <w:tcPr>
            <w:tcW w:w="9408" w:type="dxa"/>
            <w:gridSpan w:val="2"/>
            <w:shd w:val="clear" w:color="auto" w:fill="FFFFFF"/>
            <w:vAlign w:val="center"/>
          </w:tcPr>
          <w:p w:rsidR="0016619D" w:rsidRDefault="0016619D" w:rsidP="005A5371">
            <w:pPr>
              <w:pStyle w:val="af0"/>
              <w:spacing w:after="422" w:line="27" w:lineRule="atLeast"/>
            </w:pPr>
            <w:r>
              <w:rPr>
                <w:rFonts w:hint="eastAsia"/>
              </w:rPr>
              <w:t>党中央有关部门，国务院各部委、各直属机构，全国人大常委会办公厅，全国政协办公厅，国家监委，高法院，高检院，各民主党派中央，有关人民团体，各省、自治区、直辖市、计划单列市财政厅（局）、环境保护厅（局），新疆生产建设兵团财政局、环保局：</w:t>
            </w:r>
          </w:p>
          <w:p w:rsidR="0016619D" w:rsidRDefault="0016619D" w:rsidP="005A5371">
            <w:pPr>
              <w:pStyle w:val="af0"/>
              <w:spacing w:after="422" w:line="27" w:lineRule="atLeast"/>
            </w:pPr>
            <w:r>
              <w:rPr>
                <w:rFonts w:hint="eastAsia"/>
              </w:rPr>
              <w:t xml:space="preserve">　　为推进和规范环境标志产品政府采购，现将第二十二期“环境标志产品政府采购清单”（以下简称环保清单）印发你们，有关事项通知如下：</w:t>
            </w:r>
          </w:p>
          <w:p w:rsidR="0016619D" w:rsidRDefault="0016619D" w:rsidP="005A5371">
            <w:pPr>
              <w:pStyle w:val="af0"/>
              <w:spacing w:after="422" w:line="27" w:lineRule="atLeast"/>
            </w:pPr>
            <w:r>
              <w:rPr>
                <w:rFonts w:hint="eastAsia"/>
              </w:rPr>
              <w:t xml:space="preserve">　　一、环保清单（附件</w:t>
            </w:r>
            <w:r>
              <w:rPr>
                <w:rFonts w:hint="eastAsia"/>
              </w:rPr>
              <w:t>1</w:t>
            </w:r>
            <w:r>
              <w:rPr>
                <w:rFonts w:hint="eastAsia"/>
              </w:rPr>
              <w:t>）所列产品为政府优先采购产品。对于同时列入环保清单和节能产品政府采购清单的产品，应当优先于只列入其中一个清单的产品。</w:t>
            </w:r>
          </w:p>
          <w:p w:rsidR="0016619D" w:rsidRDefault="0016619D" w:rsidP="005A5371">
            <w:pPr>
              <w:pStyle w:val="af0"/>
              <w:spacing w:after="422" w:line="27" w:lineRule="atLeast"/>
            </w:pPr>
            <w:r>
              <w:rPr>
                <w:rFonts w:hint="eastAsia"/>
              </w:rPr>
              <w:t xml:space="preserve">　　二、未列入本期环保清单的产品，不属于政府优先采购的环境标志产品范围。环保清单中的产品，其制造商名称或地址在清单执行期内依法变更的，经相关认证机构核准并办理认证证书变更手续后，仍属于本期环保清单的范围。与本通知附件</w:t>
            </w:r>
            <w:r>
              <w:rPr>
                <w:rFonts w:hint="eastAsia"/>
              </w:rPr>
              <w:t>2</w:t>
            </w:r>
            <w:r>
              <w:rPr>
                <w:rFonts w:hint="eastAsia"/>
              </w:rPr>
              <w:t>所列性能参数不一致的台式计算机产品，不属于本期环保清单的范围。</w:t>
            </w:r>
          </w:p>
          <w:p w:rsidR="0016619D" w:rsidRDefault="0016619D" w:rsidP="005A5371">
            <w:pPr>
              <w:pStyle w:val="af0"/>
              <w:spacing w:after="422" w:line="27" w:lineRule="atLeast"/>
            </w:pPr>
            <w:r>
              <w:rPr>
                <w:rFonts w:hint="eastAsia"/>
              </w:rPr>
              <w:t xml:space="preserve">　　三、政府采购工程以及与工程建设有关的货物采购应当执行环境标志产品政府优先采购政策。采购人及其委托的采购代理机构应当在采购文件和采购合同中列明使用环境标志产品的要求。</w:t>
            </w:r>
          </w:p>
          <w:p w:rsidR="0016619D" w:rsidRDefault="0016619D" w:rsidP="005A5371">
            <w:pPr>
              <w:pStyle w:val="af0"/>
              <w:spacing w:after="422" w:line="27" w:lineRule="atLeast"/>
            </w:pPr>
            <w:r>
              <w:rPr>
                <w:rFonts w:hint="eastAsia"/>
              </w:rPr>
              <w:t xml:space="preserve">　　四、在本通知发布之后开展的政府采购活动，应当执行本期环保清单。在本通知发布之前已经开展但尚未进入评审环节的政府采购活动，应当按照采购文件的约定执行上期或本期环保清单，采购文件未约定的，可同时执行上期和本期环保清单。</w:t>
            </w:r>
          </w:p>
          <w:p w:rsidR="0016619D" w:rsidRDefault="0016619D" w:rsidP="005A5371">
            <w:pPr>
              <w:pStyle w:val="af0"/>
              <w:spacing w:after="422" w:line="27" w:lineRule="atLeast"/>
            </w:pPr>
            <w:r>
              <w:rPr>
                <w:rFonts w:hint="eastAsia"/>
              </w:rPr>
              <w:t xml:space="preserve">　　五、相关企业应当保证其列入环保清单的产品在本期环保清单执行期内稳定供货，凡发生制造商及其代理商不接受参加政府采购活动邀请、列入环保清单的产品无法正常供货以及其他违反《承诺书》内容情形的，采购人、采购代理机构应当及时将有关情况向财政部反映。财政部将根据具体违规情形，对有关供应商作出暂停列入环保清单三个月至两年的处理。</w:t>
            </w:r>
          </w:p>
          <w:p w:rsidR="0016619D" w:rsidRDefault="0016619D" w:rsidP="005A5371">
            <w:pPr>
              <w:pStyle w:val="af0"/>
              <w:spacing w:after="422" w:line="27" w:lineRule="atLeast"/>
            </w:pPr>
            <w:r>
              <w:rPr>
                <w:rFonts w:hint="eastAsia"/>
              </w:rPr>
              <w:lastRenderedPageBreak/>
              <w:t xml:space="preserve">　　六、环保清单再次调整的相关事宜另行通知。</w:t>
            </w:r>
          </w:p>
          <w:p w:rsidR="0016619D" w:rsidRDefault="0016619D" w:rsidP="005A5371">
            <w:pPr>
              <w:pStyle w:val="af0"/>
              <w:spacing w:after="422" w:line="27" w:lineRule="atLeast"/>
            </w:pPr>
            <w:r>
              <w:rPr>
                <w:rFonts w:hint="eastAsia"/>
              </w:rPr>
              <w:t xml:space="preserve">　　七、公示、调整环保清单以及暂停列入环保清单等有关文件及附件在中华人民共和国财政部网站（</w:t>
            </w:r>
            <w:r>
              <w:rPr>
                <w:rFonts w:hint="eastAsia"/>
              </w:rPr>
              <w:t>http://www.mof.gov.cn</w:t>
            </w:r>
            <w:r>
              <w:rPr>
                <w:rFonts w:hint="eastAsia"/>
              </w:rPr>
              <w:t>）、中国政府采购网（</w:t>
            </w:r>
            <w:r>
              <w:rPr>
                <w:rFonts w:hint="eastAsia"/>
              </w:rPr>
              <w:t>http://www.ccgp.gov.cn</w:t>
            </w:r>
            <w:r>
              <w:rPr>
                <w:rFonts w:hint="eastAsia"/>
              </w:rPr>
              <w:t>）、中华人民共和国生态环境部网站（</w:t>
            </w:r>
            <w:r>
              <w:rPr>
                <w:rFonts w:hint="eastAsia"/>
              </w:rPr>
              <w:t>http://www.zhb.gov.cn</w:t>
            </w:r>
            <w:r>
              <w:rPr>
                <w:rFonts w:hint="eastAsia"/>
              </w:rPr>
              <w:t>）、中国绿色采购网（</w:t>
            </w:r>
            <w:r>
              <w:rPr>
                <w:rFonts w:hint="eastAsia"/>
              </w:rPr>
              <w:t>http://www.cgpn.org</w:t>
            </w:r>
            <w:r>
              <w:rPr>
                <w:rFonts w:hint="eastAsia"/>
              </w:rPr>
              <w:t>）上发布，请自行查阅、下载。</w:t>
            </w:r>
          </w:p>
          <w:p w:rsidR="0016619D" w:rsidRDefault="0016619D" w:rsidP="005A5371">
            <w:pPr>
              <w:pStyle w:val="af0"/>
              <w:spacing w:after="422" w:line="27" w:lineRule="atLeast"/>
            </w:pPr>
            <w:r>
              <w:rPr>
                <w:rFonts w:hint="eastAsia"/>
              </w:rPr>
              <w:t xml:space="preserve">　　请遵照执行。</w:t>
            </w:r>
          </w:p>
          <w:p w:rsidR="0016619D" w:rsidRDefault="0016619D" w:rsidP="005A5371">
            <w:pPr>
              <w:pStyle w:val="af0"/>
              <w:spacing w:after="422" w:line="27" w:lineRule="atLeast"/>
              <w:jc w:val="right"/>
            </w:pPr>
            <w:r>
              <w:rPr>
                <w:rFonts w:hint="eastAsia"/>
              </w:rPr>
              <w:t xml:space="preserve">　　财政部</w:t>
            </w:r>
            <w:r>
              <w:rPr>
                <w:rFonts w:hint="eastAsia"/>
              </w:rPr>
              <w:t xml:space="preserve"> </w:t>
            </w:r>
            <w:r>
              <w:rPr>
                <w:rFonts w:hint="eastAsia"/>
              </w:rPr>
              <w:t>生态环境部</w:t>
            </w:r>
          </w:p>
          <w:p w:rsidR="0016619D" w:rsidRDefault="0016619D" w:rsidP="005A5371">
            <w:pPr>
              <w:pStyle w:val="af0"/>
              <w:spacing w:after="422" w:line="27" w:lineRule="atLeast"/>
              <w:jc w:val="right"/>
            </w:pPr>
            <w:r>
              <w:rPr>
                <w:rFonts w:hint="eastAsia"/>
              </w:rPr>
              <w:t xml:space="preserve">　　</w:t>
            </w:r>
            <w:r>
              <w:rPr>
                <w:rFonts w:hint="eastAsia"/>
              </w:rPr>
              <w:t>2018</w:t>
            </w:r>
            <w:r>
              <w:rPr>
                <w:rFonts w:hint="eastAsia"/>
              </w:rPr>
              <w:t>年</w:t>
            </w:r>
            <w:r>
              <w:rPr>
                <w:rFonts w:hint="eastAsia"/>
              </w:rPr>
              <w:t>8</w:t>
            </w:r>
            <w:r>
              <w:rPr>
                <w:rFonts w:hint="eastAsia"/>
              </w:rPr>
              <w:t>月</w:t>
            </w:r>
            <w:r>
              <w:rPr>
                <w:rFonts w:hint="eastAsia"/>
              </w:rPr>
              <w:t>2</w:t>
            </w:r>
            <w:r>
              <w:rPr>
                <w:rFonts w:hint="eastAsia"/>
              </w:rPr>
              <w:t>日</w:t>
            </w:r>
          </w:p>
          <w:p w:rsidR="0016619D" w:rsidRDefault="0016619D" w:rsidP="005A5371">
            <w:pPr>
              <w:pStyle w:val="af0"/>
              <w:spacing w:after="422" w:line="27" w:lineRule="atLeast"/>
            </w:pPr>
            <w:r>
              <w:rPr>
                <w:rFonts w:hint="eastAsia"/>
              </w:rPr>
              <w:t xml:space="preserve">　　</w:t>
            </w:r>
            <w:r>
              <w:rPr>
                <w:rFonts w:hint="eastAsia"/>
                <w:noProof/>
              </w:rPr>
              <w:drawing>
                <wp:inline distT="0" distB="0" distL="0" distR="0">
                  <wp:extent cx="2026920" cy="764540"/>
                  <wp:effectExtent l="19050" t="0" r="0" b="0"/>
                  <wp:docPr id="6"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IMG_256"/>
                          <pic:cNvPicPr>
                            <a:picLocks noChangeAspect="1" noChangeArrowheads="1"/>
                          </pic:cNvPicPr>
                        </pic:nvPicPr>
                        <pic:blipFill>
                          <a:blip r:embed="rId26"/>
                          <a:srcRect/>
                          <a:stretch>
                            <a:fillRect/>
                          </a:stretch>
                        </pic:blipFill>
                        <pic:spPr bwMode="auto">
                          <a:xfrm>
                            <a:off x="0" y="0"/>
                            <a:ext cx="2026920" cy="764540"/>
                          </a:xfrm>
                          <a:prstGeom prst="rect">
                            <a:avLst/>
                          </a:prstGeom>
                          <a:noFill/>
                          <a:ln w="9525">
                            <a:noFill/>
                            <a:miter lim="800000"/>
                            <a:headEnd/>
                            <a:tailEnd/>
                          </a:ln>
                        </pic:spPr>
                      </pic:pic>
                    </a:graphicData>
                  </a:graphic>
                </wp:inline>
              </w:drawing>
            </w:r>
            <w:r>
              <w:rPr>
                <w:rFonts w:hint="eastAsia"/>
              </w:rPr>
              <w:t> </w:t>
            </w:r>
          </w:p>
        </w:tc>
      </w:tr>
      <w:tr w:rsidR="0016619D" w:rsidTr="005A5371">
        <w:trPr>
          <w:tblCellSpacing w:w="0" w:type="dxa"/>
        </w:trPr>
        <w:tc>
          <w:tcPr>
            <w:tcW w:w="874" w:type="dxa"/>
            <w:shd w:val="clear" w:color="auto" w:fill="FFFFFF"/>
          </w:tcPr>
          <w:p w:rsidR="0016619D" w:rsidRDefault="0016619D" w:rsidP="005A5371">
            <w:pPr>
              <w:widowControl/>
              <w:spacing w:line="432" w:lineRule="atLeast"/>
              <w:jc w:val="left"/>
              <w:rPr>
                <w:rFonts w:ascii="宋体" w:hAnsi="宋体" w:cs="宋体"/>
                <w:sz w:val="24"/>
              </w:rPr>
            </w:pPr>
            <w:r>
              <w:rPr>
                <w:rFonts w:ascii="宋体" w:hAnsi="宋体" w:cs="宋体" w:hint="eastAsia"/>
                <w:kern w:val="0"/>
                <w:sz w:val="24"/>
              </w:rPr>
              <w:lastRenderedPageBreak/>
              <w:t> </w:t>
            </w:r>
          </w:p>
          <w:p w:rsidR="0016619D" w:rsidRPr="00EB707E" w:rsidRDefault="0016619D" w:rsidP="005A5371">
            <w:r>
              <w:rPr>
                <w:rFonts w:hint="eastAsia"/>
              </w:rPr>
              <w:t>附件</w:t>
            </w:r>
            <w:r w:rsidRPr="00EB707E">
              <w:rPr>
                <w:rFonts w:hint="eastAsia"/>
              </w:rPr>
              <w:t>:</w:t>
            </w:r>
          </w:p>
        </w:tc>
        <w:tc>
          <w:tcPr>
            <w:tcW w:w="8534" w:type="dxa"/>
            <w:shd w:val="clear" w:color="auto" w:fill="FFFFFF"/>
          </w:tcPr>
          <w:p w:rsidR="0016619D" w:rsidRDefault="0016619D" w:rsidP="005A5371">
            <w:pPr>
              <w:widowControl/>
              <w:spacing w:line="432" w:lineRule="atLeast"/>
              <w:jc w:val="left"/>
              <w:rPr>
                <w:rFonts w:ascii="宋体" w:hAnsi="宋体" w:cs="宋体"/>
                <w:sz w:val="24"/>
              </w:rPr>
            </w:pPr>
            <w:r>
              <w:rPr>
                <w:rFonts w:ascii="宋体" w:hAnsi="宋体" w:cs="宋体" w:hint="eastAsia"/>
                <w:kern w:val="0"/>
                <w:sz w:val="24"/>
              </w:rPr>
              <w:t> </w:t>
            </w:r>
          </w:p>
          <w:p w:rsidR="0016619D" w:rsidRDefault="00645506" w:rsidP="005A5371">
            <w:pPr>
              <w:pStyle w:val="af0"/>
              <w:spacing w:line="432" w:lineRule="atLeast"/>
            </w:pPr>
            <w:hyperlink r:id="rId27" w:history="1">
              <w:r w:rsidR="0016619D">
                <w:rPr>
                  <w:rStyle w:val="aa"/>
                  <w:rFonts w:hint="eastAsia"/>
                  <w:sz w:val="18"/>
                  <w:szCs w:val="18"/>
                </w:rPr>
                <w:t>附件</w:t>
              </w:r>
              <w:r w:rsidR="0016619D">
                <w:rPr>
                  <w:rStyle w:val="aa"/>
                  <w:rFonts w:hint="eastAsia"/>
                  <w:sz w:val="18"/>
                  <w:szCs w:val="18"/>
                </w:rPr>
                <w:t>1.</w:t>
              </w:r>
              <w:r w:rsidR="0016619D">
                <w:rPr>
                  <w:rStyle w:val="aa"/>
                  <w:rFonts w:hint="eastAsia"/>
                  <w:sz w:val="18"/>
                  <w:szCs w:val="18"/>
                </w:rPr>
                <w:t>《环境标志产品政府采购清单》（第二十二期）</w:t>
              </w:r>
              <w:r w:rsidR="0016619D">
                <w:rPr>
                  <w:rStyle w:val="aa"/>
                  <w:rFonts w:hint="eastAsia"/>
                  <w:sz w:val="18"/>
                  <w:szCs w:val="18"/>
                </w:rPr>
                <w:t>.pdf</w:t>
              </w:r>
            </w:hyperlink>
            <w:r w:rsidR="0016619D">
              <w:rPr>
                <w:rFonts w:hint="eastAsia"/>
              </w:rPr>
              <w:br/>
            </w:r>
            <w:hyperlink r:id="rId28" w:history="1">
              <w:r w:rsidR="0016619D">
                <w:rPr>
                  <w:rStyle w:val="aa"/>
                  <w:rFonts w:hint="eastAsia"/>
                  <w:sz w:val="18"/>
                  <w:szCs w:val="18"/>
                </w:rPr>
                <w:t>附件</w:t>
              </w:r>
              <w:r w:rsidR="0016619D">
                <w:rPr>
                  <w:rStyle w:val="aa"/>
                  <w:rFonts w:hint="eastAsia"/>
                  <w:sz w:val="18"/>
                  <w:szCs w:val="18"/>
                </w:rPr>
                <w:t>2.</w:t>
              </w:r>
              <w:r w:rsidR="0016619D">
                <w:rPr>
                  <w:rStyle w:val="aa"/>
                  <w:rFonts w:hint="eastAsia"/>
                  <w:sz w:val="18"/>
                  <w:szCs w:val="18"/>
                </w:rPr>
                <w:t>环境标志产品政府采购清单（第二十二期）台式计算机参数</w:t>
              </w:r>
              <w:r w:rsidR="0016619D">
                <w:rPr>
                  <w:rStyle w:val="aa"/>
                  <w:rFonts w:hint="eastAsia"/>
                  <w:sz w:val="18"/>
                  <w:szCs w:val="18"/>
                </w:rPr>
                <w:t>.pdf</w:t>
              </w:r>
            </w:hyperlink>
            <w:r w:rsidR="0016619D">
              <w:rPr>
                <w:rFonts w:hint="eastAsia"/>
              </w:rPr>
              <w:br/>
            </w:r>
            <w:hyperlink r:id="rId29" w:history="1">
              <w:r w:rsidR="0016619D">
                <w:rPr>
                  <w:rStyle w:val="aa"/>
                  <w:rFonts w:hint="eastAsia"/>
                  <w:sz w:val="18"/>
                  <w:szCs w:val="18"/>
                </w:rPr>
                <w:t>参阅文件</w:t>
              </w:r>
              <w:r w:rsidR="0016619D">
                <w:rPr>
                  <w:rStyle w:val="aa"/>
                  <w:rFonts w:hint="eastAsia"/>
                  <w:sz w:val="18"/>
                  <w:szCs w:val="18"/>
                </w:rPr>
                <w:t>1.</w:t>
              </w:r>
              <w:r w:rsidR="0016619D">
                <w:rPr>
                  <w:rStyle w:val="aa"/>
                  <w:rFonts w:hint="eastAsia"/>
                  <w:sz w:val="18"/>
                  <w:szCs w:val="18"/>
                </w:rPr>
                <w:t>第二十二期环境标志产品政府采购清单销售联系表</w:t>
              </w:r>
              <w:r w:rsidR="0016619D">
                <w:rPr>
                  <w:rStyle w:val="aa"/>
                  <w:rFonts w:hint="eastAsia"/>
                  <w:sz w:val="18"/>
                  <w:szCs w:val="18"/>
                </w:rPr>
                <w:t>.xls</w:t>
              </w:r>
            </w:hyperlink>
            <w:r w:rsidR="0016619D">
              <w:rPr>
                <w:rFonts w:hint="eastAsia"/>
              </w:rPr>
              <w:br/>
            </w:r>
            <w:hyperlink r:id="rId30" w:history="1">
              <w:r w:rsidR="0016619D">
                <w:rPr>
                  <w:rStyle w:val="aa"/>
                  <w:rFonts w:hint="eastAsia"/>
                  <w:sz w:val="18"/>
                  <w:szCs w:val="18"/>
                </w:rPr>
                <w:t>参阅文件</w:t>
              </w:r>
              <w:r w:rsidR="0016619D">
                <w:rPr>
                  <w:rStyle w:val="aa"/>
                  <w:rFonts w:hint="eastAsia"/>
                  <w:sz w:val="18"/>
                  <w:szCs w:val="18"/>
                </w:rPr>
                <w:t>2.</w:t>
              </w:r>
              <w:r w:rsidR="0016619D">
                <w:rPr>
                  <w:rStyle w:val="aa"/>
                  <w:rFonts w:hint="eastAsia"/>
                  <w:sz w:val="18"/>
                  <w:szCs w:val="18"/>
                </w:rPr>
                <w:t>第二十二期环境标志产品政府采购清单标准化文件</w:t>
              </w:r>
              <w:r w:rsidR="0016619D">
                <w:rPr>
                  <w:rStyle w:val="aa"/>
                  <w:rFonts w:hint="eastAsia"/>
                  <w:sz w:val="18"/>
                  <w:szCs w:val="18"/>
                </w:rPr>
                <w:t>.zip</w:t>
              </w:r>
            </w:hyperlink>
          </w:p>
        </w:tc>
      </w:tr>
    </w:tbl>
    <w:p w:rsidR="0016619D" w:rsidRDefault="0016619D" w:rsidP="0016619D">
      <w:pPr>
        <w:tabs>
          <w:tab w:val="left" w:pos="5010"/>
        </w:tabs>
        <w:spacing w:line="360" w:lineRule="auto"/>
        <w:jc w:val="left"/>
        <w:rPr>
          <w:rFonts w:ascii="宋体" w:hAnsi="宋体" w:cs="宋体"/>
        </w:rPr>
      </w:pPr>
    </w:p>
    <w:p w:rsidR="0016619D" w:rsidRDefault="0016619D" w:rsidP="0016619D">
      <w:pPr>
        <w:tabs>
          <w:tab w:val="left" w:pos="5010"/>
        </w:tabs>
        <w:spacing w:line="360" w:lineRule="auto"/>
        <w:jc w:val="left"/>
        <w:rPr>
          <w:rFonts w:ascii="宋体" w:hAnsi="宋体" w:cs="宋体"/>
        </w:rPr>
      </w:pPr>
    </w:p>
    <w:p w:rsidR="0016619D" w:rsidRDefault="0016619D" w:rsidP="0016619D">
      <w:pPr>
        <w:widowControl/>
        <w:jc w:val="left"/>
        <w:rPr>
          <w:rFonts w:ascii="宋体" w:hAnsi="宋体" w:cs="宋体"/>
        </w:rPr>
      </w:pPr>
    </w:p>
    <w:p w:rsidR="0016619D" w:rsidRPr="00803414" w:rsidRDefault="0016619D" w:rsidP="0016619D">
      <w:pPr>
        <w:widowControl/>
        <w:spacing w:line="360" w:lineRule="auto"/>
        <w:jc w:val="left"/>
        <w:rPr>
          <w:rFonts w:asciiTheme="minorEastAsia" w:eastAsiaTheme="minorEastAsia" w:hAnsiTheme="minorEastAsia" w:cs="宋体"/>
          <w:b/>
          <w:sz w:val="22"/>
        </w:rPr>
      </w:pPr>
      <w:r w:rsidRPr="00803414">
        <w:rPr>
          <w:rFonts w:asciiTheme="minorEastAsia" w:eastAsiaTheme="minorEastAsia" w:hAnsiTheme="minorEastAsia" w:cs="宋体" w:hint="eastAsia"/>
          <w:b/>
          <w:sz w:val="22"/>
        </w:rPr>
        <w:t xml:space="preserve">3、附证明材料 </w:t>
      </w:r>
    </w:p>
    <w:p w:rsidR="0016619D" w:rsidRPr="00803414" w:rsidRDefault="0016619D" w:rsidP="0016619D">
      <w:pPr>
        <w:tabs>
          <w:tab w:val="left" w:pos="5010"/>
        </w:tabs>
        <w:spacing w:line="360" w:lineRule="auto"/>
        <w:ind w:firstLineChars="100" w:firstLine="210"/>
        <w:jc w:val="left"/>
        <w:rPr>
          <w:rFonts w:ascii="宋体" w:hAnsi="宋体" w:cs="宋体"/>
        </w:rPr>
      </w:pPr>
      <w:r w:rsidRPr="00803414">
        <w:rPr>
          <w:rFonts w:ascii="宋体" w:hAnsi="宋体" w:cs="宋体" w:hint="eastAsia"/>
        </w:rPr>
        <w:t xml:space="preserve">3.1 附财政部和国家发展改革委发布的“节能产品政府采购清单”投标货物所在页或证书复印件 </w:t>
      </w:r>
    </w:p>
    <w:p w:rsidR="0016619D" w:rsidRDefault="0016619D" w:rsidP="0016619D">
      <w:pPr>
        <w:tabs>
          <w:tab w:val="left" w:pos="5010"/>
        </w:tabs>
        <w:spacing w:line="360" w:lineRule="auto"/>
        <w:ind w:firstLineChars="100" w:firstLine="210"/>
        <w:rPr>
          <w:rFonts w:ascii="宋体" w:hAnsi="宋体" w:cs="宋体"/>
        </w:rPr>
      </w:pPr>
      <w:r w:rsidRPr="00803414">
        <w:rPr>
          <w:rFonts w:ascii="宋体" w:hAnsi="宋体" w:cs="宋体" w:hint="eastAsia"/>
        </w:rPr>
        <w:t xml:space="preserve">3.2 附财政部和环境保护部发布的“环境标志产品政府采购清单”投标货物所在页或证书复印件 </w:t>
      </w:r>
    </w:p>
    <w:p w:rsidR="0016619D" w:rsidRDefault="0016619D" w:rsidP="0016619D">
      <w:pPr>
        <w:tabs>
          <w:tab w:val="left" w:pos="5010"/>
        </w:tabs>
        <w:spacing w:line="360" w:lineRule="auto"/>
        <w:jc w:val="center"/>
        <w:rPr>
          <w:rFonts w:ascii="宋体" w:hAnsi="宋体" w:cs="宋体"/>
        </w:rPr>
      </w:pPr>
    </w:p>
    <w:p w:rsidR="0016619D" w:rsidRDefault="0016619D" w:rsidP="0016619D">
      <w:pPr>
        <w:tabs>
          <w:tab w:val="left" w:pos="5010"/>
        </w:tabs>
        <w:spacing w:line="360" w:lineRule="auto"/>
        <w:jc w:val="center"/>
        <w:rPr>
          <w:rFonts w:ascii="宋体" w:hAnsi="宋体" w:cs="宋体"/>
        </w:rPr>
      </w:pPr>
    </w:p>
    <w:p w:rsidR="0016619D" w:rsidRDefault="0016619D" w:rsidP="0016619D">
      <w:pPr>
        <w:tabs>
          <w:tab w:val="left" w:pos="5010"/>
        </w:tabs>
        <w:spacing w:line="360" w:lineRule="auto"/>
        <w:jc w:val="center"/>
        <w:rPr>
          <w:rFonts w:ascii="宋体" w:hAnsi="宋体" w:cs="宋体"/>
        </w:rPr>
      </w:pPr>
    </w:p>
    <w:p w:rsidR="0016619D" w:rsidRDefault="0016619D" w:rsidP="0016619D">
      <w:pPr>
        <w:tabs>
          <w:tab w:val="left" w:pos="5010"/>
        </w:tabs>
        <w:spacing w:line="360" w:lineRule="auto"/>
        <w:jc w:val="center"/>
        <w:rPr>
          <w:rFonts w:ascii="宋体" w:hAnsi="宋体" w:cs="宋体"/>
        </w:rPr>
      </w:pPr>
    </w:p>
    <w:p w:rsidR="0016619D" w:rsidRDefault="0016619D" w:rsidP="0016619D">
      <w:pPr>
        <w:tabs>
          <w:tab w:val="left" w:pos="5010"/>
        </w:tabs>
        <w:spacing w:line="360" w:lineRule="auto"/>
        <w:jc w:val="center"/>
        <w:rPr>
          <w:rFonts w:ascii="宋体" w:hAnsi="宋体" w:cs="宋体"/>
          <w:b/>
          <w:sz w:val="24"/>
        </w:rPr>
      </w:pPr>
      <w:r>
        <w:rPr>
          <w:rFonts w:ascii="宋体" w:hAnsi="宋体" w:cs="宋体" w:hint="eastAsia"/>
          <w:b/>
          <w:sz w:val="24"/>
        </w:rPr>
        <w:lastRenderedPageBreak/>
        <w:t>三、关于监狱企业（如有）</w:t>
      </w:r>
    </w:p>
    <w:p w:rsidR="0016619D" w:rsidRDefault="0016619D" w:rsidP="0016619D">
      <w:pPr>
        <w:widowControl/>
        <w:jc w:val="left"/>
        <w:rPr>
          <w:rFonts w:ascii="宋体" w:hAnsi="宋体" w:cs="宋体"/>
          <w:b/>
        </w:rPr>
      </w:pPr>
      <w:r>
        <w:rPr>
          <w:rFonts w:ascii="宋体" w:hAnsi="宋体" w:cs="宋体" w:hint="eastAsia"/>
          <w:b/>
        </w:rPr>
        <w:t>1、政府采购政策</w:t>
      </w:r>
    </w:p>
    <w:p w:rsidR="0016619D" w:rsidRDefault="0016619D" w:rsidP="001661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kern w:val="0"/>
          <w:sz w:val="24"/>
        </w:rPr>
      </w:pPr>
      <w:r>
        <w:rPr>
          <w:rFonts w:ascii="宋体" w:hAnsi="宋体" w:cs="宋体" w:hint="eastAsia"/>
          <w:kern w:val="0"/>
          <w:sz w:val="24"/>
        </w:rPr>
        <w:t>财政部、司法部关于政府采购支持监狱企业发展有关问题的通知（财库【2014】68号）</w:t>
      </w:r>
    </w:p>
    <w:p w:rsidR="0016619D" w:rsidRDefault="0016619D" w:rsidP="001661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kern w:val="0"/>
          <w:sz w:val="24"/>
        </w:rPr>
      </w:pPr>
    </w:p>
    <w:p w:rsidR="0016619D" w:rsidRDefault="0016619D" w:rsidP="0016619D">
      <w:pPr>
        <w:widowControl/>
        <w:jc w:val="left"/>
        <w:rPr>
          <w:rFonts w:ascii="宋体" w:hAnsi="宋体" w:cs="宋体"/>
          <w:b/>
        </w:rPr>
      </w:pPr>
      <w:r>
        <w:rPr>
          <w:rFonts w:ascii="宋体" w:hAnsi="宋体" w:cs="宋体" w:hint="eastAsia"/>
          <w:b/>
        </w:rPr>
        <w:t>2、附证明材料</w:t>
      </w:r>
    </w:p>
    <w:p w:rsidR="0016619D" w:rsidRDefault="0016619D" w:rsidP="0016619D">
      <w:pPr>
        <w:widowControl/>
        <w:jc w:val="left"/>
        <w:rPr>
          <w:rFonts w:ascii="宋体" w:hAnsi="宋体" w:cs="宋体"/>
        </w:rPr>
      </w:pPr>
      <w:r>
        <w:rPr>
          <w:rFonts w:ascii="宋体" w:hAnsi="宋体" w:cs="宋体" w:hint="eastAsia"/>
        </w:rPr>
        <w:t>提供由省级以上监狱管理局、戒毒管理局（含新疆生产建设兵团）出具的属于监狱企业的证明文件，否则投标报价评审时不予价格扣除优惠。</w:t>
      </w:r>
    </w:p>
    <w:p w:rsidR="0016619D" w:rsidRDefault="0016619D" w:rsidP="0016619D">
      <w:pPr>
        <w:widowControl/>
        <w:jc w:val="left"/>
        <w:rPr>
          <w:rFonts w:ascii="宋体" w:hAnsi="宋体" w:cs="宋体"/>
        </w:rPr>
      </w:pPr>
    </w:p>
    <w:p w:rsidR="0016619D" w:rsidRDefault="0016619D" w:rsidP="0016619D">
      <w:pPr>
        <w:widowControl/>
        <w:jc w:val="left"/>
        <w:rPr>
          <w:rFonts w:ascii="宋体" w:hAnsi="宋体" w:cs="宋体"/>
        </w:rPr>
      </w:pPr>
      <w:r>
        <w:rPr>
          <w:rFonts w:ascii="宋体" w:hAnsi="宋体" w:cs="宋体" w:hint="eastAsia"/>
        </w:rPr>
        <w:br w:type="page"/>
      </w:r>
    </w:p>
    <w:p w:rsidR="0016619D" w:rsidRDefault="0016619D" w:rsidP="0016619D">
      <w:pPr>
        <w:tabs>
          <w:tab w:val="left" w:pos="5010"/>
        </w:tabs>
        <w:spacing w:line="360" w:lineRule="auto"/>
        <w:jc w:val="center"/>
        <w:rPr>
          <w:rFonts w:ascii="宋体" w:hAnsi="宋体" w:cs="宋体"/>
          <w:b/>
          <w:sz w:val="24"/>
        </w:rPr>
      </w:pPr>
      <w:r>
        <w:rPr>
          <w:rFonts w:ascii="宋体" w:hAnsi="宋体" w:cs="宋体" w:hint="eastAsia"/>
          <w:b/>
          <w:sz w:val="24"/>
        </w:rPr>
        <w:lastRenderedPageBreak/>
        <w:t>四、关于</w:t>
      </w:r>
      <w:r>
        <w:rPr>
          <w:rFonts w:ascii="宋体" w:hAnsi="宋体" w:cs="宋体" w:hint="eastAsia"/>
          <w:b/>
          <w:bCs/>
          <w:kern w:val="0"/>
          <w:sz w:val="24"/>
        </w:rPr>
        <w:t>促进残疾人就业的政府采购政策（如有）</w:t>
      </w:r>
    </w:p>
    <w:p w:rsidR="0016619D" w:rsidRDefault="0016619D" w:rsidP="0016619D">
      <w:pPr>
        <w:widowControl/>
        <w:spacing w:line="360" w:lineRule="auto"/>
        <w:jc w:val="center"/>
        <w:rPr>
          <w:rFonts w:ascii="宋体" w:hAnsi="宋体" w:cs="宋体"/>
        </w:rPr>
      </w:pPr>
      <w:bookmarkStart w:id="137" w:name="sendNo"/>
    </w:p>
    <w:p w:rsidR="0016619D" w:rsidRDefault="0016619D" w:rsidP="0016619D">
      <w:pPr>
        <w:widowControl/>
        <w:numPr>
          <w:ilvl w:val="0"/>
          <w:numId w:val="3"/>
        </w:numPr>
        <w:spacing w:line="360" w:lineRule="auto"/>
        <w:jc w:val="left"/>
        <w:rPr>
          <w:rFonts w:ascii="宋体" w:hAnsi="宋体" w:cs="宋体"/>
          <w:b/>
        </w:rPr>
      </w:pPr>
      <w:r>
        <w:rPr>
          <w:rFonts w:ascii="宋体" w:hAnsi="宋体" w:cs="宋体" w:hint="eastAsia"/>
          <w:b/>
        </w:rPr>
        <w:t>政府采购政策</w:t>
      </w:r>
    </w:p>
    <w:p w:rsidR="0016619D" w:rsidRDefault="0016619D" w:rsidP="0016619D">
      <w:pPr>
        <w:widowControl/>
        <w:spacing w:line="360" w:lineRule="auto"/>
        <w:ind w:left="360"/>
        <w:jc w:val="left"/>
        <w:rPr>
          <w:rFonts w:ascii="宋体" w:hAnsi="宋体" w:cs="宋体"/>
          <w:spacing w:val="6"/>
          <w:szCs w:val="21"/>
        </w:rPr>
      </w:pPr>
      <w:r>
        <w:rPr>
          <w:rFonts w:ascii="宋体" w:hAnsi="宋体" w:cs="宋体" w:hint="eastAsia"/>
          <w:spacing w:val="6"/>
          <w:szCs w:val="21"/>
        </w:rPr>
        <w:t>关于促进残疾人就业政府采购政策的通知（财库〔2017〕141号）</w:t>
      </w:r>
    </w:p>
    <w:p w:rsidR="0016619D" w:rsidRDefault="0016619D" w:rsidP="0016619D">
      <w:pPr>
        <w:widowControl/>
        <w:spacing w:line="360" w:lineRule="auto"/>
        <w:jc w:val="center"/>
        <w:rPr>
          <w:rFonts w:ascii="宋体" w:hAnsi="宋体" w:cs="宋体"/>
          <w:b/>
          <w:kern w:val="0"/>
          <w:sz w:val="24"/>
        </w:rPr>
      </w:pPr>
    </w:p>
    <w:p w:rsidR="0016619D" w:rsidRDefault="0016619D" w:rsidP="0016619D">
      <w:pPr>
        <w:widowControl/>
        <w:spacing w:line="360" w:lineRule="auto"/>
        <w:jc w:val="center"/>
        <w:rPr>
          <w:rFonts w:ascii="宋体" w:hAnsi="宋体" w:cs="宋体"/>
          <w:kern w:val="0"/>
          <w:szCs w:val="21"/>
        </w:rPr>
      </w:pPr>
    </w:p>
    <w:p w:rsidR="0016619D" w:rsidRDefault="0016619D" w:rsidP="0016619D">
      <w:pPr>
        <w:widowControl/>
        <w:spacing w:line="360" w:lineRule="auto"/>
        <w:jc w:val="left"/>
        <w:rPr>
          <w:rFonts w:ascii="宋体" w:hAnsi="宋体" w:cs="宋体"/>
          <w:b/>
          <w:kern w:val="0"/>
          <w:szCs w:val="21"/>
        </w:rPr>
      </w:pPr>
      <w:bookmarkStart w:id="138" w:name="toDeptId"/>
      <w:r>
        <w:rPr>
          <w:rFonts w:ascii="宋体" w:hAnsi="宋体" w:cs="宋体" w:hint="eastAsia"/>
          <w:b/>
          <w:kern w:val="0"/>
          <w:szCs w:val="21"/>
        </w:rPr>
        <w:t>2、附声明函（</w:t>
      </w:r>
      <w:r>
        <w:rPr>
          <w:rFonts w:ascii="宋体" w:hAnsi="宋体" w:cs="宋体" w:hint="eastAsia"/>
        </w:rPr>
        <w:t>无声明函投标报价评审时不予价格扣除优惠</w:t>
      </w:r>
      <w:r>
        <w:rPr>
          <w:rFonts w:ascii="宋体" w:hAnsi="宋体" w:cs="宋体" w:hint="eastAsia"/>
          <w:b/>
          <w:kern w:val="0"/>
          <w:szCs w:val="21"/>
        </w:rPr>
        <w:t>）</w:t>
      </w:r>
    </w:p>
    <w:bookmarkEnd w:id="137"/>
    <w:bookmarkEnd w:id="138"/>
    <w:p w:rsidR="0016619D" w:rsidRDefault="0016619D" w:rsidP="0016619D">
      <w:pPr>
        <w:widowControl/>
        <w:spacing w:line="360" w:lineRule="auto"/>
        <w:jc w:val="left"/>
        <w:rPr>
          <w:rFonts w:ascii="宋体" w:hAnsi="宋体" w:cs="宋体"/>
          <w:kern w:val="0"/>
          <w:szCs w:val="21"/>
        </w:rPr>
      </w:pPr>
    </w:p>
    <w:p w:rsidR="0016619D" w:rsidRDefault="0016619D" w:rsidP="0016619D">
      <w:pPr>
        <w:widowControl/>
        <w:jc w:val="left"/>
        <w:rPr>
          <w:rFonts w:ascii="宋体" w:hAnsi="宋体" w:cs="宋体"/>
          <w:kern w:val="0"/>
          <w:szCs w:val="21"/>
        </w:rPr>
      </w:pPr>
    </w:p>
    <w:p w:rsidR="0016619D" w:rsidRDefault="0016619D" w:rsidP="0016619D">
      <w:pPr>
        <w:widowControl/>
        <w:jc w:val="left"/>
        <w:rPr>
          <w:rFonts w:ascii="宋体" w:hAnsi="宋体" w:cs="宋体"/>
          <w:kern w:val="0"/>
          <w:szCs w:val="21"/>
        </w:rPr>
      </w:pPr>
    </w:p>
    <w:p w:rsidR="0016619D" w:rsidRDefault="0016619D" w:rsidP="0016619D">
      <w:pPr>
        <w:spacing w:line="360" w:lineRule="auto"/>
        <w:jc w:val="center"/>
        <w:rPr>
          <w:rFonts w:ascii="宋体" w:hAnsi="宋体" w:cs="宋体"/>
          <w:b/>
          <w:spacing w:val="6"/>
          <w:sz w:val="24"/>
        </w:rPr>
      </w:pPr>
      <w:bookmarkStart w:id="139" w:name="OLE_LINK13"/>
      <w:bookmarkStart w:id="140" w:name="OLE_LINK14"/>
      <w:r>
        <w:rPr>
          <w:rFonts w:ascii="宋体" w:hAnsi="宋体" w:cs="宋体" w:hint="eastAsia"/>
          <w:b/>
          <w:spacing w:val="6"/>
          <w:sz w:val="24"/>
        </w:rPr>
        <w:t>残疾人福利性单位声明函</w:t>
      </w:r>
    </w:p>
    <w:bookmarkEnd w:id="139"/>
    <w:bookmarkEnd w:id="140"/>
    <w:p w:rsidR="0016619D" w:rsidRDefault="0016619D" w:rsidP="0016619D">
      <w:pPr>
        <w:spacing w:line="360" w:lineRule="auto"/>
        <w:rPr>
          <w:rFonts w:ascii="宋体" w:hAnsi="宋体" w:cs="宋体"/>
          <w:b/>
          <w:spacing w:val="6"/>
          <w:szCs w:val="21"/>
        </w:rPr>
      </w:pPr>
    </w:p>
    <w:p w:rsidR="0016619D" w:rsidRDefault="0016619D" w:rsidP="0016619D">
      <w:pPr>
        <w:spacing w:line="360" w:lineRule="auto"/>
        <w:ind w:firstLineChars="200" w:firstLine="444"/>
        <w:rPr>
          <w:rFonts w:ascii="宋体" w:hAnsi="宋体" w:cs="宋体"/>
          <w:spacing w:val="6"/>
          <w:szCs w:val="21"/>
        </w:rPr>
      </w:pPr>
      <w:r>
        <w:rPr>
          <w:rFonts w:ascii="宋体" w:hAnsi="宋体" w:cs="宋体" w:hint="eastAsia"/>
          <w:spacing w:val="6"/>
          <w:szCs w:val="21"/>
        </w:rPr>
        <w:t>本单位郑重声明，根据《财政部 民政部 中国残疾人联合会关于促进残疾人就业政府采购政策的通知》（财库</w:t>
      </w:r>
      <w:r>
        <w:rPr>
          <w:rFonts w:ascii="宋体" w:hAnsi="宋体" w:cs="宋体" w:hint="eastAsia"/>
          <w:szCs w:val="21"/>
        </w:rPr>
        <w:t>〔2017〕141</w:t>
      </w:r>
      <w:r>
        <w:rPr>
          <w:rFonts w:ascii="宋体" w:hAnsi="宋体" w:cs="宋体" w:hint="eastAsia"/>
          <w:spacing w:val="6"/>
          <w:szCs w:val="21"/>
        </w:rPr>
        <w:t>号）的规定，本单位为符合条件的残疾人福利性单位，且本单位参加__________________单位的______________________项目采购活动提供本单位制造的货物（由本单位承担工程/提供服务），或者提供其他残疾人福利性单位制造的货物（不包括使用非残疾人福利性单位注册商标的货物）。</w:t>
      </w:r>
    </w:p>
    <w:p w:rsidR="0016619D" w:rsidRDefault="0016619D" w:rsidP="0016619D">
      <w:pPr>
        <w:spacing w:line="360" w:lineRule="auto"/>
        <w:ind w:firstLineChars="200" w:firstLine="444"/>
        <w:rPr>
          <w:rFonts w:ascii="宋体" w:hAnsi="宋体" w:cs="宋体"/>
          <w:spacing w:val="6"/>
          <w:szCs w:val="21"/>
        </w:rPr>
      </w:pPr>
      <w:r>
        <w:rPr>
          <w:rFonts w:ascii="宋体" w:hAnsi="宋体" w:cs="宋体" w:hint="eastAsia"/>
          <w:spacing w:val="6"/>
          <w:szCs w:val="21"/>
        </w:rPr>
        <w:t>本单位对上述声明的真实性负责。如有虚假，将依法承担相应责任。</w:t>
      </w:r>
    </w:p>
    <w:p w:rsidR="0016619D" w:rsidRDefault="0016619D" w:rsidP="0016619D">
      <w:pPr>
        <w:spacing w:line="360" w:lineRule="auto"/>
        <w:ind w:firstLineChars="200" w:firstLine="444"/>
        <w:rPr>
          <w:rFonts w:ascii="宋体" w:hAnsi="宋体" w:cs="宋体"/>
          <w:spacing w:val="6"/>
          <w:szCs w:val="21"/>
        </w:rPr>
      </w:pPr>
    </w:p>
    <w:p w:rsidR="0016619D" w:rsidRDefault="0016619D" w:rsidP="0016619D">
      <w:pPr>
        <w:tabs>
          <w:tab w:val="left" w:pos="4860"/>
        </w:tabs>
        <w:spacing w:line="360" w:lineRule="auto"/>
        <w:ind w:right="-2" w:firstLineChars="200" w:firstLine="444"/>
        <w:jc w:val="right"/>
        <w:rPr>
          <w:rFonts w:ascii="宋体" w:hAnsi="宋体" w:cs="宋体"/>
          <w:spacing w:val="6"/>
          <w:szCs w:val="21"/>
        </w:rPr>
      </w:pPr>
      <w:r>
        <w:rPr>
          <w:rFonts w:ascii="宋体" w:hAnsi="宋体" w:cs="宋体" w:hint="eastAsia"/>
          <w:spacing w:val="6"/>
          <w:szCs w:val="21"/>
        </w:rPr>
        <w:t>单位名称（盖章）：__________________</w:t>
      </w:r>
    </w:p>
    <w:p w:rsidR="0016619D" w:rsidRDefault="0016619D" w:rsidP="0016619D">
      <w:pPr>
        <w:tabs>
          <w:tab w:val="left" w:pos="4860"/>
        </w:tabs>
        <w:wordWrap w:val="0"/>
        <w:spacing w:line="360" w:lineRule="auto"/>
        <w:ind w:right="-2" w:firstLineChars="200" w:firstLine="444"/>
        <w:jc w:val="right"/>
        <w:rPr>
          <w:rFonts w:ascii="宋体" w:hAnsi="宋体" w:cs="宋体"/>
          <w:spacing w:val="6"/>
          <w:szCs w:val="21"/>
        </w:rPr>
      </w:pPr>
      <w:r>
        <w:rPr>
          <w:rFonts w:ascii="宋体" w:hAnsi="宋体" w:cs="宋体" w:hint="eastAsia"/>
          <w:spacing w:val="6"/>
          <w:szCs w:val="21"/>
        </w:rPr>
        <w:t>日  期：__________________</w:t>
      </w:r>
    </w:p>
    <w:p w:rsidR="0016619D" w:rsidRDefault="0016619D" w:rsidP="0016619D">
      <w:pPr>
        <w:tabs>
          <w:tab w:val="left" w:pos="5010"/>
        </w:tabs>
        <w:spacing w:line="360" w:lineRule="auto"/>
        <w:jc w:val="center"/>
        <w:rPr>
          <w:rFonts w:ascii="宋体" w:hAnsi="宋体" w:cs="宋体"/>
          <w:b/>
          <w:sz w:val="24"/>
        </w:rPr>
      </w:pPr>
      <w:r>
        <w:rPr>
          <w:rFonts w:ascii="宋体" w:hAnsi="宋体" w:cs="宋体" w:hint="eastAsia"/>
        </w:rPr>
        <w:br w:type="page"/>
      </w:r>
      <w:r>
        <w:rPr>
          <w:rFonts w:ascii="宋体" w:hAnsi="宋体" w:cs="宋体" w:hint="eastAsia"/>
          <w:b/>
          <w:sz w:val="24"/>
        </w:rPr>
        <w:lastRenderedPageBreak/>
        <w:t>五、关于在政府采购活动中使用供应商信用评估报告的政府采购政策（如有）</w:t>
      </w:r>
    </w:p>
    <w:p w:rsidR="0016619D" w:rsidRDefault="0016619D" w:rsidP="0016619D">
      <w:pPr>
        <w:autoSpaceDE w:val="0"/>
        <w:autoSpaceDN w:val="0"/>
        <w:adjustRightInd w:val="0"/>
        <w:spacing w:before="40" w:line="268" w:lineRule="auto"/>
        <w:ind w:left="100" w:right="140" w:firstLine="420"/>
        <w:jc w:val="left"/>
        <w:rPr>
          <w:rFonts w:ascii="宋体" w:hAnsi="宋体" w:cs="宋体"/>
          <w:kern w:val="0"/>
          <w:szCs w:val="21"/>
        </w:rPr>
      </w:pPr>
    </w:p>
    <w:p w:rsidR="0016619D" w:rsidRDefault="0016619D" w:rsidP="0016619D">
      <w:pPr>
        <w:autoSpaceDE w:val="0"/>
        <w:autoSpaceDN w:val="0"/>
        <w:adjustRightInd w:val="0"/>
        <w:spacing w:before="40" w:line="268" w:lineRule="auto"/>
        <w:ind w:left="520" w:right="140"/>
        <w:jc w:val="left"/>
        <w:rPr>
          <w:rFonts w:ascii="宋体" w:hAnsi="宋体" w:cs="宋体"/>
          <w:b/>
          <w:kern w:val="0"/>
          <w:szCs w:val="21"/>
        </w:rPr>
      </w:pPr>
      <w:r>
        <w:rPr>
          <w:rFonts w:ascii="宋体" w:hAnsi="宋体" w:cs="宋体" w:hint="eastAsia"/>
          <w:b/>
          <w:kern w:val="0"/>
          <w:szCs w:val="21"/>
        </w:rPr>
        <w:t>1、政府采购政策</w:t>
      </w:r>
    </w:p>
    <w:p w:rsidR="0016619D" w:rsidRDefault="0016619D" w:rsidP="0016619D">
      <w:pPr>
        <w:autoSpaceDE w:val="0"/>
        <w:autoSpaceDN w:val="0"/>
        <w:adjustRightInd w:val="0"/>
        <w:spacing w:before="40" w:line="268" w:lineRule="auto"/>
        <w:ind w:right="140" w:firstLineChars="100" w:firstLine="210"/>
        <w:jc w:val="left"/>
        <w:rPr>
          <w:rFonts w:ascii="宋体" w:hAnsi="宋体" w:cs="宋体"/>
          <w:kern w:val="0"/>
          <w:szCs w:val="21"/>
        </w:rPr>
      </w:pPr>
      <w:r>
        <w:rPr>
          <w:rFonts w:ascii="宋体" w:hAnsi="宋体" w:cs="宋体" w:hint="eastAsia"/>
          <w:kern w:val="0"/>
          <w:szCs w:val="21"/>
        </w:rPr>
        <w:t xml:space="preserve">《河南省财政厅关于在政府采购活动中使用供应商信用评估报告促进我省社会信用体系建设的实施意见》（豫财购〔2010〕26号）的规定：　　</w:t>
      </w:r>
    </w:p>
    <w:p w:rsidR="0016619D" w:rsidRDefault="0016619D" w:rsidP="0016619D">
      <w:pPr>
        <w:autoSpaceDE w:val="0"/>
        <w:autoSpaceDN w:val="0"/>
        <w:adjustRightInd w:val="0"/>
        <w:spacing w:before="40" w:line="268" w:lineRule="auto"/>
        <w:ind w:left="100" w:right="140" w:firstLine="420"/>
        <w:jc w:val="left"/>
        <w:rPr>
          <w:rFonts w:ascii="宋体" w:hAnsi="宋体" w:cs="宋体"/>
          <w:b/>
          <w:kern w:val="0"/>
          <w:szCs w:val="21"/>
        </w:rPr>
      </w:pPr>
    </w:p>
    <w:p w:rsidR="0016619D" w:rsidRDefault="0016619D" w:rsidP="0016619D">
      <w:pPr>
        <w:autoSpaceDE w:val="0"/>
        <w:autoSpaceDN w:val="0"/>
        <w:adjustRightInd w:val="0"/>
        <w:spacing w:before="40" w:line="268" w:lineRule="auto"/>
        <w:ind w:left="100" w:right="140" w:firstLine="420"/>
        <w:jc w:val="left"/>
        <w:rPr>
          <w:rFonts w:ascii="宋体" w:hAnsi="宋体" w:cs="宋体"/>
          <w:b/>
          <w:kern w:val="0"/>
          <w:szCs w:val="21"/>
        </w:rPr>
      </w:pPr>
      <w:r>
        <w:rPr>
          <w:rFonts w:ascii="宋体" w:hAnsi="宋体" w:cs="宋体" w:hint="eastAsia"/>
          <w:b/>
          <w:kern w:val="0"/>
          <w:szCs w:val="21"/>
        </w:rPr>
        <w:t>2、附证明材料</w:t>
      </w:r>
    </w:p>
    <w:p w:rsidR="0016619D" w:rsidRDefault="0016619D" w:rsidP="0016619D">
      <w:pPr>
        <w:autoSpaceDE w:val="0"/>
        <w:autoSpaceDN w:val="0"/>
        <w:adjustRightInd w:val="0"/>
        <w:spacing w:before="40" w:line="268" w:lineRule="auto"/>
        <w:ind w:left="100" w:right="140" w:firstLine="420"/>
        <w:jc w:val="left"/>
        <w:rPr>
          <w:rFonts w:ascii="宋体" w:hAnsi="宋体" w:cs="宋体"/>
          <w:kern w:val="0"/>
          <w:szCs w:val="21"/>
        </w:rPr>
      </w:pPr>
      <w:r>
        <w:rPr>
          <w:rFonts w:ascii="宋体" w:hAnsi="宋体" w:cs="宋体" w:hint="eastAsia"/>
          <w:kern w:val="0"/>
          <w:szCs w:val="21"/>
        </w:rPr>
        <w:t>河南省供应商所提供的信用评估报告，应是在工商部门注册并在河南省信用建设促进会备案认可的信用评级机构出具的信用评估报告。外省供应商应提供经省级以上社会信用管理部门备案认可的信用 评级机构出具的信用评估报告，同时出具信用评级机构相应的资质材料。</w:t>
      </w:r>
    </w:p>
    <w:p w:rsidR="0016619D" w:rsidRDefault="0016619D" w:rsidP="0016619D">
      <w:pPr>
        <w:spacing w:line="360" w:lineRule="auto"/>
        <w:jc w:val="center"/>
        <w:rPr>
          <w:rFonts w:ascii="宋体" w:hAnsi="宋体" w:cs="宋体"/>
        </w:rPr>
      </w:pPr>
    </w:p>
    <w:p w:rsidR="0016619D" w:rsidRDefault="0016619D" w:rsidP="0016619D">
      <w:pPr>
        <w:tabs>
          <w:tab w:val="left" w:pos="5010"/>
        </w:tabs>
        <w:spacing w:line="360" w:lineRule="auto"/>
        <w:jc w:val="center"/>
        <w:rPr>
          <w:rFonts w:ascii="宋体" w:hAnsi="宋体" w:cs="宋体"/>
          <w:b/>
          <w:sz w:val="24"/>
        </w:rPr>
      </w:pPr>
      <w:r>
        <w:rPr>
          <w:rFonts w:ascii="宋体" w:hAnsi="宋体" w:cs="宋体" w:hint="eastAsia"/>
          <w:spacing w:val="2"/>
          <w:kern w:val="0"/>
          <w:szCs w:val="21"/>
        </w:rPr>
        <w:br w:type="page"/>
      </w:r>
      <w:r>
        <w:rPr>
          <w:rFonts w:ascii="宋体" w:hAnsi="宋体" w:cs="宋体" w:hint="eastAsia"/>
          <w:b/>
          <w:sz w:val="24"/>
        </w:rPr>
        <w:lastRenderedPageBreak/>
        <w:t>六、其他政府采购政策及证明材料（如有）</w:t>
      </w:r>
    </w:p>
    <w:p w:rsidR="0016619D" w:rsidRPr="000F18B7" w:rsidRDefault="0016619D" w:rsidP="0016619D">
      <w:pPr>
        <w:tabs>
          <w:tab w:val="left" w:pos="5010"/>
        </w:tabs>
        <w:spacing w:line="360" w:lineRule="auto"/>
        <w:jc w:val="left"/>
        <w:rPr>
          <w:rFonts w:ascii="宋体" w:hAnsi="宋体" w:cs="宋体"/>
        </w:rPr>
      </w:pPr>
    </w:p>
    <w:p w:rsidR="00E31650" w:rsidRPr="0016619D" w:rsidRDefault="00E31650">
      <w:pPr>
        <w:spacing w:line="400" w:lineRule="exact"/>
        <w:rPr>
          <w:rFonts w:ascii="宋体" w:hAnsi="宋体"/>
          <w:color w:val="000000"/>
        </w:rPr>
      </w:pPr>
    </w:p>
    <w:p w:rsidR="00E31650" w:rsidRDefault="00E31650">
      <w:pPr>
        <w:rPr>
          <w:color w:val="000000"/>
        </w:rPr>
      </w:pPr>
    </w:p>
    <w:p w:rsidR="00E31650" w:rsidRDefault="00E31650">
      <w:pPr>
        <w:pStyle w:val="1"/>
        <w:spacing w:line="520" w:lineRule="exact"/>
        <w:ind w:left="0" w:firstLineChars="3015" w:firstLine="9648"/>
      </w:pPr>
    </w:p>
    <w:p w:rsidR="00E31650" w:rsidRDefault="00E31650"/>
    <w:p w:rsidR="00E31650" w:rsidRDefault="00E31650"/>
    <w:p w:rsidR="00E31650" w:rsidRDefault="00E31650"/>
    <w:sectPr w:rsidR="00E31650" w:rsidSect="00E31650">
      <w:headerReference w:type="default" r:id="rId31"/>
      <w:footerReference w:type="default" r:id="rId32"/>
      <w:pgSz w:w="11906" w:h="16838"/>
      <w:pgMar w:top="1276" w:right="1800" w:bottom="1440" w:left="1800" w:header="851" w:footer="992" w:gutter="0"/>
      <w:cols w:space="720"/>
      <w:titlePg/>
      <w:docGrid w:type="lines" w:linePitch="312" w:charSpace="-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F99" w:rsidRDefault="00BF4F99" w:rsidP="00E31650">
      <w:r>
        <w:separator/>
      </w:r>
    </w:p>
  </w:endnote>
  <w:endnote w:type="continuationSeparator" w:id="1">
    <w:p w:rsidR="00BF4F99" w:rsidRDefault="00BF4F99" w:rsidP="00E3165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
    <w:altName w:val="Times New Roman"/>
    <w:charset w:val="00"/>
    <w:family w:val="roman"/>
    <w:pitch w:val="default"/>
    <w:sig w:usb0="00000000"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564" w:rsidRDefault="0014056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564" w:rsidRDefault="0014056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564" w:rsidRDefault="00140564">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7106751"/>
      <w:docPartObj>
        <w:docPartGallery w:val="Page Numbers (Bottom of Page)"/>
        <w:docPartUnique/>
      </w:docPartObj>
    </w:sdtPr>
    <w:sdtContent>
      <w:p w:rsidR="00140564" w:rsidRDefault="00645506" w:rsidP="00025A86">
        <w:pPr>
          <w:pStyle w:val="a5"/>
          <w:jc w:val="right"/>
        </w:pPr>
        <w:fldSimple w:instr=" PAGE   \* MERGEFORMAT ">
          <w:r w:rsidR="00B80E7A" w:rsidRPr="00B80E7A">
            <w:rPr>
              <w:noProof/>
              <w:lang w:val="zh-CN"/>
            </w:rPr>
            <w:t>16</w:t>
          </w:r>
        </w:fldSimple>
      </w:p>
    </w:sdtContent>
  </w:sdt>
  <w:p w:rsidR="00140564" w:rsidRDefault="00140564">
    <w:pPr>
      <w:pStyle w:val="a5"/>
      <w:ind w:right="210"/>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211153"/>
      <w:docPartObj>
        <w:docPartGallery w:val="Page Numbers (Bottom of Page)"/>
        <w:docPartUnique/>
      </w:docPartObj>
    </w:sdtPr>
    <w:sdtContent>
      <w:p w:rsidR="00140564" w:rsidRDefault="00645506" w:rsidP="00025A86">
        <w:pPr>
          <w:pStyle w:val="a5"/>
          <w:jc w:val="right"/>
        </w:pPr>
        <w:fldSimple w:instr=" PAGE   \* MERGEFORMAT ">
          <w:r w:rsidR="00231653" w:rsidRPr="00231653">
            <w:rPr>
              <w:noProof/>
              <w:lang w:val="zh-CN"/>
            </w:rPr>
            <w:t>32</w:t>
          </w:r>
        </w:fldSimple>
      </w:p>
    </w:sdtContent>
  </w:sdt>
  <w:p w:rsidR="00140564" w:rsidRDefault="00140564">
    <w:pPr>
      <w:pStyle w:val="a3"/>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564" w:rsidRDefault="00645506">
    <w:pPr>
      <w:pStyle w:val="a5"/>
      <w:ind w:right="210"/>
      <w:jc w:val="right"/>
    </w:pPr>
    <w:fldSimple w:instr=" PAGE   \* MERGEFORMAT ">
      <w:r w:rsidR="00231653" w:rsidRPr="00231653">
        <w:rPr>
          <w:noProof/>
          <w:lang w:val="zh-CN"/>
        </w:rPr>
        <w:t>53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F99" w:rsidRDefault="00BF4F99" w:rsidP="00E31650">
      <w:r>
        <w:separator/>
      </w:r>
    </w:p>
  </w:footnote>
  <w:footnote w:type="continuationSeparator" w:id="1">
    <w:p w:rsidR="00BF4F99" w:rsidRDefault="00BF4F99" w:rsidP="00E316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564" w:rsidRDefault="0014056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564" w:rsidRDefault="00140564">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564" w:rsidRDefault="00140564">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564" w:rsidRPr="00053A21" w:rsidRDefault="00140564" w:rsidP="00053A2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DA48254"/>
    <w:multiLevelType w:val="singleLevel"/>
    <w:tmpl w:val="EDA48254"/>
    <w:lvl w:ilvl="0">
      <w:start w:val="1"/>
      <w:numFmt w:val="decimal"/>
      <w:suff w:val="nothing"/>
      <w:lvlText w:val="%1、"/>
      <w:lvlJc w:val="left"/>
    </w:lvl>
  </w:abstractNum>
  <w:abstractNum w:abstractNumId="1">
    <w:nsid w:val="FFFFFF7C"/>
    <w:multiLevelType w:val="singleLevel"/>
    <w:tmpl w:val="B29A5B1E"/>
    <w:lvl w:ilvl="0">
      <w:start w:val="1"/>
      <w:numFmt w:val="decimal"/>
      <w:lvlText w:val="%1."/>
      <w:lvlJc w:val="left"/>
      <w:pPr>
        <w:tabs>
          <w:tab w:val="num" w:pos="2040"/>
        </w:tabs>
        <w:ind w:leftChars="800" w:left="2040" w:hangingChars="200" w:hanging="360"/>
      </w:pPr>
    </w:lvl>
  </w:abstractNum>
  <w:abstractNum w:abstractNumId="2">
    <w:nsid w:val="FFFFFF7D"/>
    <w:multiLevelType w:val="singleLevel"/>
    <w:tmpl w:val="739A3E4E"/>
    <w:lvl w:ilvl="0">
      <w:start w:val="1"/>
      <w:numFmt w:val="decimal"/>
      <w:lvlText w:val="%1."/>
      <w:lvlJc w:val="left"/>
      <w:pPr>
        <w:tabs>
          <w:tab w:val="num" w:pos="1620"/>
        </w:tabs>
        <w:ind w:leftChars="600" w:left="1620" w:hangingChars="200" w:hanging="360"/>
      </w:pPr>
    </w:lvl>
  </w:abstractNum>
  <w:abstractNum w:abstractNumId="3">
    <w:nsid w:val="FFFFFF7E"/>
    <w:multiLevelType w:val="singleLevel"/>
    <w:tmpl w:val="8DB4B5E4"/>
    <w:lvl w:ilvl="0">
      <w:start w:val="1"/>
      <w:numFmt w:val="decimal"/>
      <w:lvlText w:val="%1."/>
      <w:lvlJc w:val="left"/>
      <w:pPr>
        <w:tabs>
          <w:tab w:val="num" w:pos="1200"/>
        </w:tabs>
        <w:ind w:leftChars="400" w:left="1200" w:hangingChars="200" w:hanging="360"/>
      </w:pPr>
    </w:lvl>
  </w:abstractNum>
  <w:abstractNum w:abstractNumId="4">
    <w:nsid w:val="FFFFFF7F"/>
    <w:multiLevelType w:val="singleLevel"/>
    <w:tmpl w:val="B0543104"/>
    <w:lvl w:ilvl="0">
      <w:start w:val="1"/>
      <w:numFmt w:val="decimal"/>
      <w:lvlText w:val="%1."/>
      <w:lvlJc w:val="left"/>
      <w:pPr>
        <w:tabs>
          <w:tab w:val="num" w:pos="780"/>
        </w:tabs>
        <w:ind w:leftChars="200" w:left="780" w:hangingChars="200" w:hanging="360"/>
      </w:pPr>
    </w:lvl>
  </w:abstractNum>
  <w:abstractNum w:abstractNumId="5">
    <w:nsid w:val="FFFFFF80"/>
    <w:multiLevelType w:val="singleLevel"/>
    <w:tmpl w:val="DB12F518"/>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6">
    <w:nsid w:val="FFFFFF81"/>
    <w:multiLevelType w:val="singleLevel"/>
    <w:tmpl w:val="971A5DFA"/>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7">
    <w:nsid w:val="FFFFFF82"/>
    <w:multiLevelType w:val="singleLevel"/>
    <w:tmpl w:val="FEEAE5F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8">
    <w:nsid w:val="FFFFFF83"/>
    <w:multiLevelType w:val="singleLevel"/>
    <w:tmpl w:val="262E3FB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9">
    <w:nsid w:val="FFFFFF88"/>
    <w:multiLevelType w:val="singleLevel"/>
    <w:tmpl w:val="75B664DC"/>
    <w:lvl w:ilvl="0">
      <w:start w:val="1"/>
      <w:numFmt w:val="decimal"/>
      <w:lvlText w:val="%1."/>
      <w:lvlJc w:val="left"/>
      <w:pPr>
        <w:tabs>
          <w:tab w:val="num" w:pos="360"/>
        </w:tabs>
        <w:ind w:left="360" w:hangingChars="200" w:hanging="360"/>
      </w:pPr>
    </w:lvl>
  </w:abstractNum>
  <w:abstractNum w:abstractNumId="10">
    <w:nsid w:val="FFFFFF89"/>
    <w:multiLevelType w:val="singleLevel"/>
    <w:tmpl w:val="FDF06340"/>
    <w:lvl w:ilvl="0">
      <w:start w:val="1"/>
      <w:numFmt w:val="bullet"/>
      <w:lvlText w:val=""/>
      <w:lvlJc w:val="left"/>
      <w:pPr>
        <w:tabs>
          <w:tab w:val="num" w:pos="360"/>
        </w:tabs>
        <w:ind w:left="360" w:hangingChars="200" w:hanging="360"/>
      </w:pPr>
      <w:rPr>
        <w:rFonts w:ascii="Wingdings" w:hAnsi="Wingdings" w:hint="default"/>
      </w:rPr>
    </w:lvl>
  </w:abstractNum>
  <w:abstractNum w:abstractNumId="11">
    <w:nsid w:val="10873D5D"/>
    <w:multiLevelType w:val="multilevel"/>
    <w:tmpl w:val="10873D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26410BC"/>
    <w:multiLevelType w:val="multilevel"/>
    <w:tmpl w:val="526410BC"/>
    <w:lvl w:ilvl="0">
      <w:start w:val="1"/>
      <w:numFmt w:val="decimal"/>
      <w:lvlText w:val="%1."/>
      <w:lvlJc w:val="left"/>
      <w:pPr>
        <w:tabs>
          <w:tab w:val="left" w:pos="360"/>
        </w:tabs>
        <w:ind w:left="360" w:hanging="360"/>
      </w:pPr>
      <w:rPr>
        <w:rFonts w:hint="default"/>
        <w:b w:val="0"/>
        <w:color w:val="00000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56278E2E"/>
    <w:multiLevelType w:val="multilevel"/>
    <w:tmpl w:val="56278E2E"/>
    <w:lvl w:ilvl="0">
      <w:start w:val="2"/>
      <w:numFmt w:val="decimal"/>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14">
    <w:nsid w:val="5AF8E2BA"/>
    <w:multiLevelType w:val="singleLevel"/>
    <w:tmpl w:val="5AF8E2BA"/>
    <w:lvl w:ilvl="0">
      <w:start w:val="1"/>
      <w:numFmt w:val="decimal"/>
      <w:suff w:val="nothing"/>
      <w:lvlText w:val="%1、"/>
      <w:lvlJc w:val="left"/>
    </w:lvl>
  </w:abstractNum>
  <w:abstractNum w:abstractNumId="15">
    <w:nsid w:val="765D23F3"/>
    <w:multiLevelType w:val="multilevel"/>
    <w:tmpl w:val="765D23F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2"/>
  </w:num>
  <w:num w:numId="2">
    <w:abstractNumId w:val="13"/>
  </w:num>
  <w:num w:numId="3">
    <w:abstractNumId w:val="11"/>
  </w:num>
  <w:num w:numId="4">
    <w:abstractNumId w:val="14"/>
  </w:num>
  <w:num w:numId="5">
    <w:abstractNumId w:val="15"/>
  </w:num>
  <w:num w:numId="6">
    <w:abstractNumId w:val="0"/>
  </w:num>
  <w:num w:numId="7">
    <w:abstractNumId w:val="9"/>
  </w:num>
  <w:num w:numId="8">
    <w:abstractNumId w:val="4"/>
  </w:num>
  <w:num w:numId="9">
    <w:abstractNumId w:val="3"/>
  </w:num>
  <w:num w:numId="10">
    <w:abstractNumId w:val="2"/>
  </w:num>
  <w:num w:numId="11">
    <w:abstractNumId w:val="1"/>
  </w:num>
  <w:num w:numId="12">
    <w:abstractNumId w:val="10"/>
  </w:num>
  <w:num w:numId="13">
    <w:abstractNumId w:val="8"/>
  </w:num>
  <w:num w:numId="14">
    <w:abstractNumId w:val="7"/>
  </w:num>
  <w:num w:numId="15">
    <w:abstractNumId w:val="6"/>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22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5ECE"/>
    <w:rsid w:val="00002A8D"/>
    <w:rsid w:val="0001433E"/>
    <w:rsid w:val="00025A86"/>
    <w:rsid w:val="00051BFD"/>
    <w:rsid w:val="000520B4"/>
    <w:rsid w:val="00053A21"/>
    <w:rsid w:val="00063DF4"/>
    <w:rsid w:val="0006575D"/>
    <w:rsid w:val="000749C2"/>
    <w:rsid w:val="000B5A8D"/>
    <w:rsid w:val="000C7BA7"/>
    <w:rsid w:val="000D1D9B"/>
    <w:rsid w:val="000D78F9"/>
    <w:rsid w:val="000D7B3C"/>
    <w:rsid w:val="000E0234"/>
    <w:rsid w:val="000E7D5D"/>
    <w:rsid w:val="000F03DC"/>
    <w:rsid w:val="000F6695"/>
    <w:rsid w:val="00105DAD"/>
    <w:rsid w:val="00110CA3"/>
    <w:rsid w:val="00110EC1"/>
    <w:rsid w:val="00113D4D"/>
    <w:rsid w:val="00126D89"/>
    <w:rsid w:val="0013161F"/>
    <w:rsid w:val="00136460"/>
    <w:rsid w:val="00140564"/>
    <w:rsid w:val="001417D3"/>
    <w:rsid w:val="00142364"/>
    <w:rsid w:val="00153FFB"/>
    <w:rsid w:val="001561A7"/>
    <w:rsid w:val="00165ECE"/>
    <w:rsid w:val="0016619D"/>
    <w:rsid w:val="00172FF9"/>
    <w:rsid w:val="001934E3"/>
    <w:rsid w:val="001A1EC0"/>
    <w:rsid w:val="001B14FF"/>
    <w:rsid w:val="001C2525"/>
    <w:rsid w:val="001D7DAB"/>
    <w:rsid w:val="002009CC"/>
    <w:rsid w:val="00220BDD"/>
    <w:rsid w:val="00231653"/>
    <w:rsid w:val="00233EA9"/>
    <w:rsid w:val="00234A24"/>
    <w:rsid w:val="00237B4E"/>
    <w:rsid w:val="002448B7"/>
    <w:rsid w:val="0025257F"/>
    <w:rsid w:val="00253866"/>
    <w:rsid w:val="002614D0"/>
    <w:rsid w:val="00283787"/>
    <w:rsid w:val="002856DC"/>
    <w:rsid w:val="002A028A"/>
    <w:rsid w:val="002A2A13"/>
    <w:rsid w:val="002B69FA"/>
    <w:rsid w:val="002D4C80"/>
    <w:rsid w:val="002E5E64"/>
    <w:rsid w:val="002E7CC6"/>
    <w:rsid w:val="002F04B8"/>
    <w:rsid w:val="002F1FB0"/>
    <w:rsid w:val="002F46E0"/>
    <w:rsid w:val="00306A73"/>
    <w:rsid w:val="00333F04"/>
    <w:rsid w:val="00341432"/>
    <w:rsid w:val="00346F1D"/>
    <w:rsid w:val="00364AC4"/>
    <w:rsid w:val="00393923"/>
    <w:rsid w:val="003B02A4"/>
    <w:rsid w:val="003B1C3F"/>
    <w:rsid w:val="003D769F"/>
    <w:rsid w:val="003F3266"/>
    <w:rsid w:val="003F7F58"/>
    <w:rsid w:val="00432F7D"/>
    <w:rsid w:val="004361BD"/>
    <w:rsid w:val="00444B46"/>
    <w:rsid w:val="004500F9"/>
    <w:rsid w:val="0045010E"/>
    <w:rsid w:val="004655E4"/>
    <w:rsid w:val="00477A27"/>
    <w:rsid w:val="00494A99"/>
    <w:rsid w:val="004B19CA"/>
    <w:rsid w:val="004B2515"/>
    <w:rsid w:val="004B5BBA"/>
    <w:rsid w:val="004B6C3D"/>
    <w:rsid w:val="004D00C0"/>
    <w:rsid w:val="004F449E"/>
    <w:rsid w:val="00504FBD"/>
    <w:rsid w:val="00512128"/>
    <w:rsid w:val="00520093"/>
    <w:rsid w:val="0052183E"/>
    <w:rsid w:val="00522CCA"/>
    <w:rsid w:val="00525CC1"/>
    <w:rsid w:val="00527648"/>
    <w:rsid w:val="00530625"/>
    <w:rsid w:val="005405F7"/>
    <w:rsid w:val="005450DC"/>
    <w:rsid w:val="00565688"/>
    <w:rsid w:val="0058204D"/>
    <w:rsid w:val="0058410C"/>
    <w:rsid w:val="00586A4D"/>
    <w:rsid w:val="0059032D"/>
    <w:rsid w:val="005A3F23"/>
    <w:rsid w:val="005A5371"/>
    <w:rsid w:val="005A7215"/>
    <w:rsid w:val="005B09CB"/>
    <w:rsid w:val="005C01F2"/>
    <w:rsid w:val="005C034A"/>
    <w:rsid w:val="005C0AF5"/>
    <w:rsid w:val="005E3161"/>
    <w:rsid w:val="005F0D43"/>
    <w:rsid w:val="005F33D3"/>
    <w:rsid w:val="006056F4"/>
    <w:rsid w:val="00616066"/>
    <w:rsid w:val="006275B1"/>
    <w:rsid w:val="00645506"/>
    <w:rsid w:val="006628D8"/>
    <w:rsid w:val="00663311"/>
    <w:rsid w:val="006759EC"/>
    <w:rsid w:val="006910FF"/>
    <w:rsid w:val="00691123"/>
    <w:rsid w:val="006A2442"/>
    <w:rsid w:val="006B3E9D"/>
    <w:rsid w:val="006C7452"/>
    <w:rsid w:val="006F6FF7"/>
    <w:rsid w:val="007050A5"/>
    <w:rsid w:val="007100EC"/>
    <w:rsid w:val="007124E5"/>
    <w:rsid w:val="00713694"/>
    <w:rsid w:val="00714E5F"/>
    <w:rsid w:val="00737DB0"/>
    <w:rsid w:val="0074038F"/>
    <w:rsid w:val="00760D56"/>
    <w:rsid w:val="007970BD"/>
    <w:rsid w:val="007E3F0B"/>
    <w:rsid w:val="007F0419"/>
    <w:rsid w:val="007F4B0E"/>
    <w:rsid w:val="00824A3E"/>
    <w:rsid w:val="008313C7"/>
    <w:rsid w:val="008400B7"/>
    <w:rsid w:val="00840AE0"/>
    <w:rsid w:val="008413C7"/>
    <w:rsid w:val="008518D7"/>
    <w:rsid w:val="008551C9"/>
    <w:rsid w:val="00857069"/>
    <w:rsid w:val="0086762B"/>
    <w:rsid w:val="00873855"/>
    <w:rsid w:val="00880ECE"/>
    <w:rsid w:val="008835A9"/>
    <w:rsid w:val="008975A4"/>
    <w:rsid w:val="008B29D9"/>
    <w:rsid w:val="008B6DF7"/>
    <w:rsid w:val="008E3A23"/>
    <w:rsid w:val="00901F03"/>
    <w:rsid w:val="00913AE0"/>
    <w:rsid w:val="009302C6"/>
    <w:rsid w:val="009302CE"/>
    <w:rsid w:val="00960EFA"/>
    <w:rsid w:val="00970E8D"/>
    <w:rsid w:val="009838AB"/>
    <w:rsid w:val="00985AA0"/>
    <w:rsid w:val="0098796E"/>
    <w:rsid w:val="009902B8"/>
    <w:rsid w:val="00991944"/>
    <w:rsid w:val="00994BE0"/>
    <w:rsid w:val="009A363E"/>
    <w:rsid w:val="009B1F7F"/>
    <w:rsid w:val="009D09D5"/>
    <w:rsid w:val="009E1C6A"/>
    <w:rsid w:val="00A071DD"/>
    <w:rsid w:val="00A47D09"/>
    <w:rsid w:val="00A85313"/>
    <w:rsid w:val="00AA0EE3"/>
    <w:rsid w:val="00AA2448"/>
    <w:rsid w:val="00AA477D"/>
    <w:rsid w:val="00AA78BE"/>
    <w:rsid w:val="00AC1482"/>
    <w:rsid w:val="00AC5812"/>
    <w:rsid w:val="00AD0A63"/>
    <w:rsid w:val="00AD1989"/>
    <w:rsid w:val="00AD794A"/>
    <w:rsid w:val="00AF553A"/>
    <w:rsid w:val="00B004A8"/>
    <w:rsid w:val="00B0561F"/>
    <w:rsid w:val="00B06B5A"/>
    <w:rsid w:val="00B44403"/>
    <w:rsid w:val="00B45C08"/>
    <w:rsid w:val="00B53E35"/>
    <w:rsid w:val="00B74AFE"/>
    <w:rsid w:val="00B80E7A"/>
    <w:rsid w:val="00BB6B84"/>
    <w:rsid w:val="00BC36E8"/>
    <w:rsid w:val="00BD2E43"/>
    <w:rsid w:val="00BE1896"/>
    <w:rsid w:val="00BE7F57"/>
    <w:rsid w:val="00BF4F99"/>
    <w:rsid w:val="00C06BD2"/>
    <w:rsid w:val="00C21333"/>
    <w:rsid w:val="00C34BD9"/>
    <w:rsid w:val="00C34DAE"/>
    <w:rsid w:val="00C403BC"/>
    <w:rsid w:val="00C45179"/>
    <w:rsid w:val="00C4685C"/>
    <w:rsid w:val="00C67925"/>
    <w:rsid w:val="00C850CB"/>
    <w:rsid w:val="00C8695D"/>
    <w:rsid w:val="00C963B2"/>
    <w:rsid w:val="00CA3739"/>
    <w:rsid w:val="00CC1501"/>
    <w:rsid w:val="00CD482E"/>
    <w:rsid w:val="00D0318C"/>
    <w:rsid w:val="00D06972"/>
    <w:rsid w:val="00D07455"/>
    <w:rsid w:val="00D11795"/>
    <w:rsid w:val="00D35A49"/>
    <w:rsid w:val="00D377FE"/>
    <w:rsid w:val="00D45020"/>
    <w:rsid w:val="00D544AF"/>
    <w:rsid w:val="00D76DD4"/>
    <w:rsid w:val="00D84BD2"/>
    <w:rsid w:val="00D866EB"/>
    <w:rsid w:val="00DA1574"/>
    <w:rsid w:val="00DB4CB4"/>
    <w:rsid w:val="00DD33EF"/>
    <w:rsid w:val="00DE3AF9"/>
    <w:rsid w:val="00DE52A6"/>
    <w:rsid w:val="00DE707F"/>
    <w:rsid w:val="00E00462"/>
    <w:rsid w:val="00E10C74"/>
    <w:rsid w:val="00E1467D"/>
    <w:rsid w:val="00E16994"/>
    <w:rsid w:val="00E20CD6"/>
    <w:rsid w:val="00E25296"/>
    <w:rsid w:val="00E31650"/>
    <w:rsid w:val="00E3179F"/>
    <w:rsid w:val="00E53E44"/>
    <w:rsid w:val="00E9733F"/>
    <w:rsid w:val="00EA5381"/>
    <w:rsid w:val="00EC7C45"/>
    <w:rsid w:val="00ED0535"/>
    <w:rsid w:val="00EE1651"/>
    <w:rsid w:val="00EE5A5E"/>
    <w:rsid w:val="00EE69A1"/>
    <w:rsid w:val="00EF4253"/>
    <w:rsid w:val="00EF57A3"/>
    <w:rsid w:val="00EF635F"/>
    <w:rsid w:val="00F02145"/>
    <w:rsid w:val="00F13074"/>
    <w:rsid w:val="00F1686F"/>
    <w:rsid w:val="00F4165D"/>
    <w:rsid w:val="00F73376"/>
    <w:rsid w:val="00F760D9"/>
    <w:rsid w:val="00F922BE"/>
    <w:rsid w:val="00F969FA"/>
    <w:rsid w:val="00FA20CB"/>
    <w:rsid w:val="00FC49F5"/>
    <w:rsid w:val="00FD2262"/>
    <w:rsid w:val="00FD761A"/>
    <w:rsid w:val="00FE17DF"/>
    <w:rsid w:val="00FE5B85"/>
    <w:rsid w:val="02F755A7"/>
    <w:rsid w:val="03393AE4"/>
    <w:rsid w:val="03622CB0"/>
    <w:rsid w:val="08DA7AE8"/>
    <w:rsid w:val="09096A59"/>
    <w:rsid w:val="0A2B50C5"/>
    <w:rsid w:val="139C0ECE"/>
    <w:rsid w:val="19040EC8"/>
    <w:rsid w:val="19191B8A"/>
    <w:rsid w:val="1F20214D"/>
    <w:rsid w:val="297A0697"/>
    <w:rsid w:val="304D490A"/>
    <w:rsid w:val="38880C28"/>
    <w:rsid w:val="3A3D4620"/>
    <w:rsid w:val="3D191190"/>
    <w:rsid w:val="3E1D0C0C"/>
    <w:rsid w:val="3F6A4512"/>
    <w:rsid w:val="3FAA0499"/>
    <w:rsid w:val="4362198B"/>
    <w:rsid w:val="4686532A"/>
    <w:rsid w:val="46D25BFD"/>
    <w:rsid w:val="48894B3A"/>
    <w:rsid w:val="560E4EF2"/>
    <w:rsid w:val="69EA7075"/>
    <w:rsid w:val="6A355045"/>
    <w:rsid w:val="6B90230E"/>
    <w:rsid w:val="6C2D2F24"/>
    <w:rsid w:val="7B523CD2"/>
    <w:rsid w:val="7B5B19CD"/>
    <w:rsid w:val="7C7E7C23"/>
    <w:rsid w:val="7D9E5F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unhideWhenUsed="1" w:qFormat="1"/>
    <w:lsdException w:name="footer" w:uiPriority="99" w:unhideWhenUsed="1" w:qFormat="1"/>
    <w:lsdException w:name="caption" w:semiHidden="1" w:unhideWhenUsed="1" w:qFormat="1"/>
    <w:lsdException w:name="page number" w:qFormat="1"/>
    <w:lsdException w:name="List 4" w:qFormat="1"/>
    <w:lsdException w:name="List 5" w:qFormat="1"/>
    <w:lsdException w:name="Title" w:uiPriority="10" w:qFormat="1"/>
    <w:lsdException w:name="Default Paragraph Font" w:semiHidden="1" w:uiPriority="1" w:unhideWhenUsed="1" w:qFormat="1"/>
    <w:lsdException w:name="Body Text" w:unhideWhenUsed="1" w:qFormat="1"/>
    <w:lsdException w:name="Subtitle" w:qFormat="1"/>
    <w:lsdException w:name="Body Text First Indent" w:uiPriority="99" w:unhideWhenUsed="1"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1650"/>
    <w:pPr>
      <w:widowControl w:val="0"/>
      <w:jc w:val="both"/>
    </w:pPr>
    <w:rPr>
      <w:rFonts w:ascii="Calibri" w:hAnsi="Calibri"/>
      <w:kern w:val="2"/>
      <w:sz w:val="21"/>
      <w:szCs w:val="22"/>
    </w:rPr>
  </w:style>
  <w:style w:type="paragraph" w:styleId="1">
    <w:name w:val="heading 1"/>
    <w:basedOn w:val="a"/>
    <w:next w:val="a"/>
    <w:qFormat/>
    <w:rsid w:val="00E31650"/>
    <w:pPr>
      <w:keepNext/>
      <w:keepLines/>
      <w:widowControl/>
      <w:adjustRightInd w:val="0"/>
      <w:spacing w:before="160" w:after="160" w:line="160" w:lineRule="atLeast"/>
      <w:ind w:left="425" w:hanging="425"/>
      <w:outlineLvl w:val="0"/>
    </w:pPr>
    <w:rPr>
      <w:rFonts w:ascii="黑体" w:eastAsia="黑体" w:hAnsi="宋体" w:cs="黑体"/>
      <w:kern w:val="44"/>
      <w:sz w:val="32"/>
      <w:szCs w:val="32"/>
    </w:rPr>
  </w:style>
  <w:style w:type="paragraph" w:styleId="2">
    <w:name w:val="heading 2"/>
    <w:basedOn w:val="a"/>
    <w:next w:val="a"/>
    <w:qFormat/>
    <w:rsid w:val="00E31650"/>
    <w:pPr>
      <w:keepNext/>
      <w:keepLines/>
      <w:spacing w:before="260" w:after="260" w:line="413" w:lineRule="auto"/>
      <w:outlineLvl w:val="1"/>
    </w:pPr>
    <w:rPr>
      <w:rFonts w:ascii="Arial" w:eastAsia="黑体" w:hAnsi="Arial" w:hint="eastAsia"/>
      <w:b/>
      <w:sz w:val="32"/>
    </w:rPr>
  </w:style>
  <w:style w:type="paragraph" w:styleId="3">
    <w:name w:val="heading 3"/>
    <w:basedOn w:val="a"/>
    <w:next w:val="a"/>
    <w:qFormat/>
    <w:rsid w:val="00E31650"/>
    <w:pPr>
      <w:keepNext/>
      <w:keepLines/>
      <w:spacing w:line="360" w:lineRule="auto"/>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E31650"/>
    <w:pPr>
      <w:spacing w:after="120"/>
    </w:pPr>
  </w:style>
  <w:style w:type="paragraph" w:styleId="a4">
    <w:name w:val="Plain Text"/>
    <w:basedOn w:val="a"/>
    <w:link w:val="Char"/>
    <w:qFormat/>
    <w:rsid w:val="00E31650"/>
    <w:rPr>
      <w:rFonts w:ascii="宋体" w:hAnsi="Courier New" w:cs="Courier New"/>
      <w:szCs w:val="21"/>
    </w:rPr>
  </w:style>
  <w:style w:type="paragraph" w:styleId="a5">
    <w:name w:val="footer"/>
    <w:basedOn w:val="a"/>
    <w:link w:val="Char0"/>
    <w:uiPriority w:val="99"/>
    <w:unhideWhenUsed/>
    <w:qFormat/>
    <w:rsid w:val="00E31650"/>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053A21"/>
    <w:pPr>
      <w:tabs>
        <w:tab w:val="center" w:pos="4153"/>
        <w:tab w:val="right" w:pos="8306"/>
      </w:tabs>
      <w:snapToGrid w:val="0"/>
      <w:jc w:val="center"/>
    </w:pPr>
    <w:rPr>
      <w:sz w:val="18"/>
      <w:szCs w:val="18"/>
    </w:rPr>
  </w:style>
  <w:style w:type="paragraph" w:styleId="10">
    <w:name w:val="toc 1"/>
    <w:basedOn w:val="a"/>
    <w:next w:val="a"/>
    <w:uiPriority w:val="39"/>
    <w:qFormat/>
    <w:rsid w:val="00E31650"/>
  </w:style>
  <w:style w:type="paragraph" w:styleId="5">
    <w:name w:val="List 5"/>
    <w:basedOn w:val="a"/>
    <w:qFormat/>
    <w:rsid w:val="00E31650"/>
    <w:pPr>
      <w:widowControl/>
      <w:ind w:left="2100" w:hanging="420"/>
    </w:pPr>
    <w:rPr>
      <w:rFonts w:ascii="Times New Roman" w:eastAsia="楷体_GB2312" w:hAnsi="Times New Roman"/>
      <w:sz w:val="32"/>
      <w:szCs w:val="32"/>
    </w:rPr>
  </w:style>
  <w:style w:type="paragraph" w:styleId="20">
    <w:name w:val="toc 2"/>
    <w:basedOn w:val="a"/>
    <w:next w:val="a"/>
    <w:uiPriority w:val="39"/>
    <w:qFormat/>
    <w:rsid w:val="00E31650"/>
    <w:pPr>
      <w:ind w:leftChars="200" w:left="420"/>
    </w:pPr>
  </w:style>
  <w:style w:type="paragraph" w:styleId="4">
    <w:name w:val="List 4"/>
    <w:basedOn w:val="a"/>
    <w:qFormat/>
    <w:rsid w:val="00E31650"/>
    <w:pPr>
      <w:widowControl/>
      <w:ind w:left="1680" w:hanging="420"/>
    </w:pPr>
    <w:rPr>
      <w:rFonts w:ascii="Times New Roman" w:eastAsia="楷体_GB2312" w:hAnsi="Times New Roman"/>
      <w:sz w:val="32"/>
      <w:szCs w:val="32"/>
    </w:rPr>
  </w:style>
  <w:style w:type="paragraph" w:styleId="a7">
    <w:name w:val="Title"/>
    <w:basedOn w:val="a"/>
    <w:next w:val="a"/>
    <w:link w:val="Char2"/>
    <w:uiPriority w:val="10"/>
    <w:qFormat/>
    <w:rsid w:val="00E31650"/>
    <w:pPr>
      <w:spacing w:line="360" w:lineRule="auto"/>
      <w:outlineLvl w:val="1"/>
    </w:pPr>
    <w:rPr>
      <w:rFonts w:ascii="??" w:eastAsia="等线" w:hAnsi="宋体"/>
      <w:bCs/>
      <w:kern w:val="0"/>
      <w:sz w:val="28"/>
      <w:szCs w:val="28"/>
    </w:rPr>
  </w:style>
  <w:style w:type="paragraph" w:styleId="a8">
    <w:name w:val="Body Text First Indent"/>
    <w:basedOn w:val="a3"/>
    <w:uiPriority w:val="99"/>
    <w:unhideWhenUsed/>
    <w:qFormat/>
    <w:rsid w:val="00E31650"/>
    <w:pPr>
      <w:ind w:firstLineChars="100" w:firstLine="420"/>
    </w:pPr>
  </w:style>
  <w:style w:type="character" w:styleId="a9">
    <w:name w:val="page number"/>
    <w:basedOn w:val="a0"/>
    <w:qFormat/>
    <w:rsid w:val="00E31650"/>
    <w:rPr>
      <w:rFonts w:ascii="Times New Roman" w:hAnsi="Times New Roman" w:cs="Times New Roman" w:hint="default"/>
    </w:rPr>
  </w:style>
  <w:style w:type="character" w:styleId="aa">
    <w:name w:val="Hyperlink"/>
    <w:basedOn w:val="a0"/>
    <w:uiPriority w:val="99"/>
    <w:qFormat/>
    <w:rsid w:val="00E31650"/>
    <w:rPr>
      <w:rFonts w:ascii="Times New Roman" w:hAnsi="Times New Roman" w:cs="Times New Roman" w:hint="default"/>
      <w:color w:val="555555"/>
    </w:rPr>
  </w:style>
  <w:style w:type="paragraph" w:customStyle="1" w:styleId="0">
    <w:name w:val="0"/>
    <w:basedOn w:val="a"/>
    <w:qFormat/>
    <w:rsid w:val="00E31650"/>
    <w:pPr>
      <w:widowControl/>
      <w:snapToGrid w:val="0"/>
    </w:pPr>
    <w:rPr>
      <w:rFonts w:ascii="Times New Roman" w:hAnsi="Times New Roman" w:hint="eastAsia"/>
      <w:szCs w:val="20"/>
    </w:rPr>
  </w:style>
  <w:style w:type="paragraph" w:customStyle="1" w:styleId="ab">
    <w:name w:val="文档正文"/>
    <w:basedOn w:val="a"/>
    <w:qFormat/>
    <w:rsid w:val="00E31650"/>
    <w:pPr>
      <w:widowControl/>
      <w:adjustRightInd w:val="0"/>
      <w:spacing w:line="480" w:lineRule="atLeast"/>
      <w:ind w:firstLine="567"/>
    </w:pPr>
    <w:rPr>
      <w:rFonts w:ascii="仿宋_GB2312" w:eastAsia="仿宋_GB2312" w:hAnsi="Times New Roman" w:cs="仿宋_GB2312"/>
      <w:kern w:val="0"/>
      <w:sz w:val="28"/>
      <w:szCs w:val="28"/>
    </w:rPr>
  </w:style>
  <w:style w:type="paragraph" w:customStyle="1" w:styleId="Default">
    <w:name w:val="Default"/>
    <w:qFormat/>
    <w:rsid w:val="00E31650"/>
    <w:pPr>
      <w:widowControl w:val="0"/>
      <w:autoSpaceDE w:val="0"/>
      <w:autoSpaceDN w:val="0"/>
      <w:adjustRightInd w:val="0"/>
    </w:pPr>
    <w:rPr>
      <w:rFonts w:ascii="宋体" w:cs="宋体"/>
      <w:color w:val="000000"/>
      <w:sz w:val="24"/>
      <w:szCs w:val="24"/>
    </w:rPr>
  </w:style>
  <w:style w:type="paragraph" w:customStyle="1" w:styleId="378020">
    <w:name w:val="样式 标题 3 + (中文) 黑体 小四 非加粗 段前: 7.8 磅 段后: 0 磅 行距: 固定值 20 磅"/>
    <w:basedOn w:val="3"/>
    <w:qFormat/>
    <w:rsid w:val="00E31650"/>
    <w:pPr>
      <w:spacing w:line="400" w:lineRule="exact"/>
    </w:pPr>
    <w:rPr>
      <w:rFonts w:eastAsia="黑体" w:cs="宋体"/>
      <w:b w:val="0"/>
    </w:rPr>
  </w:style>
  <w:style w:type="paragraph" w:customStyle="1" w:styleId="BodyTextFirstIndent1">
    <w:name w:val="Body Text First Indent1"/>
    <w:basedOn w:val="a3"/>
    <w:uiPriority w:val="99"/>
    <w:qFormat/>
    <w:rsid w:val="00E31650"/>
    <w:pPr>
      <w:ind w:firstLine="420"/>
    </w:pPr>
    <w:rPr>
      <w:sz w:val="32"/>
      <w:szCs w:val="24"/>
    </w:rPr>
  </w:style>
  <w:style w:type="paragraph" w:styleId="ac">
    <w:name w:val="Balloon Text"/>
    <w:basedOn w:val="a"/>
    <w:link w:val="Char3"/>
    <w:rsid w:val="00B45C08"/>
    <w:rPr>
      <w:sz w:val="18"/>
      <w:szCs w:val="18"/>
    </w:rPr>
  </w:style>
  <w:style w:type="character" w:customStyle="1" w:styleId="Char3">
    <w:name w:val="批注框文本 Char"/>
    <w:basedOn w:val="a0"/>
    <w:link w:val="ac"/>
    <w:rsid w:val="00B45C08"/>
    <w:rPr>
      <w:rFonts w:ascii="Calibri" w:hAnsi="Calibri"/>
      <w:kern w:val="2"/>
      <w:sz w:val="18"/>
      <w:szCs w:val="18"/>
    </w:rPr>
  </w:style>
  <w:style w:type="paragraph" w:customStyle="1" w:styleId="TableParagraph">
    <w:name w:val="Table Paragraph"/>
    <w:basedOn w:val="a"/>
    <w:uiPriority w:val="1"/>
    <w:qFormat/>
    <w:rsid w:val="00994BE0"/>
    <w:pPr>
      <w:autoSpaceDE w:val="0"/>
      <w:autoSpaceDN w:val="0"/>
      <w:jc w:val="left"/>
    </w:pPr>
    <w:rPr>
      <w:rFonts w:ascii="宋体" w:hAnsi="宋体" w:cs="宋体"/>
      <w:kern w:val="0"/>
      <w:sz w:val="22"/>
      <w:lang w:eastAsia="en-US"/>
    </w:rPr>
  </w:style>
  <w:style w:type="table" w:customStyle="1" w:styleId="11">
    <w:name w:val="网格型1"/>
    <w:basedOn w:val="a1"/>
    <w:rsid w:val="009838AB"/>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Grid"/>
    <w:basedOn w:val="a1"/>
    <w:rsid w:val="009838A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网格型2"/>
    <w:basedOn w:val="a1"/>
    <w:next w:val="ad"/>
    <w:uiPriority w:val="99"/>
    <w:unhideWhenUsed/>
    <w:rsid w:val="00522CCA"/>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link w:val="a5"/>
    <w:uiPriority w:val="99"/>
    <w:qFormat/>
    <w:rsid w:val="0016619D"/>
    <w:rPr>
      <w:rFonts w:ascii="Calibri" w:hAnsi="Calibri"/>
      <w:kern w:val="2"/>
      <w:sz w:val="18"/>
      <w:szCs w:val="18"/>
    </w:rPr>
  </w:style>
  <w:style w:type="character" w:customStyle="1" w:styleId="Char2">
    <w:name w:val="标题 Char"/>
    <w:link w:val="a7"/>
    <w:uiPriority w:val="10"/>
    <w:rsid w:val="0016619D"/>
    <w:rPr>
      <w:rFonts w:ascii="??" w:eastAsia="等线" w:hAnsi="宋体"/>
      <w:bCs/>
      <w:sz w:val="28"/>
      <w:szCs w:val="28"/>
    </w:rPr>
  </w:style>
  <w:style w:type="character" w:customStyle="1" w:styleId="Char">
    <w:name w:val="纯文本 Char"/>
    <w:link w:val="a4"/>
    <w:rsid w:val="0016619D"/>
    <w:rPr>
      <w:rFonts w:ascii="宋体" w:hAnsi="Courier New" w:cs="Courier New"/>
      <w:kern w:val="2"/>
      <w:sz w:val="21"/>
      <w:szCs w:val="21"/>
    </w:rPr>
  </w:style>
  <w:style w:type="paragraph" w:styleId="ae">
    <w:name w:val="Normal Indent"/>
    <w:basedOn w:val="a"/>
    <w:rsid w:val="0016619D"/>
    <w:pPr>
      <w:ind w:firstLineChars="200" w:firstLine="420"/>
    </w:pPr>
    <w:rPr>
      <w:rFonts w:ascii="Times New Roman" w:hAnsi="Times New Roman"/>
      <w:szCs w:val="24"/>
    </w:rPr>
  </w:style>
  <w:style w:type="paragraph" w:styleId="af">
    <w:name w:val="List Paragraph"/>
    <w:basedOn w:val="a"/>
    <w:uiPriority w:val="34"/>
    <w:qFormat/>
    <w:rsid w:val="0016619D"/>
    <w:pPr>
      <w:spacing w:line="360" w:lineRule="auto"/>
      <w:ind w:firstLineChars="200" w:firstLine="420"/>
    </w:pPr>
    <w:rPr>
      <w:rFonts w:ascii="Times New Roman" w:hAnsi="Times New Roman"/>
      <w:sz w:val="24"/>
      <w:szCs w:val="24"/>
    </w:rPr>
  </w:style>
  <w:style w:type="paragraph" w:styleId="af0">
    <w:name w:val="Normal (Web)"/>
    <w:basedOn w:val="a"/>
    <w:unhideWhenUsed/>
    <w:rsid w:val="0016619D"/>
    <w:rPr>
      <w:rFonts w:ascii="Times New Roman" w:hAnsi="Times New Roman"/>
      <w:sz w:val="24"/>
      <w:szCs w:val="24"/>
    </w:rPr>
  </w:style>
  <w:style w:type="character" w:customStyle="1" w:styleId="Char1">
    <w:name w:val="页眉 Char"/>
    <w:basedOn w:val="a0"/>
    <w:link w:val="a6"/>
    <w:uiPriority w:val="99"/>
    <w:rsid w:val="00053A21"/>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hyperlink" Target="http://gks.mof.gov.cn/zhengfucaigouguanli/201808/P020180820334355206763.pdf"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file:///H:\&#24320;&#23553;&#24066;&#25945;&#32946;&#23616;&#23398;&#29983;&#35838;&#26700;&#20979;&#37319;&#36141;&#39033;&#30446;&#25307;&#26631;&#25991;&#20214;20141110.rtf" TargetMode="External"/><Relationship Id="rId25" Type="http://schemas.openxmlformats.org/officeDocument/2006/relationships/image" Target="media/image4.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3.png"/><Relationship Id="rId29" Type="http://schemas.openxmlformats.org/officeDocument/2006/relationships/hyperlink" Target="http://gks.mof.gov.cn/zhengfucaigouguanli/201808/P020180810357030214361.xl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gks.mof.gov.cn/zhengfucaigouguanli/201808/P020180815627687115792.zip" TargetMode="External"/><Relationship Id="rId32"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gks.mof.gov.cn/zhengfucaigouguanli/201808/P020180820334357621947.xls" TargetMode="External"/><Relationship Id="rId28" Type="http://schemas.openxmlformats.org/officeDocument/2006/relationships/hyperlink" Target="http://gks.mof.gov.cn/zhengfucaigouguanli/201808/P020180810357021990956.pdf" TargetMode="Externa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gks.mof.gov.cn/zhengfucaigouguanli/201808/P020180815627683518650.pdf" TargetMode="External"/><Relationship Id="rId27" Type="http://schemas.openxmlformats.org/officeDocument/2006/relationships/hyperlink" Target="http://gks.mof.gov.cn/zhengfucaigouguanli/201808/P020180810368961610728.pdf" TargetMode="External"/><Relationship Id="rId30" Type="http://schemas.openxmlformats.org/officeDocument/2006/relationships/hyperlink" Target="http://gks.mof.gov.cn/zhengfucaigouguanli/201808/P020180810357030556171.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2" textRotate="1"/>
    <customShpInfo spid="_x0000_s1033" textRotate="1"/>
    <customShpInfo spid="_x0000_s1034"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1C0641-4DE7-4066-AD1F-687D5E304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2081</TotalTime>
  <Pages>56</Pages>
  <Words>5152</Words>
  <Characters>29373</Characters>
  <Application>Microsoft Office Word</Application>
  <DocSecurity>0</DocSecurity>
  <Lines>244</Lines>
  <Paragraphs>68</Paragraphs>
  <ScaleCrop>false</ScaleCrop>
  <Company/>
  <LinksUpToDate>false</LinksUpToDate>
  <CharactersWithSpaces>34457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中乾立源工程咨询有限公司:巫世峰</cp:lastModifiedBy>
  <cp:revision>897</cp:revision>
  <cp:lastPrinted>2020-05-18T07:40:00Z</cp:lastPrinted>
  <dcterms:created xsi:type="dcterms:W3CDTF">2020-03-20T08:04:00Z</dcterms:created>
  <dcterms:modified xsi:type="dcterms:W3CDTF">2020-05-27T06:44:00Z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