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50" w:rsidRDefault="00E31650">
      <w:pPr>
        <w:spacing w:line="360" w:lineRule="auto"/>
        <w:jc w:val="center"/>
        <w:rPr>
          <w:rFonts w:ascii="宋体" w:hAnsi="宋体" w:cs="宋体"/>
          <w:b/>
          <w:bCs/>
          <w:sz w:val="48"/>
          <w:szCs w:val="48"/>
        </w:rPr>
      </w:pPr>
    </w:p>
    <w:p w:rsidR="00E31650" w:rsidRDefault="00C06BD2">
      <w:pPr>
        <w:jc w:val="center"/>
        <w:rPr>
          <w:rFonts w:ascii="宋体" w:hAnsi="宋体"/>
          <w:sz w:val="44"/>
          <w:szCs w:val="44"/>
        </w:rPr>
      </w:pPr>
      <w:r>
        <w:rPr>
          <w:rFonts w:ascii="宋体" w:hAnsi="宋体" w:hint="eastAsia"/>
          <w:b/>
          <w:bCs/>
          <w:sz w:val="44"/>
          <w:szCs w:val="44"/>
        </w:rPr>
        <w:t>开封市顺河回族区乡村振兴示范带规划项目</w:t>
      </w:r>
    </w:p>
    <w:p w:rsidR="00E31650" w:rsidRDefault="00E31650">
      <w:pPr>
        <w:spacing w:line="360" w:lineRule="auto"/>
        <w:rPr>
          <w:rFonts w:ascii="新宋体" w:eastAsia="新宋体" w:hAnsi="新宋体" w:cs="新宋体"/>
          <w:b/>
          <w:sz w:val="60"/>
          <w:szCs w:val="60"/>
        </w:rPr>
      </w:pPr>
    </w:p>
    <w:p w:rsidR="00E31650" w:rsidRDefault="00E31650">
      <w:pPr>
        <w:spacing w:line="360" w:lineRule="auto"/>
        <w:jc w:val="center"/>
        <w:rPr>
          <w:rFonts w:ascii="新宋体" w:eastAsia="新宋体" w:hAnsi="新宋体" w:cs="新宋体"/>
          <w:b/>
          <w:sz w:val="60"/>
          <w:szCs w:val="60"/>
        </w:rPr>
      </w:pPr>
    </w:p>
    <w:p w:rsidR="00E31650" w:rsidRDefault="00C06BD2">
      <w:pPr>
        <w:spacing w:line="360" w:lineRule="auto"/>
        <w:jc w:val="center"/>
        <w:rPr>
          <w:rFonts w:ascii="新宋体" w:eastAsia="新宋体" w:hAnsi="新宋体" w:cs="新宋体"/>
          <w:b/>
          <w:sz w:val="60"/>
          <w:szCs w:val="60"/>
        </w:rPr>
      </w:pPr>
      <w:r>
        <w:rPr>
          <w:rFonts w:ascii="新宋体" w:eastAsia="新宋体" w:hAnsi="新宋体" w:cs="新宋体" w:hint="eastAsia"/>
          <w:b/>
          <w:sz w:val="60"/>
          <w:szCs w:val="60"/>
        </w:rPr>
        <w:t>竞争性磋商文件</w:t>
      </w:r>
    </w:p>
    <w:p w:rsidR="00E31650" w:rsidRDefault="00E31650">
      <w:pPr>
        <w:spacing w:line="360" w:lineRule="auto"/>
        <w:jc w:val="center"/>
        <w:rPr>
          <w:rFonts w:ascii="新宋体" w:eastAsia="新宋体" w:hAnsi="新宋体" w:cs="新宋体"/>
          <w:sz w:val="22"/>
        </w:rPr>
      </w:pPr>
    </w:p>
    <w:p w:rsidR="00E31650" w:rsidRDefault="00C06BD2">
      <w:pPr>
        <w:spacing w:line="360" w:lineRule="auto"/>
        <w:jc w:val="center"/>
        <w:rPr>
          <w:rFonts w:ascii="新宋体" w:eastAsia="新宋体" w:hAnsi="新宋体" w:cs="新宋体"/>
          <w:sz w:val="22"/>
        </w:rPr>
      </w:pPr>
      <w:r>
        <w:rPr>
          <w:rFonts w:ascii="新宋体" w:eastAsia="新宋体" w:hAnsi="新宋体" w:cs="新宋体" w:hint="eastAsia"/>
          <w:sz w:val="22"/>
        </w:rPr>
        <w:t>项目编号：</w:t>
      </w:r>
      <w:r>
        <w:rPr>
          <w:rFonts w:ascii="新宋体" w:eastAsia="新宋体" w:hAnsi="新宋体" w:cs="新宋体" w:hint="eastAsia"/>
          <w:sz w:val="22"/>
        </w:rPr>
        <w:t xml:space="preserve"> </w:t>
      </w:r>
      <w:r>
        <w:rPr>
          <w:rFonts w:ascii="新宋体" w:eastAsia="新宋体" w:hAnsi="新宋体" w:cs="新宋体" w:hint="eastAsia"/>
          <w:sz w:val="22"/>
        </w:rPr>
        <w:t>汴顺财磋商采购</w:t>
      </w:r>
      <w:r>
        <w:rPr>
          <w:rFonts w:ascii="新宋体" w:eastAsia="新宋体" w:hAnsi="新宋体" w:cs="新宋体" w:hint="eastAsia"/>
          <w:sz w:val="22"/>
        </w:rPr>
        <w:t>-2020-2</w:t>
      </w:r>
    </w:p>
    <w:p w:rsidR="00E31650" w:rsidRDefault="00E31650">
      <w:pPr>
        <w:spacing w:line="360" w:lineRule="auto"/>
        <w:jc w:val="center"/>
        <w:rPr>
          <w:szCs w:val="21"/>
        </w:rPr>
      </w:pPr>
    </w:p>
    <w:p w:rsidR="00E31650" w:rsidRDefault="00E31650">
      <w:pPr>
        <w:spacing w:line="360" w:lineRule="auto"/>
        <w:jc w:val="center"/>
        <w:rPr>
          <w:szCs w:val="21"/>
        </w:rPr>
      </w:pPr>
    </w:p>
    <w:p w:rsidR="00E31650" w:rsidRDefault="00E31650">
      <w:pPr>
        <w:spacing w:line="360" w:lineRule="auto"/>
        <w:jc w:val="center"/>
        <w:rPr>
          <w:szCs w:val="21"/>
        </w:rPr>
      </w:pPr>
    </w:p>
    <w:p w:rsidR="00E31650" w:rsidRDefault="00C06BD2">
      <w:pPr>
        <w:spacing w:line="360" w:lineRule="auto"/>
        <w:jc w:val="center"/>
        <w:rPr>
          <w:rFonts w:ascii="新宋体" w:eastAsia="新宋体" w:hAnsi="新宋体" w:cs="新宋体"/>
          <w:b/>
          <w:szCs w:val="21"/>
        </w:rPr>
      </w:pPr>
      <w:r>
        <w:rPr>
          <w:rFonts w:ascii="新宋体" w:eastAsia="新宋体" w:hAnsi="新宋体" w:cs="新宋体"/>
          <w:b/>
          <w:noProof/>
          <w:szCs w:val="21"/>
        </w:rPr>
        <w:drawing>
          <wp:inline distT="0" distB="0" distL="0" distR="0">
            <wp:extent cx="2743200" cy="2381250"/>
            <wp:effectExtent l="0" t="0" r="0" b="0"/>
            <wp:docPr id="3" name="图片 1" descr="25816792630943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58167926309433252"/>
                    <pic:cNvPicPr>
                      <a:picLocks noChangeAspect="1" noChangeArrowheads="1"/>
                    </pic:cNvPicPr>
                  </pic:nvPicPr>
                  <pic:blipFill>
                    <a:blip r:embed="rId8" cstate="print"/>
                    <a:srcRect/>
                    <a:stretch>
                      <a:fillRect/>
                    </a:stretch>
                  </pic:blipFill>
                  <pic:spPr>
                    <a:xfrm>
                      <a:off x="0" y="0"/>
                      <a:ext cx="2743200" cy="2381250"/>
                    </a:xfrm>
                    <a:prstGeom prst="rect">
                      <a:avLst/>
                    </a:prstGeom>
                    <a:noFill/>
                    <a:ln w="9525">
                      <a:noFill/>
                      <a:miter lim="800000"/>
                      <a:headEnd/>
                      <a:tailEnd/>
                    </a:ln>
                  </pic:spPr>
                </pic:pic>
              </a:graphicData>
            </a:graphic>
          </wp:inline>
        </w:drawing>
      </w:r>
    </w:p>
    <w:p w:rsidR="00E31650" w:rsidRDefault="00E31650">
      <w:pPr>
        <w:spacing w:line="360" w:lineRule="auto"/>
        <w:jc w:val="center"/>
        <w:rPr>
          <w:rFonts w:ascii="新宋体" w:eastAsia="新宋体" w:hAnsi="新宋体" w:cs="新宋体"/>
          <w:b/>
          <w:bCs/>
          <w:color w:val="000000"/>
          <w:szCs w:val="21"/>
        </w:rPr>
      </w:pPr>
    </w:p>
    <w:p w:rsidR="00E31650" w:rsidRDefault="00E31650">
      <w:pPr>
        <w:spacing w:line="360" w:lineRule="auto"/>
        <w:jc w:val="center"/>
        <w:rPr>
          <w:rFonts w:ascii="新宋体" w:eastAsia="新宋体" w:hAnsi="新宋体" w:cs="新宋体"/>
          <w:b/>
          <w:bCs/>
          <w:color w:val="000000"/>
          <w:szCs w:val="21"/>
        </w:rPr>
      </w:pPr>
    </w:p>
    <w:p w:rsidR="00E31650" w:rsidRDefault="00E31650" w:rsidP="00B45C08">
      <w:pPr>
        <w:ind w:left="2249" w:hangingChars="800" w:hanging="2249"/>
        <w:jc w:val="left"/>
        <w:rPr>
          <w:rFonts w:ascii="新宋体" w:eastAsia="新宋体" w:hAnsi="新宋体" w:cs="新宋体"/>
          <w:b/>
          <w:bCs/>
          <w:color w:val="000000"/>
          <w:sz w:val="28"/>
          <w:szCs w:val="28"/>
        </w:rPr>
      </w:pPr>
    </w:p>
    <w:p w:rsidR="00E31650" w:rsidRDefault="00C06BD2" w:rsidP="00B45C08">
      <w:pPr>
        <w:ind w:firstLineChars="400" w:firstLine="1124"/>
        <w:jc w:val="left"/>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招</w:t>
      </w:r>
      <w:r>
        <w:rPr>
          <w:rFonts w:ascii="新宋体" w:eastAsia="新宋体" w:hAnsi="新宋体" w:cs="新宋体" w:hint="eastAsia"/>
          <w:b/>
          <w:bCs/>
          <w:color w:val="000000"/>
          <w:sz w:val="28"/>
          <w:szCs w:val="28"/>
        </w:rPr>
        <w:t xml:space="preserve">   </w:t>
      </w:r>
      <w:r>
        <w:rPr>
          <w:rFonts w:ascii="新宋体" w:eastAsia="新宋体" w:hAnsi="新宋体" w:cs="新宋体" w:hint="eastAsia"/>
          <w:b/>
          <w:bCs/>
          <w:color w:val="000000"/>
          <w:sz w:val="28"/>
          <w:szCs w:val="28"/>
        </w:rPr>
        <w:t>标</w:t>
      </w:r>
      <w:r>
        <w:rPr>
          <w:rFonts w:ascii="新宋体" w:eastAsia="新宋体" w:hAnsi="新宋体" w:cs="新宋体" w:hint="eastAsia"/>
          <w:b/>
          <w:bCs/>
          <w:color w:val="000000"/>
          <w:sz w:val="28"/>
          <w:szCs w:val="28"/>
        </w:rPr>
        <w:t xml:space="preserve">  </w:t>
      </w:r>
      <w:r>
        <w:rPr>
          <w:rFonts w:ascii="新宋体" w:eastAsia="新宋体" w:hAnsi="新宋体" w:cs="新宋体" w:hint="eastAsia"/>
          <w:b/>
          <w:bCs/>
          <w:color w:val="000000"/>
          <w:sz w:val="28"/>
          <w:szCs w:val="28"/>
        </w:rPr>
        <w:t>人：</w:t>
      </w:r>
      <w:r>
        <w:rPr>
          <w:rFonts w:ascii="宋体" w:eastAsia="新宋体" w:hAnsi="宋体" w:cs="宋体" w:hint="eastAsia"/>
          <w:b/>
          <w:bCs/>
          <w:sz w:val="28"/>
        </w:rPr>
        <w:t xml:space="preserve"> </w:t>
      </w:r>
      <w:r>
        <w:rPr>
          <w:rFonts w:ascii="宋体" w:eastAsia="新宋体" w:hAnsi="宋体" w:cs="宋体" w:hint="eastAsia"/>
          <w:b/>
          <w:bCs/>
          <w:sz w:val="28"/>
        </w:rPr>
        <w:t>开封市顺河回族区农业农村局</w:t>
      </w:r>
    </w:p>
    <w:p w:rsidR="00E31650" w:rsidRDefault="00C06BD2">
      <w:pPr>
        <w:jc w:val="left"/>
        <w:rPr>
          <w:rFonts w:ascii="宋体" w:hAnsi="宋体" w:cs="宋体"/>
          <w:b/>
          <w:sz w:val="28"/>
        </w:rPr>
      </w:pPr>
      <w:r>
        <w:rPr>
          <w:rFonts w:ascii="新宋体" w:eastAsia="新宋体" w:hAnsi="新宋体" w:cs="新宋体" w:hint="eastAsia"/>
          <w:b/>
          <w:bCs/>
          <w:color w:val="000000"/>
          <w:sz w:val="28"/>
          <w:szCs w:val="28"/>
        </w:rPr>
        <w:t xml:space="preserve">        </w:t>
      </w:r>
      <w:r>
        <w:rPr>
          <w:rFonts w:ascii="新宋体" w:eastAsia="新宋体" w:hAnsi="新宋体" w:cs="新宋体" w:hint="eastAsia"/>
          <w:b/>
          <w:bCs/>
          <w:color w:val="000000"/>
          <w:sz w:val="28"/>
          <w:szCs w:val="28"/>
        </w:rPr>
        <w:t>招标代理机构：</w:t>
      </w:r>
      <w:r>
        <w:rPr>
          <w:rFonts w:ascii="宋体" w:eastAsia="新宋体" w:hAnsi="宋体" w:cs="宋体" w:hint="eastAsia"/>
          <w:b/>
          <w:sz w:val="28"/>
        </w:rPr>
        <w:t>河南正坤建设工程咨询有限公司</w:t>
      </w:r>
    </w:p>
    <w:p w:rsidR="00E31650" w:rsidRDefault="00C06BD2">
      <w:pPr>
        <w:spacing w:line="360" w:lineRule="auto"/>
        <w:jc w:val="left"/>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 xml:space="preserve">                          </w:t>
      </w:r>
      <w:r>
        <w:rPr>
          <w:rFonts w:ascii="新宋体" w:eastAsia="新宋体" w:hAnsi="新宋体" w:cs="新宋体" w:hint="eastAsia"/>
          <w:b/>
          <w:bCs/>
          <w:color w:val="000000"/>
          <w:sz w:val="28"/>
          <w:szCs w:val="28"/>
        </w:rPr>
        <w:t>二○二○年四月</w:t>
      </w:r>
    </w:p>
    <w:p w:rsidR="00E31650" w:rsidRDefault="00E31650">
      <w:pPr>
        <w:pStyle w:val="2"/>
        <w:jc w:val="center"/>
        <w:rPr>
          <w:rFonts w:ascii="宋体" w:eastAsia="宋体" w:hAnsi="宋体" w:cs="宋体" w:hint="default"/>
        </w:rPr>
      </w:pPr>
      <w:bookmarkStart w:id="0" w:name="_Toc16508413"/>
    </w:p>
    <w:p w:rsidR="00E31650" w:rsidRDefault="00C06BD2">
      <w:pPr>
        <w:pStyle w:val="2"/>
        <w:jc w:val="center"/>
        <w:rPr>
          <w:rFonts w:ascii="宋体" w:eastAsia="宋体" w:hAnsi="宋体" w:cs="宋体" w:hint="default"/>
        </w:rPr>
      </w:pPr>
      <w:r>
        <w:rPr>
          <w:rFonts w:ascii="宋体" w:eastAsia="宋体" w:hAnsi="宋体" w:cs="宋体"/>
          <w:noProof/>
        </w:rPr>
        <w:drawing>
          <wp:inline distT="0" distB="0" distL="114300" distR="114300">
            <wp:extent cx="5991225" cy="7776210"/>
            <wp:effectExtent l="0" t="0" r="9525" b="15240"/>
            <wp:docPr id="4" name="图片 4" descr="79c74733f4459cd1e7c271fef340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9c74733f4459cd1e7c271fef340cb5"/>
                    <pic:cNvPicPr>
                      <a:picLocks noChangeAspect="1"/>
                    </pic:cNvPicPr>
                  </pic:nvPicPr>
                  <pic:blipFill>
                    <a:blip r:embed="rId9" cstate="print"/>
                    <a:srcRect t="3537" r="903"/>
                    <a:stretch>
                      <a:fillRect/>
                    </a:stretch>
                  </pic:blipFill>
                  <pic:spPr>
                    <a:xfrm>
                      <a:off x="0" y="0"/>
                      <a:ext cx="5991225" cy="7776210"/>
                    </a:xfrm>
                    <a:prstGeom prst="rect">
                      <a:avLst/>
                    </a:prstGeom>
                  </pic:spPr>
                </pic:pic>
              </a:graphicData>
            </a:graphic>
          </wp:inline>
        </w:drawing>
      </w:r>
    </w:p>
    <w:p w:rsidR="00E31650" w:rsidRDefault="00E31650">
      <w:pPr>
        <w:pStyle w:val="2"/>
        <w:jc w:val="center"/>
        <w:rPr>
          <w:rFonts w:ascii="宋体" w:eastAsia="宋体" w:hAnsi="宋体" w:cs="宋体" w:hint="default"/>
        </w:rPr>
      </w:pPr>
    </w:p>
    <w:p w:rsidR="00E31650" w:rsidRDefault="00C06BD2">
      <w:pPr>
        <w:pStyle w:val="2"/>
        <w:jc w:val="center"/>
        <w:rPr>
          <w:rFonts w:ascii="宋体" w:eastAsia="宋体" w:hAnsi="宋体" w:cs="宋体" w:hint="default"/>
        </w:rPr>
      </w:pPr>
      <w:r>
        <w:rPr>
          <w:rFonts w:ascii="宋体" w:eastAsia="宋体" w:hAnsi="宋体" w:cs="宋体"/>
        </w:rPr>
        <w:lastRenderedPageBreak/>
        <w:t>目</w:t>
      </w:r>
      <w:r>
        <w:rPr>
          <w:rFonts w:ascii="宋体" w:eastAsia="宋体" w:hAnsi="宋体" w:cs="宋体"/>
        </w:rPr>
        <w:t xml:space="preserve">    </w:t>
      </w:r>
      <w:r>
        <w:rPr>
          <w:rFonts w:ascii="宋体" w:eastAsia="宋体" w:hAnsi="宋体" w:cs="宋体"/>
        </w:rPr>
        <w:t>录</w:t>
      </w:r>
      <w:bookmarkEnd w:id="0"/>
    </w:p>
    <w:p w:rsidR="00E31650" w:rsidRDefault="00E31650">
      <w:pPr>
        <w:pStyle w:val="20"/>
        <w:tabs>
          <w:tab w:val="right" w:leader="dot" w:pos="9515"/>
        </w:tabs>
        <w:spacing w:line="480" w:lineRule="auto"/>
        <w:rPr>
          <w:rFonts w:ascii="宋体" w:hAnsi="宋体" w:cstheme="minorBidi"/>
        </w:rPr>
      </w:pPr>
      <w:r>
        <w:rPr>
          <w:rFonts w:ascii="宋体" w:hAnsi="宋体" w:cs="宋体" w:hint="eastAsia"/>
          <w:sz w:val="28"/>
          <w:szCs w:val="28"/>
        </w:rPr>
        <w:fldChar w:fldCharType="begin"/>
      </w:r>
      <w:r w:rsidR="00C06BD2">
        <w:rPr>
          <w:rFonts w:ascii="宋体" w:hAnsi="宋体" w:cs="宋体" w:hint="eastAsia"/>
          <w:sz w:val="28"/>
          <w:szCs w:val="28"/>
        </w:rPr>
        <w:instrText xml:space="preserve">TOC \o "1-2" \h \u </w:instrText>
      </w:r>
      <w:r>
        <w:rPr>
          <w:rFonts w:ascii="宋体" w:hAnsi="宋体" w:cs="宋体" w:hint="eastAsia"/>
          <w:sz w:val="28"/>
          <w:szCs w:val="28"/>
        </w:rPr>
        <w:fldChar w:fldCharType="separate"/>
      </w:r>
    </w:p>
    <w:p w:rsidR="00E31650" w:rsidRDefault="00E31650">
      <w:pPr>
        <w:pStyle w:val="10"/>
        <w:tabs>
          <w:tab w:val="right" w:leader="dot" w:pos="9515"/>
        </w:tabs>
        <w:spacing w:line="480" w:lineRule="auto"/>
        <w:rPr>
          <w:rFonts w:ascii="宋体" w:hAnsi="宋体" w:cstheme="minorBidi"/>
        </w:rPr>
      </w:pPr>
      <w:hyperlink w:anchor="_Toc16508414" w:history="1">
        <w:r w:rsidR="00C06BD2">
          <w:rPr>
            <w:rStyle w:val="aa"/>
            <w:rFonts w:ascii="宋体" w:hAnsi="宋体" w:hint="eastAsia"/>
          </w:rPr>
          <w:t>第一章</w:t>
        </w:r>
        <w:r w:rsidR="00C06BD2">
          <w:rPr>
            <w:rStyle w:val="aa"/>
            <w:rFonts w:ascii="宋体" w:hAnsi="宋体" w:hint="eastAsia"/>
            <w:bCs/>
          </w:rPr>
          <w:t>竞争性磋商公告</w:t>
        </w:r>
        <w:r w:rsidR="00C06BD2">
          <w:rPr>
            <w:rFonts w:ascii="宋体" w:hAnsi="宋体"/>
          </w:rPr>
          <w:tab/>
        </w:r>
        <w:r>
          <w:rPr>
            <w:rFonts w:ascii="宋体" w:hAnsi="宋体"/>
          </w:rPr>
          <w:fldChar w:fldCharType="begin"/>
        </w:r>
        <w:r w:rsidR="00C06BD2">
          <w:rPr>
            <w:rFonts w:ascii="宋体" w:hAnsi="宋体"/>
          </w:rPr>
          <w:instrText xml:space="preserve"> PAGEREF _Toc16508414 \h </w:instrText>
        </w:r>
        <w:r>
          <w:rPr>
            <w:rFonts w:ascii="宋体" w:hAnsi="宋体"/>
          </w:rPr>
        </w:r>
        <w:r>
          <w:rPr>
            <w:rFonts w:ascii="宋体" w:hAnsi="宋体"/>
          </w:rPr>
          <w:fldChar w:fldCharType="separate"/>
        </w:r>
        <w:r w:rsidR="00C06BD2">
          <w:rPr>
            <w:rFonts w:ascii="宋体" w:hAnsi="宋体"/>
          </w:rPr>
          <w:t>1</w:t>
        </w:r>
        <w:r>
          <w:rPr>
            <w:rFonts w:ascii="宋体" w:hAnsi="宋体"/>
          </w:rPr>
          <w:fldChar w:fldCharType="end"/>
        </w:r>
      </w:hyperlink>
    </w:p>
    <w:p w:rsidR="00E31650" w:rsidRDefault="00E31650">
      <w:pPr>
        <w:pStyle w:val="10"/>
        <w:tabs>
          <w:tab w:val="right" w:leader="dot" w:pos="9515"/>
        </w:tabs>
        <w:spacing w:line="480" w:lineRule="auto"/>
        <w:rPr>
          <w:rFonts w:ascii="宋体" w:hAnsi="宋体" w:cstheme="minorBidi"/>
        </w:rPr>
      </w:pPr>
      <w:hyperlink w:anchor="_Toc16508415" w:history="1">
        <w:r w:rsidR="00C06BD2">
          <w:rPr>
            <w:rStyle w:val="aa"/>
            <w:rFonts w:ascii="宋体" w:hAnsi="宋体" w:hint="eastAsia"/>
          </w:rPr>
          <w:t>第二章供应商须知及前附表</w:t>
        </w:r>
        <w:r w:rsidR="00C06BD2">
          <w:rPr>
            <w:rFonts w:ascii="宋体" w:hAnsi="宋体"/>
          </w:rPr>
          <w:tab/>
        </w:r>
        <w:r w:rsidR="00C06BD2">
          <w:rPr>
            <w:rFonts w:ascii="宋体" w:hAnsi="宋体" w:hint="eastAsia"/>
          </w:rPr>
          <w:t>3</w:t>
        </w:r>
      </w:hyperlink>
    </w:p>
    <w:p w:rsidR="00E31650" w:rsidRDefault="00E31650">
      <w:pPr>
        <w:pStyle w:val="10"/>
        <w:tabs>
          <w:tab w:val="right" w:leader="dot" w:pos="9515"/>
        </w:tabs>
        <w:spacing w:line="480" w:lineRule="auto"/>
        <w:rPr>
          <w:rFonts w:ascii="宋体" w:hAnsi="宋体" w:cstheme="minorBidi"/>
        </w:rPr>
      </w:pPr>
      <w:hyperlink w:anchor="_Toc16508423" w:history="1">
        <w:r w:rsidR="00C06BD2">
          <w:rPr>
            <w:rStyle w:val="aa"/>
            <w:rFonts w:ascii="宋体" w:hAnsi="宋体" w:cs="宋体" w:hint="eastAsia"/>
          </w:rPr>
          <w:t>第三章</w:t>
        </w:r>
        <w:r w:rsidR="00C06BD2">
          <w:rPr>
            <w:rStyle w:val="aa"/>
            <w:rFonts w:ascii="宋体" w:hAnsi="宋体" w:cs="宋体" w:hint="eastAsia"/>
          </w:rPr>
          <w:t xml:space="preserve"> </w:t>
        </w:r>
        <w:r w:rsidR="00C06BD2">
          <w:rPr>
            <w:rStyle w:val="aa"/>
            <w:rFonts w:ascii="宋体" w:hAnsi="宋体" w:cs="宋体" w:hint="eastAsia"/>
          </w:rPr>
          <w:t>评标办法</w:t>
        </w:r>
        <w:r w:rsidR="00C06BD2">
          <w:rPr>
            <w:rFonts w:ascii="宋体" w:hAnsi="宋体"/>
          </w:rPr>
          <w:tab/>
        </w:r>
        <w:r>
          <w:rPr>
            <w:rFonts w:ascii="宋体" w:hAnsi="宋体"/>
          </w:rPr>
          <w:fldChar w:fldCharType="begin"/>
        </w:r>
        <w:r w:rsidR="00C06BD2">
          <w:rPr>
            <w:rFonts w:ascii="宋体" w:hAnsi="宋体"/>
          </w:rPr>
          <w:instrText xml:space="preserve"> PAGEREF _Toc16508423 \h </w:instrText>
        </w:r>
        <w:r>
          <w:rPr>
            <w:rFonts w:ascii="宋体" w:hAnsi="宋体"/>
          </w:rPr>
        </w:r>
        <w:r>
          <w:rPr>
            <w:rFonts w:ascii="宋体" w:hAnsi="宋体"/>
          </w:rPr>
          <w:fldChar w:fldCharType="separate"/>
        </w:r>
        <w:r w:rsidR="00C06BD2">
          <w:rPr>
            <w:rFonts w:ascii="宋体" w:hAnsi="宋体"/>
          </w:rPr>
          <w:t>13</w:t>
        </w:r>
        <w:r>
          <w:rPr>
            <w:rFonts w:ascii="宋体" w:hAnsi="宋体"/>
          </w:rPr>
          <w:fldChar w:fldCharType="end"/>
        </w:r>
      </w:hyperlink>
    </w:p>
    <w:p w:rsidR="00E31650" w:rsidRDefault="00E31650">
      <w:pPr>
        <w:pStyle w:val="10"/>
        <w:tabs>
          <w:tab w:val="right" w:leader="dot" w:pos="9515"/>
        </w:tabs>
        <w:spacing w:line="480" w:lineRule="auto"/>
        <w:rPr>
          <w:rFonts w:ascii="宋体" w:hAnsi="宋体" w:cstheme="minorBidi"/>
        </w:rPr>
      </w:pPr>
      <w:hyperlink w:anchor="_Toc16508427" w:history="1">
        <w:r w:rsidR="00C06BD2">
          <w:rPr>
            <w:rStyle w:val="aa"/>
            <w:rFonts w:ascii="宋体" w:hAnsi="宋体" w:hint="eastAsia"/>
          </w:rPr>
          <w:t>第四章</w:t>
        </w:r>
        <w:r w:rsidR="00C06BD2">
          <w:rPr>
            <w:rStyle w:val="aa"/>
            <w:rFonts w:ascii="宋体" w:hAnsi="宋体" w:hint="eastAsia"/>
          </w:rPr>
          <w:t xml:space="preserve"> </w:t>
        </w:r>
        <w:r w:rsidR="00C06BD2">
          <w:rPr>
            <w:rStyle w:val="aa"/>
            <w:rFonts w:ascii="宋体" w:hAnsi="宋体" w:hint="eastAsia"/>
          </w:rPr>
          <w:t>合同样本</w:t>
        </w:r>
        <w:r w:rsidR="00C06BD2">
          <w:rPr>
            <w:rFonts w:ascii="宋体" w:hAnsi="宋体"/>
          </w:rPr>
          <w:tab/>
        </w:r>
        <w:r>
          <w:rPr>
            <w:rFonts w:ascii="宋体" w:hAnsi="宋体"/>
          </w:rPr>
          <w:fldChar w:fldCharType="begin"/>
        </w:r>
        <w:r w:rsidR="00C06BD2">
          <w:rPr>
            <w:rFonts w:ascii="宋体" w:hAnsi="宋体"/>
          </w:rPr>
          <w:instrText xml:space="preserve"> PAGEREF _Toc16508427 \h </w:instrText>
        </w:r>
        <w:r>
          <w:rPr>
            <w:rFonts w:ascii="宋体" w:hAnsi="宋体"/>
          </w:rPr>
        </w:r>
        <w:r>
          <w:rPr>
            <w:rFonts w:ascii="宋体" w:hAnsi="宋体"/>
          </w:rPr>
          <w:fldChar w:fldCharType="separate"/>
        </w:r>
        <w:r w:rsidR="00C06BD2">
          <w:rPr>
            <w:rFonts w:ascii="宋体" w:hAnsi="宋体"/>
          </w:rPr>
          <w:t>19</w:t>
        </w:r>
        <w:r>
          <w:rPr>
            <w:rFonts w:ascii="宋体" w:hAnsi="宋体"/>
          </w:rPr>
          <w:fldChar w:fldCharType="end"/>
        </w:r>
      </w:hyperlink>
    </w:p>
    <w:p w:rsidR="00E31650" w:rsidRDefault="00E31650">
      <w:pPr>
        <w:pStyle w:val="10"/>
        <w:tabs>
          <w:tab w:val="right" w:leader="dot" w:pos="9515"/>
        </w:tabs>
        <w:spacing w:line="480" w:lineRule="auto"/>
        <w:rPr>
          <w:rFonts w:ascii="宋体" w:hAnsi="宋体" w:cstheme="minorBidi"/>
        </w:rPr>
      </w:pPr>
      <w:hyperlink w:anchor="_Toc16508428" w:history="1">
        <w:r w:rsidR="00C06BD2">
          <w:rPr>
            <w:rStyle w:val="aa"/>
            <w:rFonts w:ascii="宋体" w:hAnsi="宋体" w:cs="宋体" w:hint="eastAsia"/>
            <w:bCs/>
          </w:rPr>
          <w:t>第五章</w:t>
        </w:r>
        <w:r w:rsidR="00C06BD2">
          <w:rPr>
            <w:rStyle w:val="aa"/>
            <w:rFonts w:ascii="宋体" w:hAnsi="宋体" w:cs="宋体" w:hint="eastAsia"/>
            <w:bCs/>
          </w:rPr>
          <w:t xml:space="preserve"> </w:t>
        </w:r>
        <w:r w:rsidR="00C06BD2">
          <w:rPr>
            <w:rStyle w:val="aa"/>
            <w:rFonts w:ascii="宋体" w:hAnsi="宋体" w:cs="宋体" w:hint="eastAsia"/>
            <w:bCs/>
          </w:rPr>
          <w:t>服务内容技术标准及要求</w:t>
        </w:r>
        <w:r w:rsidR="00C06BD2">
          <w:rPr>
            <w:rStyle w:val="aa"/>
            <w:rFonts w:ascii="宋体" w:hAnsi="宋体"/>
          </w:rPr>
          <w:tab/>
        </w:r>
        <w:r>
          <w:rPr>
            <w:rStyle w:val="aa"/>
            <w:rFonts w:ascii="宋体" w:hAnsi="宋体"/>
          </w:rPr>
          <w:fldChar w:fldCharType="begin"/>
        </w:r>
        <w:r w:rsidR="00C06BD2">
          <w:rPr>
            <w:rStyle w:val="aa"/>
            <w:rFonts w:ascii="宋体" w:hAnsi="宋体"/>
          </w:rPr>
          <w:instrText xml:space="preserve"> PAGEREF _T</w:instrText>
        </w:r>
        <w:r w:rsidR="00C06BD2">
          <w:rPr>
            <w:rStyle w:val="aa"/>
            <w:rFonts w:ascii="宋体" w:hAnsi="宋体"/>
          </w:rPr>
          <w:instrText xml:space="preserve">oc16508428 \h </w:instrText>
        </w:r>
        <w:r>
          <w:rPr>
            <w:rStyle w:val="aa"/>
            <w:rFonts w:ascii="宋体" w:hAnsi="宋体"/>
          </w:rPr>
        </w:r>
        <w:r>
          <w:rPr>
            <w:rStyle w:val="aa"/>
            <w:rFonts w:ascii="宋体" w:hAnsi="宋体"/>
          </w:rPr>
          <w:fldChar w:fldCharType="separate"/>
        </w:r>
        <w:r w:rsidR="00C06BD2">
          <w:rPr>
            <w:rStyle w:val="aa"/>
            <w:rFonts w:ascii="宋体" w:hAnsi="宋体"/>
          </w:rPr>
          <w:t>24</w:t>
        </w:r>
        <w:r>
          <w:rPr>
            <w:rStyle w:val="aa"/>
            <w:rFonts w:ascii="宋体" w:hAnsi="宋体"/>
          </w:rPr>
          <w:fldChar w:fldCharType="end"/>
        </w:r>
      </w:hyperlink>
    </w:p>
    <w:p w:rsidR="00E31650" w:rsidRDefault="00E31650">
      <w:pPr>
        <w:pStyle w:val="10"/>
        <w:tabs>
          <w:tab w:val="right" w:leader="dot" w:pos="9515"/>
        </w:tabs>
        <w:spacing w:line="480" w:lineRule="auto"/>
        <w:rPr>
          <w:rFonts w:ascii="宋体" w:hAnsi="宋体" w:cstheme="minorBidi"/>
        </w:rPr>
      </w:pPr>
      <w:hyperlink w:anchor="_Toc16508429" w:history="1">
        <w:r w:rsidR="00C06BD2">
          <w:rPr>
            <w:rStyle w:val="aa"/>
            <w:rFonts w:ascii="宋体" w:hAnsi="宋体" w:cs="宋体" w:hint="eastAsia"/>
            <w:bCs/>
          </w:rPr>
          <w:t>第六章</w:t>
        </w:r>
        <w:r w:rsidR="00C06BD2">
          <w:rPr>
            <w:rStyle w:val="aa"/>
            <w:rFonts w:ascii="宋体" w:hAnsi="宋体" w:cs="宋体" w:hint="eastAsia"/>
            <w:bCs/>
          </w:rPr>
          <w:t xml:space="preserve"> </w:t>
        </w:r>
        <w:r w:rsidR="00C06BD2">
          <w:rPr>
            <w:rStyle w:val="aa"/>
            <w:rFonts w:ascii="宋体" w:hAnsi="宋体" w:cs="宋体" w:hint="eastAsia"/>
            <w:bCs/>
          </w:rPr>
          <w:t>竞争性</w:t>
        </w:r>
        <w:r w:rsidR="00C06BD2">
          <w:rPr>
            <w:rStyle w:val="aa"/>
            <w:rFonts w:ascii="宋体" w:hAnsi="宋体" w:cs="宋体" w:hint="eastAsia"/>
            <w:bCs/>
          </w:rPr>
          <w:t>磋商响应文件</w:t>
        </w:r>
        <w:r w:rsidR="00C06BD2">
          <w:rPr>
            <w:rStyle w:val="aa"/>
            <w:rFonts w:ascii="宋体" w:hAnsi="宋体"/>
          </w:rPr>
          <w:tab/>
        </w:r>
        <w:r>
          <w:rPr>
            <w:rStyle w:val="aa"/>
            <w:rFonts w:ascii="宋体" w:hAnsi="宋体"/>
          </w:rPr>
          <w:fldChar w:fldCharType="begin"/>
        </w:r>
        <w:r w:rsidR="00C06BD2">
          <w:rPr>
            <w:rStyle w:val="aa"/>
            <w:rFonts w:ascii="宋体" w:hAnsi="宋体"/>
          </w:rPr>
          <w:instrText xml:space="preserve"> PAGEREF _Toc16508429 \h </w:instrText>
        </w:r>
        <w:r>
          <w:rPr>
            <w:rStyle w:val="aa"/>
            <w:rFonts w:ascii="宋体" w:hAnsi="宋体"/>
          </w:rPr>
        </w:r>
        <w:r>
          <w:rPr>
            <w:rStyle w:val="aa"/>
            <w:rFonts w:ascii="宋体" w:hAnsi="宋体"/>
          </w:rPr>
          <w:fldChar w:fldCharType="separate"/>
        </w:r>
        <w:r w:rsidR="00C06BD2">
          <w:rPr>
            <w:rStyle w:val="aa"/>
            <w:rFonts w:ascii="宋体" w:hAnsi="宋体"/>
          </w:rPr>
          <w:t>25</w:t>
        </w:r>
        <w:r>
          <w:rPr>
            <w:rStyle w:val="aa"/>
            <w:rFonts w:ascii="宋体" w:hAnsi="宋体"/>
          </w:rPr>
          <w:fldChar w:fldCharType="end"/>
        </w:r>
      </w:hyperlink>
    </w:p>
    <w:p w:rsidR="00E31650" w:rsidRDefault="00E31650">
      <w:pPr>
        <w:pStyle w:val="20"/>
        <w:tabs>
          <w:tab w:val="right" w:leader="dot" w:pos="9515"/>
        </w:tabs>
        <w:rPr>
          <w:rFonts w:ascii="宋体" w:hAnsi="宋体" w:cstheme="minorBidi"/>
        </w:rPr>
      </w:pPr>
    </w:p>
    <w:p w:rsidR="00E31650" w:rsidRDefault="00E31650">
      <w:pPr>
        <w:spacing w:line="520" w:lineRule="exact"/>
        <w:jc w:val="left"/>
        <w:rPr>
          <w:rFonts w:ascii="宋体" w:hAnsi="宋体" w:cs="宋体"/>
        </w:rPr>
      </w:pPr>
      <w:r>
        <w:rPr>
          <w:rFonts w:ascii="宋体" w:hAnsi="宋体" w:cs="宋体" w:hint="eastAsia"/>
          <w:sz w:val="28"/>
          <w:szCs w:val="28"/>
        </w:rPr>
        <w:fldChar w:fldCharType="end"/>
      </w:r>
    </w:p>
    <w:p w:rsidR="00E31650" w:rsidRDefault="00E31650">
      <w:pPr>
        <w:spacing w:line="520" w:lineRule="exact"/>
        <w:jc w:val="left"/>
        <w:rPr>
          <w:rFonts w:ascii="宋体" w:hAnsi="宋体" w:cs="宋体"/>
          <w:sz w:val="28"/>
          <w:szCs w:val="28"/>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pStyle w:val="1"/>
        <w:spacing w:before="480" w:after="240" w:line="440" w:lineRule="exact"/>
        <w:ind w:left="0" w:firstLineChars="850" w:firstLine="1785"/>
        <w:rPr>
          <w:rFonts w:ascii="宋体" w:eastAsia="宋体" w:cs="宋体"/>
          <w:kern w:val="2"/>
          <w:sz w:val="21"/>
          <w:szCs w:val="22"/>
        </w:rPr>
      </w:pPr>
      <w:bookmarkStart w:id="1" w:name="_Toc5455"/>
      <w:bookmarkStart w:id="2" w:name="_Toc16508414"/>
      <w:bookmarkStart w:id="3" w:name="_Toc296091533"/>
      <w:bookmarkStart w:id="4" w:name="_Toc13786"/>
      <w:bookmarkStart w:id="5" w:name="_Toc433117084"/>
      <w:bookmarkStart w:id="6" w:name="_Toc166429300"/>
    </w:p>
    <w:p w:rsidR="00E31650" w:rsidRDefault="00E31650"/>
    <w:p w:rsidR="00E31650" w:rsidRDefault="00E31650"/>
    <w:p w:rsidR="00E31650" w:rsidRDefault="00E31650"/>
    <w:p w:rsidR="00E31650" w:rsidRDefault="00E31650">
      <w:pPr>
        <w:pStyle w:val="1"/>
        <w:spacing w:before="480" w:after="240" w:line="440" w:lineRule="exact"/>
        <w:ind w:left="0" w:firstLineChars="850" w:firstLine="2720"/>
        <w:sectPr w:rsidR="00E31650">
          <w:headerReference w:type="default" r:id="rId10"/>
          <w:footerReference w:type="default" r:id="rId11"/>
          <w:pgSz w:w="11907" w:h="16840"/>
          <w:pgMar w:top="1134" w:right="1191" w:bottom="1021" w:left="1191" w:header="737" w:footer="680" w:gutter="0"/>
          <w:pgNumType w:start="1"/>
          <w:cols w:space="720"/>
          <w:titlePg/>
          <w:docGrid w:type="linesAndChars" w:linePitch="306" w:charSpace="-2"/>
        </w:sectPr>
      </w:pPr>
    </w:p>
    <w:p w:rsidR="00E31650" w:rsidRDefault="00C06BD2">
      <w:pPr>
        <w:pStyle w:val="1"/>
        <w:spacing w:before="480" w:after="240" w:line="440" w:lineRule="exact"/>
        <w:ind w:left="0" w:firstLineChars="850" w:firstLine="2720"/>
        <w:rPr>
          <w:b/>
          <w:bCs/>
          <w:u w:val="single"/>
        </w:rPr>
      </w:pPr>
      <w:r>
        <w:rPr>
          <w:rFonts w:hint="eastAsia"/>
        </w:rPr>
        <w:lastRenderedPageBreak/>
        <w:t>第一章</w:t>
      </w:r>
      <w:r>
        <w:rPr>
          <w:rFonts w:hint="eastAsia"/>
        </w:rPr>
        <w:t xml:space="preserve">  </w:t>
      </w:r>
      <w:bookmarkEnd w:id="1"/>
      <w:r>
        <w:rPr>
          <w:rFonts w:hint="eastAsia"/>
          <w:b/>
          <w:bCs/>
          <w:u w:val="single"/>
        </w:rPr>
        <w:t>竞争性磋商公告</w:t>
      </w:r>
      <w:bookmarkEnd w:id="2"/>
    </w:p>
    <w:p w:rsidR="00B45C08" w:rsidRPr="00B45C08" w:rsidRDefault="00B45C08" w:rsidP="00B45C08">
      <w:pPr>
        <w:pStyle w:val="0"/>
        <w:spacing w:line="360" w:lineRule="auto"/>
        <w:jc w:val="center"/>
        <w:rPr>
          <w:rFonts w:ascii="宋体" w:hAnsi="宋体"/>
          <w:b/>
          <w:bCs/>
          <w:szCs w:val="21"/>
        </w:rPr>
      </w:pPr>
      <w:bookmarkStart w:id="7" w:name="_Toc99423338"/>
      <w:bookmarkStart w:id="8" w:name="_Toc22953443"/>
      <w:bookmarkStart w:id="9" w:name="_Toc22962924"/>
      <w:bookmarkStart w:id="10" w:name="_Toc22724002"/>
      <w:bookmarkStart w:id="11" w:name="_Toc22804121"/>
      <w:bookmarkStart w:id="12" w:name="_Toc22568835"/>
      <w:bookmarkStart w:id="13" w:name="_Toc22570542"/>
      <w:bookmarkEnd w:id="3"/>
      <w:r w:rsidRPr="00B45C08">
        <w:rPr>
          <w:rFonts w:ascii="宋体" w:hAnsi="宋体"/>
          <w:b/>
          <w:bCs/>
          <w:szCs w:val="21"/>
        </w:rPr>
        <w:t>开封市顺河回族区乡村振兴示范带规划项目竞争性磋商公告</w:t>
      </w:r>
    </w:p>
    <w:p w:rsidR="00E31650" w:rsidRDefault="00C06BD2">
      <w:pPr>
        <w:pStyle w:val="0"/>
        <w:spacing w:line="360" w:lineRule="auto"/>
        <w:ind w:firstLine="420"/>
        <w:rPr>
          <w:rFonts w:ascii="宋体" w:hAnsi="宋体" w:hint="default"/>
          <w:bCs/>
          <w:szCs w:val="21"/>
        </w:rPr>
      </w:pPr>
      <w:r>
        <w:rPr>
          <w:rFonts w:ascii="宋体" w:hAnsi="宋体"/>
          <w:bCs/>
          <w:szCs w:val="21"/>
        </w:rPr>
        <w:t>一、项目名称：开封市顺河回族区乡村振兴示范带规划项目</w:t>
      </w:r>
    </w:p>
    <w:p w:rsidR="00E31650" w:rsidRDefault="00C06BD2">
      <w:pPr>
        <w:pStyle w:val="0"/>
        <w:spacing w:line="360" w:lineRule="auto"/>
        <w:ind w:firstLine="420"/>
        <w:rPr>
          <w:rFonts w:ascii="宋体" w:hAnsi="宋体" w:hint="default"/>
          <w:bCs/>
          <w:szCs w:val="21"/>
        </w:rPr>
      </w:pPr>
      <w:r>
        <w:rPr>
          <w:rFonts w:ascii="宋体" w:hAnsi="宋体"/>
          <w:bCs/>
          <w:szCs w:val="21"/>
        </w:rPr>
        <w:t>二、项目编号：</w:t>
      </w:r>
      <w:r>
        <w:rPr>
          <w:rFonts w:ascii="宋体" w:hAnsi="宋体"/>
          <w:bCs/>
          <w:szCs w:val="21"/>
        </w:rPr>
        <w:t xml:space="preserve"> </w:t>
      </w:r>
      <w:r>
        <w:rPr>
          <w:rFonts w:ascii="宋体" w:hAnsi="宋体"/>
          <w:bCs/>
          <w:szCs w:val="21"/>
        </w:rPr>
        <w:t>汴顺财磋商采购</w:t>
      </w:r>
      <w:r>
        <w:rPr>
          <w:rFonts w:ascii="宋体" w:hAnsi="宋体"/>
          <w:bCs/>
          <w:szCs w:val="21"/>
        </w:rPr>
        <w:t>-2020-2</w:t>
      </w:r>
    </w:p>
    <w:p w:rsidR="00E31650" w:rsidRDefault="00C06BD2">
      <w:pPr>
        <w:pStyle w:val="Default"/>
      </w:pPr>
      <w:r>
        <w:t>三、项目预算金额</w:t>
      </w:r>
      <w:r>
        <w:t xml:space="preserve"> :950000.00</w:t>
      </w:r>
      <w:r>
        <w:t>元</w:t>
      </w:r>
      <w:r>
        <w:t xml:space="preserve">   </w:t>
      </w:r>
      <w:r>
        <w:t>最高限价：</w:t>
      </w:r>
      <w:r>
        <w:t>950000.00</w:t>
      </w:r>
      <w:r>
        <w:t>元</w:t>
      </w:r>
    </w:p>
    <w:p w:rsidR="00E31650" w:rsidRDefault="00C06BD2">
      <w:pPr>
        <w:pStyle w:val="0"/>
        <w:spacing w:line="360" w:lineRule="auto"/>
        <w:ind w:firstLine="420"/>
        <w:rPr>
          <w:rFonts w:ascii="宋体" w:hAnsi="宋体" w:hint="default"/>
          <w:bCs/>
          <w:szCs w:val="21"/>
        </w:rPr>
      </w:pPr>
      <w:r>
        <w:rPr>
          <w:rFonts w:ascii="宋体" w:hAnsi="宋体"/>
          <w:bCs/>
          <w:szCs w:val="21"/>
        </w:rPr>
        <w:t>四、采购需求</w:t>
      </w:r>
    </w:p>
    <w:p w:rsidR="00E31650" w:rsidRDefault="00C06BD2">
      <w:pPr>
        <w:pStyle w:val="0"/>
        <w:spacing w:line="360" w:lineRule="auto"/>
        <w:ind w:firstLine="420"/>
        <w:rPr>
          <w:rFonts w:ascii="宋体" w:hAnsi="宋体" w:hint="default"/>
          <w:bCs/>
          <w:szCs w:val="21"/>
        </w:rPr>
      </w:pPr>
      <w:r>
        <w:rPr>
          <w:rFonts w:ascii="宋体" w:hAnsi="宋体"/>
          <w:bCs/>
          <w:szCs w:val="21"/>
        </w:rPr>
        <w:t>1</w:t>
      </w:r>
      <w:r>
        <w:rPr>
          <w:rFonts w:ascii="宋体" w:hAnsi="宋体"/>
          <w:bCs/>
          <w:szCs w:val="21"/>
        </w:rPr>
        <w:t>、投资金额：</w:t>
      </w:r>
      <w:r>
        <w:rPr>
          <w:rFonts w:ascii="宋体" w:hAnsi="宋体"/>
          <w:bCs/>
          <w:szCs w:val="21"/>
        </w:rPr>
        <w:t>95</w:t>
      </w:r>
      <w:r>
        <w:rPr>
          <w:rFonts w:ascii="宋体" w:hAnsi="宋体"/>
          <w:bCs/>
          <w:szCs w:val="21"/>
        </w:rPr>
        <w:t>万元</w:t>
      </w:r>
    </w:p>
    <w:p w:rsidR="00E31650" w:rsidRDefault="00C06BD2">
      <w:pPr>
        <w:pStyle w:val="0"/>
        <w:spacing w:line="360" w:lineRule="auto"/>
        <w:ind w:firstLine="420"/>
        <w:rPr>
          <w:rFonts w:ascii="宋体" w:hAnsi="宋体" w:hint="default"/>
          <w:bCs/>
          <w:szCs w:val="21"/>
        </w:rPr>
      </w:pPr>
      <w:r>
        <w:rPr>
          <w:rFonts w:ascii="宋体" w:hAnsi="宋体"/>
          <w:bCs/>
          <w:szCs w:val="21"/>
        </w:rPr>
        <w:t>2</w:t>
      </w:r>
      <w:r>
        <w:rPr>
          <w:rFonts w:ascii="宋体" w:hAnsi="宋体"/>
          <w:bCs/>
          <w:szCs w:val="21"/>
        </w:rPr>
        <w:t>、资金来源：财政资金</w:t>
      </w:r>
    </w:p>
    <w:p w:rsidR="00E31650" w:rsidRDefault="00C06BD2">
      <w:pPr>
        <w:pStyle w:val="0"/>
        <w:spacing w:line="360" w:lineRule="auto"/>
        <w:ind w:firstLine="420"/>
        <w:rPr>
          <w:rFonts w:ascii="微软雅黑" w:eastAsia="微软雅黑" w:hAnsi="微软雅黑" w:hint="default"/>
          <w:color w:val="030303"/>
          <w:szCs w:val="21"/>
          <w:shd w:val="clear" w:color="auto" w:fill="FFFFFF"/>
        </w:rPr>
      </w:pPr>
      <w:r>
        <w:rPr>
          <w:rFonts w:ascii="宋体" w:hAnsi="宋体"/>
          <w:szCs w:val="21"/>
        </w:rPr>
        <w:t>3</w:t>
      </w:r>
      <w:r>
        <w:rPr>
          <w:rFonts w:ascii="宋体" w:hAnsi="宋体"/>
          <w:szCs w:val="21"/>
        </w:rPr>
        <w:t>、磋商范围：</w:t>
      </w:r>
      <w:r>
        <w:rPr>
          <w:rFonts w:ascii="微软雅黑" w:eastAsia="微软雅黑" w:hAnsi="微软雅黑"/>
          <w:color w:val="030303"/>
          <w:szCs w:val="21"/>
          <w:shd w:val="clear" w:color="auto" w:fill="FFFFFF"/>
        </w:rPr>
        <w:t>顺河回族区乡村振兴示范带规划</w:t>
      </w:r>
      <w:bookmarkStart w:id="14" w:name="_Toc16508415"/>
      <w:bookmarkEnd w:id="7"/>
      <w:bookmarkEnd w:id="8"/>
      <w:bookmarkEnd w:id="9"/>
      <w:bookmarkEnd w:id="10"/>
      <w:bookmarkEnd w:id="11"/>
      <w:bookmarkEnd w:id="12"/>
      <w:bookmarkEnd w:id="13"/>
    </w:p>
    <w:p w:rsidR="00E31650" w:rsidRDefault="00C06BD2">
      <w:pPr>
        <w:pStyle w:val="0"/>
        <w:spacing w:line="360" w:lineRule="auto"/>
        <w:ind w:firstLine="420"/>
        <w:rPr>
          <w:rFonts w:ascii="微软雅黑" w:hAnsi="微软雅黑" w:hint="default"/>
          <w:color w:val="030303"/>
          <w:szCs w:val="21"/>
          <w:shd w:val="clear" w:color="auto" w:fill="FFFFFF"/>
        </w:rPr>
      </w:pPr>
      <w:r>
        <w:rPr>
          <w:rFonts w:ascii="宋体" w:hAnsi="宋体" w:cs="宋体"/>
          <w:color w:val="000000"/>
          <w:szCs w:val="21"/>
        </w:rPr>
        <w:t>4</w:t>
      </w:r>
      <w:r>
        <w:rPr>
          <w:rFonts w:ascii="宋体" w:hAnsi="宋体" w:cs="宋体"/>
          <w:color w:val="000000"/>
          <w:szCs w:val="21"/>
        </w:rPr>
        <w:t>、服务期限：</w:t>
      </w:r>
      <w:r>
        <w:rPr>
          <w:rFonts w:ascii="宋体" w:hAnsi="宋体" w:cs="宋体"/>
          <w:color w:val="000000"/>
          <w:szCs w:val="21"/>
        </w:rPr>
        <w:t>60</w:t>
      </w:r>
      <w:r>
        <w:rPr>
          <w:rFonts w:ascii="宋体" w:hAnsi="宋体" w:cs="宋体"/>
          <w:color w:val="000000"/>
          <w:szCs w:val="21"/>
        </w:rPr>
        <w:t>日历天</w:t>
      </w:r>
    </w:p>
    <w:p w:rsidR="00E31650" w:rsidRDefault="00C06BD2">
      <w:pPr>
        <w:pStyle w:val="0"/>
        <w:spacing w:line="360" w:lineRule="auto"/>
        <w:ind w:firstLine="420"/>
        <w:rPr>
          <w:rFonts w:ascii="宋体" w:hAnsi="宋体" w:cs="宋体" w:hint="default"/>
          <w:color w:val="000000"/>
          <w:szCs w:val="21"/>
        </w:rPr>
      </w:pPr>
      <w:r>
        <w:rPr>
          <w:rFonts w:ascii="宋体" w:hAnsi="宋体" w:cs="宋体"/>
          <w:color w:val="000000"/>
          <w:szCs w:val="21"/>
        </w:rPr>
        <w:t>5</w:t>
      </w:r>
      <w:r>
        <w:rPr>
          <w:rFonts w:ascii="宋体" w:hAnsi="宋体" w:cs="宋体"/>
          <w:color w:val="000000"/>
          <w:szCs w:val="21"/>
        </w:rPr>
        <w:t>、质量要求：合格</w:t>
      </w:r>
    </w:p>
    <w:p w:rsidR="00E31650" w:rsidRDefault="00C06BD2">
      <w:pPr>
        <w:pStyle w:val="0"/>
        <w:spacing w:line="360" w:lineRule="auto"/>
        <w:ind w:firstLine="420"/>
        <w:rPr>
          <w:rFonts w:ascii="宋体" w:hAnsi="宋体" w:cs="宋体" w:hint="default"/>
          <w:color w:val="000000"/>
          <w:szCs w:val="21"/>
        </w:rPr>
      </w:pPr>
      <w:r>
        <w:rPr>
          <w:rFonts w:ascii="宋体" w:hAnsi="宋体" w:cs="宋体"/>
          <w:color w:val="000000"/>
          <w:szCs w:val="21"/>
        </w:rPr>
        <w:t>6</w:t>
      </w:r>
      <w:r>
        <w:rPr>
          <w:rFonts w:ascii="宋体" w:hAnsi="宋体" w:cs="宋体"/>
          <w:color w:val="000000"/>
          <w:szCs w:val="21"/>
        </w:rPr>
        <w:t>、标段划分：共分</w:t>
      </w:r>
      <w:r>
        <w:rPr>
          <w:rFonts w:ascii="宋体" w:hAnsi="宋体" w:cs="宋体"/>
          <w:color w:val="000000"/>
          <w:szCs w:val="21"/>
        </w:rPr>
        <w:t>1</w:t>
      </w:r>
      <w:r>
        <w:rPr>
          <w:rFonts w:ascii="宋体" w:hAnsi="宋体" w:cs="宋体"/>
          <w:color w:val="000000"/>
          <w:szCs w:val="21"/>
        </w:rPr>
        <w:t>个标段</w:t>
      </w:r>
    </w:p>
    <w:p w:rsidR="00E31650" w:rsidRDefault="00C06BD2">
      <w:pPr>
        <w:pStyle w:val="0"/>
        <w:spacing w:line="360" w:lineRule="auto"/>
        <w:ind w:firstLine="420"/>
        <w:rPr>
          <w:rFonts w:ascii="宋体" w:hAnsi="宋体" w:cs="宋体" w:hint="default"/>
          <w:bCs/>
          <w:color w:val="000000"/>
          <w:szCs w:val="21"/>
        </w:rPr>
      </w:pPr>
      <w:r>
        <w:rPr>
          <w:rFonts w:ascii="宋体" w:hAnsi="宋体" w:cs="宋体"/>
          <w:bCs/>
          <w:color w:val="000000"/>
          <w:szCs w:val="21"/>
        </w:rPr>
        <w:t>顺河回族区乡村振兴示范带规划项目</w:t>
      </w:r>
    </w:p>
    <w:p w:rsidR="00E31650" w:rsidRDefault="00C06BD2">
      <w:pPr>
        <w:pStyle w:val="0"/>
        <w:spacing w:line="360" w:lineRule="auto"/>
        <w:ind w:firstLine="420"/>
        <w:rPr>
          <w:rFonts w:ascii="宋体" w:hAnsi="宋体" w:cs="宋体" w:hint="default"/>
          <w:color w:val="000000"/>
          <w:szCs w:val="21"/>
        </w:rPr>
      </w:pPr>
      <w:r>
        <w:rPr>
          <w:rFonts w:ascii="宋体" w:hAnsi="宋体" w:cs="宋体"/>
          <w:color w:val="000000"/>
          <w:szCs w:val="21"/>
        </w:rPr>
        <w:t>五、采购项目需要落实的政府采购政策</w:t>
      </w:r>
    </w:p>
    <w:p w:rsidR="00E31650" w:rsidRDefault="00C06BD2">
      <w:pPr>
        <w:pStyle w:val="0"/>
        <w:spacing w:line="360" w:lineRule="auto"/>
        <w:ind w:firstLine="420"/>
        <w:rPr>
          <w:rFonts w:ascii="宋体" w:hAnsi="宋体" w:cs="宋体" w:hint="default"/>
          <w:color w:val="000000"/>
          <w:szCs w:val="21"/>
        </w:rPr>
      </w:pPr>
      <w:r>
        <w:rPr>
          <w:rFonts w:ascii="宋体" w:hAnsi="宋体" w:cs="宋体"/>
          <w:color w:val="000000"/>
          <w:szCs w:val="21"/>
        </w:rPr>
        <w:t>本项目落实中小微企业扶持、促进残疾人就业等政府采购政策。</w:t>
      </w:r>
    </w:p>
    <w:p w:rsidR="00E31650" w:rsidRDefault="00C06BD2">
      <w:pPr>
        <w:pStyle w:val="0"/>
        <w:spacing w:line="360" w:lineRule="auto"/>
        <w:ind w:firstLine="420"/>
        <w:rPr>
          <w:rFonts w:ascii="宋体" w:hAnsi="宋体" w:cs="宋体" w:hint="default"/>
          <w:color w:val="000000"/>
          <w:szCs w:val="21"/>
        </w:rPr>
      </w:pPr>
      <w:r>
        <w:rPr>
          <w:rFonts w:ascii="宋体" w:hAnsi="宋体" w:cs="宋体"/>
          <w:color w:val="000000"/>
          <w:szCs w:val="21"/>
        </w:rPr>
        <w:t>六、供应商资格要求：</w:t>
      </w:r>
    </w:p>
    <w:p w:rsidR="00E31650" w:rsidRDefault="00C06BD2">
      <w:pPr>
        <w:pStyle w:val="0"/>
        <w:spacing w:line="360" w:lineRule="auto"/>
        <w:ind w:firstLine="420"/>
        <w:rPr>
          <w:rFonts w:ascii="宋体" w:hAnsi="宋体" w:hint="default"/>
          <w:bCs/>
          <w:szCs w:val="21"/>
        </w:rPr>
      </w:pPr>
      <w:r>
        <w:rPr>
          <w:rFonts w:ascii="宋体" w:hAnsi="宋体" w:cs="宋体"/>
          <w:color w:val="000000"/>
          <w:szCs w:val="21"/>
        </w:rPr>
        <w:t xml:space="preserve"> 1</w:t>
      </w:r>
      <w:r>
        <w:rPr>
          <w:rFonts w:ascii="宋体" w:hAnsi="宋体" w:cs="宋体"/>
          <w:color w:val="000000"/>
          <w:szCs w:val="21"/>
        </w:rPr>
        <w:t>、投标人须符合《中华人民共和国政府采购法》第二十二条规定</w:t>
      </w:r>
      <w:r>
        <w:rPr>
          <w:rFonts w:ascii="宋体" w:hAnsi="宋体" w:cs="宋体"/>
          <w:color w:val="000000"/>
          <w:szCs w:val="21"/>
        </w:rPr>
        <w:t>:</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①有独立承担民事责任的能力；具备有效营业执照、税务登记证、组织机构代码证、（或三证合一的营业执照）；</w:t>
      </w:r>
      <w:r>
        <w:rPr>
          <w:rFonts w:ascii="宋体" w:hAnsi="宋体" w:cs="宋体" w:hint="eastAsia"/>
          <w:color w:val="000000"/>
          <w:szCs w:val="21"/>
        </w:rPr>
        <w:t xml:space="preserve">      </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②具有良好的商业信誉和健全的财务会计制度；</w:t>
      </w:r>
      <w:r>
        <w:rPr>
          <w:rFonts w:ascii="宋体" w:hAnsi="宋体" w:cs="宋体" w:hint="eastAsia"/>
          <w:color w:val="000000"/>
          <w:szCs w:val="21"/>
        </w:rPr>
        <w:t>(</w:t>
      </w:r>
      <w:r>
        <w:rPr>
          <w:rFonts w:ascii="宋体" w:hAnsi="宋体" w:cs="宋体" w:hint="eastAsia"/>
          <w:color w:val="000000"/>
          <w:szCs w:val="21"/>
        </w:rPr>
        <w:t>提供</w:t>
      </w:r>
      <w:r>
        <w:rPr>
          <w:rFonts w:ascii="宋体" w:hAnsi="宋体" w:cs="宋体" w:hint="eastAsia"/>
          <w:color w:val="000000"/>
          <w:szCs w:val="21"/>
        </w:rPr>
        <w:t>2018</w:t>
      </w:r>
      <w:r>
        <w:rPr>
          <w:rFonts w:ascii="宋体" w:hAnsi="宋体" w:cs="宋体" w:hint="eastAsia"/>
          <w:color w:val="000000"/>
          <w:szCs w:val="21"/>
        </w:rPr>
        <w:t>年财务审计报告或</w:t>
      </w:r>
      <w:r>
        <w:rPr>
          <w:rFonts w:ascii="宋体" w:hAnsi="宋体" w:cs="宋体" w:hint="eastAsia"/>
          <w:color w:val="000000"/>
          <w:szCs w:val="21"/>
        </w:rPr>
        <w:t>2019</w:t>
      </w:r>
      <w:r>
        <w:rPr>
          <w:rFonts w:ascii="宋体" w:hAnsi="宋体" w:cs="宋体" w:hint="eastAsia"/>
          <w:color w:val="000000"/>
          <w:szCs w:val="21"/>
        </w:rPr>
        <w:t>年的财务报表，成立不满一年的公司从成立之日起</w:t>
      </w:r>
      <w:r>
        <w:rPr>
          <w:rFonts w:ascii="宋体" w:hAnsi="宋体" w:cs="宋体" w:hint="eastAsia"/>
          <w:color w:val="000000"/>
          <w:szCs w:val="21"/>
        </w:rPr>
        <w:t>,</w:t>
      </w:r>
      <w:r>
        <w:rPr>
          <w:rFonts w:ascii="宋体" w:hAnsi="宋体" w:cs="宋体" w:hint="eastAsia"/>
          <w:color w:val="000000"/>
          <w:szCs w:val="21"/>
        </w:rPr>
        <w:t>按实际情况提供</w:t>
      </w:r>
      <w:r>
        <w:rPr>
          <w:rFonts w:ascii="宋体" w:hAnsi="宋体" w:cs="宋体" w:hint="eastAsia"/>
          <w:color w:val="000000"/>
          <w:szCs w:val="21"/>
        </w:rPr>
        <w:t>)</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③具有履行合同所必需的设备和专业技术能力；（格式自拟）</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④有依法缴纳税收和社会保障资金的良好记录；（（提供</w:t>
      </w:r>
      <w:r>
        <w:rPr>
          <w:rFonts w:ascii="宋体" w:hAnsi="宋体" w:cs="宋体" w:hint="eastAsia"/>
          <w:color w:val="000000"/>
          <w:szCs w:val="21"/>
        </w:rPr>
        <w:t>2019</w:t>
      </w:r>
      <w:r>
        <w:rPr>
          <w:rFonts w:ascii="宋体" w:hAnsi="宋体" w:cs="宋体" w:hint="eastAsia"/>
          <w:color w:val="000000"/>
          <w:szCs w:val="21"/>
        </w:rPr>
        <w:t>年任意</w:t>
      </w:r>
      <w:r>
        <w:rPr>
          <w:rFonts w:ascii="宋体" w:hAnsi="宋体" w:cs="宋体" w:hint="eastAsia"/>
          <w:color w:val="000000"/>
          <w:szCs w:val="21"/>
        </w:rPr>
        <w:t>3</w:t>
      </w:r>
      <w:r>
        <w:rPr>
          <w:rFonts w:ascii="宋体" w:hAnsi="宋体" w:cs="宋体" w:hint="eastAsia"/>
          <w:color w:val="000000"/>
          <w:szCs w:val="21"/>
        </w:rPr>
        <w:t>个月缴纳税收证明及社保证明）</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⑤参加政府采购活动前三年内，在经营活动中没有重大违法记录；（格式自拟）</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⑥法律、行政法规规定的其他条件。（格式自拟）</w:t>
      </w:r>
    </w:p>
    <w:p w:rsidR="00E31650" w:rsidRDefault="00C06BD2">
      <w:pPr>
        <w:widowControl/>
        <w:shd w:val="clear" w:color="auto" w:fill="FFFFFF"/>
        <w:spacing w:line="420" w:lineRule="exact"/>
        <w:ind w:leftChars="100" w:left="210" w:firstLineChars="50" w:firstLine="105"/>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、供应商须具有行业行政主管部门颁发的城乡规划编制乙级及以上资质</w:t>
      </w:r>
    </w:p>
    <w:p w:rsidR="00E31650" w:rsidRDefault="00C06BD2">
      <w:pPr>
        <w:widowControl/>
        <w:shd w:val="clear" w:color="auto" w:fill="FFFFFF"/>
        <w:spacing w:line="420" w:lineRule="exact"/>
        <w:ind w:firstLineChars="150" w:firstLine="315"/>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、投标人不得存在财库</w:t>
      </w:r>
      <w:r>
        <w:rPr>
          <w:rFonts w:ascii="宋体" w:hAnsi="宋体" w:cs="宋体" w:hint="eastAsia"/>
          <w:color w:val="000000"/>
          <w:szCs w:val="21"/>
        </w:rPr>
        <w:t>[2016]125</w:t>
      </w:r>
      <w:r>
        <w:rPr>
          <w:rFonts w:ascii="宋体" w:hAnsi="宋体" w:cs="宋体" w:hint="eastAsia"/>
          <w:color w:val="000000"/>
          <w:szCs w:val="21"/>
        </w:rPr>
        <w:t>号《关于在政府采购活动中查询及使用信用记录有关问题的通知》中拒绝其参与政府采购活动的行为。投标人应通过“信用中国”网站</w:t>
      </w:r>
      <w:r>
        <w:rPr>
          <w:rFonts w:ascii="宋体" w:hAnsi="宋体" w:cs="宋体" w:hint="eastAsia"/>
          <w:color w:val="000000"/>
          <w:szCs w:val="21"/>
        </w:rPr>
        <w:t>(www.creditchina.gov.cn)</w:t>
      </w:r>
      <w:r>
        <w:rPr>
          <w:rFonts w:ascii="宋体" w:hAnsi="宋体" w:cs="宋体" w:hint="eastAsia"/>
          <w:color w:val="000000"/>
          <w:szCs w:val="21"/>
        </w:rPr>
        <w:t>查询“失信被执行人”和“重大税收违法案件当事人名单”、中国政府采购网</w:t>
      </w:r>
      <w:r>
        <w:rPr>
          <w:rFonts w:ascii="宋体" w:hAnsi="宋体" w:cs="宋体" w:hint="eastAsia"/>
          <w:color w:val="000000"/>
          <w:szCs w:val="21"/>
        </w:rPr>
        <w:t>(www.ccgp.gov.cn)</w:t>
      </w:r>
      <w:r>
        <w:rPr>
          <w:rFonts w:ascii="宋体" w:hAnsi="宋体" w:cs="宋体" w:hint="eastAsia"/>
          <w:color w:val="000000"/>
          <w:szCs w:val="21"/>
        </w:rPr>
        <w:t>查询“政府采购严重违法失信行为记录名单”渠道查询自身信用记录，并提供以上查询截图（开标时须附在投标文件中）。</w:t>
      </w:r>
    </w:p>
    <w:p w:rsidR="00E31650" w:rsidRDefault="00C06BD2">
      <w:pPr>
        <w:widowControl/>
        <w:shd w:val="clear" w:color="auto" w:fill="FFFFFF"/>
        <w:spacing w:line="420" w:lineRule="exact"/>
        <w:ind w:firstLineChars="100" w:firstLine="21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、不接受联合体报名；</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七、是否接受进口产品：</w:t>
      </w:r>
      <w:r>
        <w:rPr>
          <w:rFonts w:ascii="宋体" w:hAnsi="宋体" w:cs="宋体" w:hint="eastAsia"/>
          <w:color w:val="000000"/>
          <w:szCs w:val="21"/>
        </w:rPr>
        <w:t xml:space="preserve"> </w:t>
      </w:r>
      <w:r>
        <w:rPr>
          <w:rFonts w:ascii="宋体" w:hAnsi="宋体" w:cs="宋体" w:hint="eastAsia"/>
          <w:color w:val="000000"/>
          <w:szCs w:val="21"/>
        </w:rPr>
        <w:t>否</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八、获取磋商文件</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1.</w:t>
      </w:r>
      <w:r>
        <w:rPr>
          <w:rFonts w:ascii="宋体" w:hAnsi="宋体" w:cs="宋体" w:hint="eastAsia"/>
          <w:color w:val="000000"/>
          <w:szCs w:val="21"/>
        </w:rPr>
        <w:t>时间：</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 xml:space="preserve"> 4</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17</w:t>
      </w:r>
      <w:r>
        <w:rPr>
          <w:rFonts w:ascii="宋体" w:hAnsi="宋体" w:cs="宋体" w:hint="eastAsia"/>
          <w:color w:val="000000"/>
          <w:szCs w:val="21"/>
        </w:rPr>
        <w:t>日</w:t>
      </w:r>
      <w:r>
        <w:rPr>
          <w:rFonts w:ascii="宋体" w:hAnsi="宋体" w:cs="宋体" w:hint="eastAsia"/>
          <w:color w:val="000000"/>
          <w:szCs w:val="21"/>
        </w:rPr>
        <w:t>9</w:t>
      </w:r>
      <w:r>
        <w:rPr>
          <w:rFonts w:ascii="宋体" w:hAnsi="宋体" w:cs="宋体" w:hint="eastAsia"/>
          <w:color w:val="000000"/>
          <w:szCs w:val="21"/>
        </w:rPr>
        <w:t>时</w:t>
      </w:r>
      <w:r>
        <w:rPr>
          <w:rFonts w:ascii="宋体" w:hAnsi="宋体" w:cs="宋体" w:hint="eastAsia"/>
          <w:color w:val="000000"/>
          <w:szCs w:val="21"/>
        </w:rPr>
        <w:t>00</w:t>
      </w:r>
      <w:r>
        <w:rPr>
          <w:rFonts w:ascii="宋体" w:hAnsi="宋体" w:cs="宋体" w:hint="eastAsia"/>
          <w:color w:val="000000"/>
          <w:szCs w:val="21"/>
        </w:rPr>
        <w:t>分</w:t>
      </w:r>
      <w:r>
        <w:rPr>
          <w:rFonts w:ascii="宋体" w:hAnsi="宋体" w:cs="宋体" w:hint="eastAsia"/>
          <w:color w:val="000000"/>
          <w:szCs w:val="21"/>
        </w:rPr>
        <w:t>至</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 xml:space="preserve"> 4 </w:t>
      </w:r>
      <w:r>
        <w:rPr>
          <w:rFonts w:ascii="宋体" w:hAnsi="宋体" w:cs="宋体" w:hint="eastAsia"/>
          <w:color w:val="000000"/>
          <w:szCs w:val="21"/>
        </w:rPr>
        <w:t>月</w:t>
      </w:r>
      <w:r>
        <w:rPr>
          <w:rFonts w:ascii="宋体" w:hAnsi="宋体" w:cs="宋体" w:hint="eastAsia"/>
          <w:color w:val="000000"/>
          <w:szCs w:val="21"/>
        </w:rPr>
        <w:t>23</w:t>
      </w:r>
      <w:r>
        <w:rPr>
          <w:rFonts w:ascii="宋体" w:hAnsi="宋体" w:cs="宋体" w:hint="eastAsia"/>
          <w:color w:val="000000"/>
          <w:szCs w:val="21"/>
        </w:rPr>
        <w:t>日</w:t>
      </w:r>
      <w:r>
        <w:rPr>
          <w:rFonts w:ascii="宋体" w:hAnsi="宋体" w:cs="宋体" w:hint="eastAsia"/>
          <w:color w:val="000000"/>
          <w:szCs w:val="21"/>
        </w:rPr>
        <w:t>17</w:t>
      </w:r>
      <w:r>
        <w:rPr>
          <w:rFonts w:ascii="宋体" w:hAnsi="宋体" w:cs="宋体" w:hint="eastAsia"/>
          <w:color w:val="000000"/>
          <w:szCs w:val="21"/>
        </w:rPr>
        <w:t>时</w:t>
      </w:r>
      <w:r>
        <w:rPr>
          <w:rFonts w:ascii="宋体" w:hAnsi="宋体" w:cs="宋体" w:hint="eastAsia"/>
          <w:color w:val="000000"/>
          <w:szCs w:val="21"/>
        </w:rPr>
        <w:t>00</w:t>
      </w:r>
      <w:r>
        <w:rPr>
          <w:rFonts w:ascii="宋体" w:hAnsi="宋体" w:cs="宋体" w:hint="eastAsia"/>
          <w:color w:val="000000"/>
          <w:szCs w:val="21"/>
        </w:rPr>
        <w:t>分</w:t>
      </w:r>
      <w:r>
        <w:rPr>
          <w:rFonts w:ascii="宋体" w:hAnsi="宋体" w:cs="宋体" w:hint="eastAsia"/>
          <w:color w:val="000000"/>
          <w:szCs w:val="21"/>
        </w:rPr>
        <w:t>（北京时间，法定节假日除外。）</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地点：开封市公共资源交易中心网站</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方式：投标人应注册成为开封市公共资源交易中心网站会员并取得</w:t>
      </w:r>
      <w:r>
        <w:rPr>
          <w:rFonts w:ascii="宋体" w:hAnsi="宋体" w:cs="宋体" w:hint="eastAsia"/>
          <w:color w:val="000000"/>
          <w:szCs w:val="21"/>
        </w:rPr>
        <w:t xml:space="preserve"> CA</w:t>
      </w:r>
      <w:r>
        <w:rPr>
          <w:rFonts w:ascii="宋体" w:hAnsi="宋体" w:cs="宋体" w:hint="eastAsia"/>
          <w:color w:val="000000"/>
          <w:szCs w:val="21"/>
        </w:rPr>
        <w:t>钥</w:t>
      </w:r>
      <w:r>
        <w:rPr>
          <w:rFonts w:ascii="宋体" w:hAnsi="宋体" w:cs="宋体" w:hint="eastAsia"/>
          <w:color w:val="000000"/>
          <w:szCs w:val="21"/>
        </w:rPr>
        <w:t>,</w:t>
      </w:r>
      <w:r>
        <w:rPr>
          <w:rFonts w:ascii="宋体" w:hAnsi="宋体" w:cs="宋体" w:hint="eastAsia"/>
          <w:color w:val="000000"/>
          <w:szCs w:val="21"/>
        </w:rPr>
        <w:t>凭</w:t>
      </w:r>
      <w:r>
        <w:rPr>
          <w:rFonts w:ascii="宋体" w:hAnsi="宋体" w:cs="宋体" w:hint="eastAsia"/>
          <w:color w:val="000000"/>
          <w:szCs w:val="21"/>
        </w:rPr>
        <w:t>CA</w:t>
      </w:r>
      <w:r>
        <w:rPr>
          <w:rFonts w:ascii="宋体" w:hAnsi="宋体" w:cs="宋体" w:hint="eastAsia"/>
          <w:color w:val="000000"/>
          <w:szCs w:val="21"/>
        </w:rPr>
        <w:t>密钥登录开封市公共资源交易网（</w:t>
      </w:r>
      <w:r>
        <w:rPr>
          <w:rFonts w:ascii="宋体" w:hAnsi="宋体" w:cs="宋体" w:hint="eastAsia"/>
          <w:color w:val="000000"/>
          <w:szCs w:val="21"/>
        </w:rPr>
        <w:t>http://www.kfsggzyjyw.cn</w:t>
      </w:r>
      <w:r>
        <w:rPr>
          <w:rFonts w:ascii="宋体" w:hAnsi="宋体" w:cs="宋体" w:hint="eastAsia"/>
          <w:color w:val="000000"/>
          <w:szCs w:val="21"/>
        </w:rPr>
        <w:t>）会员系统，按要求下载电子磋商文件。投标人未按规定下载电子磋商文件的，其投标将被拒绝。</w:t>
      </w:r>
    </w:p>
    <w:p w:rsidR="00E31650" w:rsidRDefault="00C06BD2">
      <w:pPr>
        <w:widowControl/>
        <w:shd w:val="clear" w:color="auto" w:fill="FFFFFF"/>
        <w:spacing w:line="420" w:lineRule="exact"/>
        <w:ind w:firstLineChars="250" w:firstLine="525"/>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售价：</w:t>
      </w:r>
      <w:r>
        <w:rPr>
          <w:rFonts w:ascii="宋体" w:hAnsi="宋体" w:cs="宋体" w:hint="eastAsia"/>
          <w:color w:val="000000"/>
          <w:szCs w:val="21"/>
        </w:rPr>
        <w:t>0</w:t>
      </w:r>
      <w:r>
        <w:rPr>
          <w:rFonts w:ascii="宋体" w:hAnsi="宋体" w:cs="宋体" w:hint="eastAsia"/>
          <w:color w:val="000000"/>
          <w:szCs w:val="21"/>
        </w:rPr>
        <w:t>元</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九、投标截止时间及地点</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时间：</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 xml:space="preserve">4 </w:t>
      </w:r>
      <w:r>
        <w:rPr>
          <w:rFonts w:ascii="宋体" w:hAnsi="宋体" w:cs="宋体" w:hint="eastAsia"/>
          <w:color w:val="000000"/>
          <w:szCs w:val="21"/>
        </w:rPr>
        <w:t>月</w:t>
      </w:r>
      <w:r>
        <w:rPr>
          <w:rFonts w:ascii="宋体" w:hAnsi="宋体" w:cs="宋体" w:hint="eastAsia"/>
          <w:color w:val="000000"/>
          <w:szCs w:val="21"/>
        </w:rPr>
        <w:t>29</w:t>
      </w:r>
      <w:r>
        <w:rPr>
          <w:rFonts w:ascii="宋体" w:hAnsi="宋体" w:cs="宋体" w:hint="eastAsia"/>
          <w:color w:val="000000"/>
          <w:szCs w:val="21"/>
        </w:rPr>
        <w:t>日</w:t>
      </w:r>
      <w:r>
        <w:rPr>
          <w:rFonts w:ascii="宋体" w:hAnsi="宋体" w:cs="宋体" w:hint="eastAsia"/>
          <w:color w:val="000000"/>
          <w:szCs w:val="21"/>
        </w:rPr>
        <w:t>10</w:t>
      </w:r>
      <w:r>
        <w:rPr>
          <w:rFonts w:ascii="宋体" w:hAnsi="宋体" w:cs="宋体" w:hint="eastAsia"/>
          <w:color w:val="000000"/>
          <w:szCs w:val="21"/>
        </w:rPr>
        <w:t>时</w:t>
      </w:r>
      <w:r>
        <w:rPr>
          <w:rFonts w:ascii="宋体" w:hAnsi="宋体" w:cs="宋体" w:hint="eastAsia"/>
          <w:color w:val="000000"/>
          <w:szCs w:val="21"/>
        </w:rPr>
        <w:t>30</w:t>
      </w:r>
      <w:r>
        <w:rPr>
          <w:rFonts w:ascii="宋体" w:hAnsi="宋体" w:cs="宋体" w:hint="eastAsia"/>
          <w:color w:val="000000"/>
          <w:szCs w:val="21"/>
        </w:rPr>
        <w:t>分（北京时间）</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地点：电子投标文件须在投标截止时间前在开封市公共资源交易中心网站（</w:t>
      </w:r>
      <w:r>
        <w:rPr>
          <w:rFonts w:ascii="宋体" w:hAnsi="宋体" w:cs="宋体" w:hint="eastAsia"/>
          <w:color w:val="000000"/>
          <w:szCs w:val="21"/>
        </w:rPr>
        <w:t>http://www.kfsggzyjyw.cn:8080/ygpt/WebUserLoginIndex.html</w:t>
      </w:r>
      <w:r>
        <w:rPr>
          <w:rFonts w:ascii="宋体" w:hAnsi="宋体" w:cs="宋体" w:hint="eastAsia"/>
          <w:color w:val="000000"/>
          <w:szCs w:val="21"/>
        </w:rPr>
        <w:t>）会员系统中加密上传；</w:t>
      </w:r>
      <w:r>
        <w:rPr>
          <w:rFonts w:ascii="宋体" w:hAnsi="宋体" w:cs="宋体" w:hint="eastAsia"/>
          <w:color w:val="000000"/>
          <w:szCs w:val="21"/>
        </w:rPr>
        <w:t xml:space="preserve"> </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十、开标时间及地点</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时间：</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 xml:space="preserve"> 4 </w:t>
      </w:r>
      <w:r>
        <w:rPr>
          <w:rFonts w:ascii="宋体" w:hAnsi="宋体" w:cs="宋体" w:hint="eastAsia"/>
          <w:color w:val="000000"/>
          <w:szCs w:val="21"/>
        </w:rPr>
        <w:t>月</w:t>
      </w:r>
      <w:r>
        <w:rPr>
          <w:rFonts w:ascii="宋体" w:hAnsi="宋体" w:cs="宋体" w:hint="eastAsia"/>
          <w:color w:val="000000"/>
          <w:szCs w:val="21"/>
        </w:rPr>
        <w:t>29</w:t>
      </w:r>
      <w:r>
        <w:rPr>
          <w:rFonts w:ascii="宋体" w:hAnsi="宋体" w:cs="宋体" w:hint="eastAsia"/>
          <w:color w:val="000000"/>
          <w:szCs w:val="21"/>
        </w:rPr>
        <w:t>日</w:t>
      </w:r>
      <w:r>
        <w:rPr>
          <w:rFonts w:ascii="宋体" w:hAnsi="宋体" w:cs="宋体" w:hint="eastAsia"/>
          <w:color w:val="000000"/>
          <w:szCs w:val="21"/>
        </w:rPr>
        <w:t>10</w:t>
      </w:r>
      <w:r>
        <w:rPr>
          <w:rFonts w:ascii="宋体" w:hAnsi="宋体" w:cs="宋体" w:hint="eastAsia"/>
          <w:color w:val="000000"/>
          <w:szCs w:val="21"/>
        </w:rPr>
        <w:t>时</w:t>
      </w:r>
      <w:r>
        <w:rPr>
          <w:rFonts w:ascii="宋体" w:hAnsi="宋体" w:cs="宋体" w:hint="eastAsia"/>
          <w:color w:val="000000"/>
          <w:szCs w:val="21"/>
        </w:rPr>
        <w:t>30</w:t>
      </w:r>
      <w:r>
        <w:rPr>
          <w:rFonts w:ascii="宋体" w:hAnsi="宋体" w:cs="宋体" w:hint="eastAsia"/>
          <w:color w:val="000000"/>
          <w:szCs w:val="21"/>
        </w:rPr>
        <w:t>分（北京时间）</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地点：开封市郑开大道与三大街交叉口路北市民之家五楼西</w:t>
      </w:r>
      <w:r>
        <w:rPr>
          <w:rFonts w:ascii="宋体" w:hAnsi="宋体" w:cs="宋体" w:hint="eastAsia"/>
          <w:color w:val="000000"/>
          <w:szCs w:val="21"/>
        </w:rPr>
        <w:t>B</w:t>
      </w:r>
      <w:r>
        <w:rPr>
          <w:rFonts w:ascii="宋体" w:hAnsi="宋体" w:cs="宋体" w:hint="eastAsia"/>
          <w:color w:val="000000"/>
          <w:szCs w:val="21"/>
        </w:rPr>
        <w:t>区（开标区）。</w:t>
      </w:r>
    </w:p>
    <w:p w:rsidR="00E31650" w:rsidRDefault="00C06BD2">
      <w:pPr>
        <w:widowControl/>
        <w:shd w:val="clear" w:color="auto" w:fill="FFFFFF"/>
        <w:spacing w:line="420" w:lineRule="exact"/>
        <w:ind w:firstLineChars="150" w:firstLine="315"/>
        <w:jc w:val="left"/>
        <w:rPr>
          <w:rFonts w:ascii="宋体" w:hAnsi="宋体" w:cs="宋体"/>
          <w:color w:val="000000"/>
          <w:szCs w:val="21"/>
        </w:rPr>
      </w:pPr>
      <w:r>
        <w:rPr>
          <w:rFonts w:ascii="宋体" w:hAnsi="宋体" w:cs="宋体" w:hint="eastAsia"/>
          <w:color w:val="000000"/>
          <w:szCs w:val="21"/>
        </w:rPr>
        <w:t>本项目采用“远程不见面”开标方式</w:t>
      </w:r>
      <w:r>
        <w:rPr>
          <w:rFonts w:ascii="宋体" w:hAnsi="宋体" w:cs="宋体" w:hint="eastAsia"/>
          <w:color w:val="000000"/>
          <w:szCs w:val="21"/>
        </w:rPr>
        <w:t>,</w:t>
      </w:r>
      <w:r>
        <w:rPr>
          <w:rFonts w:ascii="宋体" w:hAnsi="宋体" w:cs="宋体" w:hint="eastAsia"/>
          <w:color w:val="000000"/>
          <w:szCs w:val="21"/>
        </w:rPr>
        <w:t>投标人无需到现场提交原件资料、无需到开封市公共资源交易中心现场参加开标会议；投标人应当在开标时间前</w:t>
      </w:r>
      <w:r>
        <w:rPr>
          <w:rFonts w:ascii="宋体" w:hAnsi="宋体" w:cs="宋体" w:hint="eastAsia"/>
          <w:color w:val="000000"/>
          <w:szCs w:val="21"/>
        </w:rPr>
        <w:t>,</w:t>
      </w:r>
      <w:r>
        <w:rPr>
          <w:rFonts w:ascii="宋体" w:hAnsi="宋体" w:cs="宋体" w:hint="eastAsia"/>
          <w:color w:val="000000"/>
          <w:szCs w:val="21"/>
        </w:rPr>
        <w:t>登录远程开标大</w:t>
      </w:r>
      <w:r>
        <w:rPr>
          <w:rFonts w:ascii="宋体" w:hAnsi="宋体" w:cs="宋体" w:hint="eastAsia"/>
          <w:color w:val="000000"/>
          <w:szCs w:val="21"/>
        </w:rPr>
        <w:t>厅</w:t>
      </w:r>
      <w:r>
        <w:rPr>
          <w:rFonts w:ascii="宋体" w:hAnsi="宋体" w:cs="宋体" w:hint="eastAsia"/>
          <w:color w:val="000000"/>
          <w:szCs w:val="21"/>
        </w:rPr>
        <w:t>,</w:t>
      </w:r>
      <w:r>
        <w:rPr>
          <w:rFonts w:ascii="宋体" w:hAnsi="宋体" w:cs="宋体" w:hint="eastAsia"/>
          <w:color w:val="000000"/>
          <w:szCs w:val="21"/>
        </w:rPr>
        <w:t>在线准时参加开标活动并进行投标文件解密、答疑澄清等。（系统解密时长默认为</w:t>
      </w:r>
      <w:r>
        <w:rPr>
          <w:rFonts w:ascii="宋体" w:hAnsi="宋体" w:cs="宋体" w:hint="eastAsia"/>
          <w:color w:val="000000"/>
          <w:szCs w:val="21"/>
        </w:rPr>
        <w:t>40</w:t>
      </w:r>
      <w:r>
        <w:rPr>
          <w:rFonts w:ascii="宋体" w:hAnsi="宋体" w:cs="宋体" w:hint="eastAsia"/>
          <w:color w:val="000000"/>
          <w:szCs w:val="21"/>
        </w:rPr>
        <w:t>钟，错过解密时长者视为自动放弃本次投标）。</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十一、发布公告的媒介及公告期限</w:t>
      </w:r>
    </w:p>
    <w:p w:rsidR="00E31650" w:rsidRDefault="00C06BD2">
      <w:pPr>
        <w:widowControl/>
        <w:shd w:val="clear" w:color="auto" w:fill="FFFFFF"/>
        <w:spacing w:line="420" w:lineRule="exact"/>
        <w:ind w:firstLineChars="250" w:firstLine="525"/>
        <w:jc w:val="left"/>
        <w:rPr>
          <w:rFonts w:ascii="宋体" w:hAnsi="宋体" w:cs="宋体"/>
          <w:color w:val="000000"/>
          <w:szCs w:val="21"/>
        </w:rPr>
      </w:pPr>
      <w:r>
        <w:rPr>
          <w:rFonts w:ascii="宋体" w:hAnsi="宋体" w:cs="宋体" w:hint="eastAsia"/>
          <w:color w:val="000000"/>
          <w:szCs w:val="21"/>
        </w:rPr>
        <w:t>本次磋商公告在《河南省政府采购网》、《中国采购与招标网》及《开封市公共资源交易信息网》上发布。</w:t>
      </w:r>
      <w:r>
        <w:rPr>
          <w:rFonts w:ascii="宋体" w:hAnsi="宋体" w:cs="宋体" w:hint="eastAsia"/>
          <w:color w:val="000000"/>
          <w:szCs w:val="21"/>
        </w:rPr>
        <w:t>公告期限为</w:t>
      </w:r>
      <w:r>
        <w:rPr>
          <w:rFonts w:ascii="宋体" w:hAnsi="宋体" w:cs="宋体" w:hint="eastAsia"/>
          <w:color w:val="000000"/>
          <w:szCs w:val="21"/>
        </w:rPr>
        <w:t>5</w:t>
      </w:r>
      <w:r>
        <w:rPr>
          <w:rFonts w:ascii="宋体" w:hAnsi="宋体" w:cs="宋体" w:hint="eastAsia"/>
          <w:color w:val="000000"/>
          <w:szCs w:val="21"/>
        </w:rPr>
        <w:t>个工作日</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 xml:space="preserve"> 4 </w:t>
      </w:r>
      <w:r>
        <w:rPr>
          <w:rFonts w:ascii="宋体" w:hAnsi="宋体" w:cs="宋体" w:hint="eastAsia"/>
          <w:color w:val="000000"/>
          <w:szCs w:val="21"/>
        </w:rPr>
        <w:t>月</w:t>
      </w:r>
      <w:r>
        <w:rPr>
          <w:rFonts w:ascii="宋体" w:hAnsi="宋体" w:cs="宋体" w:hint="eastAsia"/>
          <w:color w:val="000000"/>
          <w:szCs w:val="21"/>
        </w:rPr>
        <w:t>17</w:t>
      </w:r>
      <w:r>
        <w:rPr>
          <w:rFonts w:ascii="宋体" w:hAnsi="宋体" w:cs="宋体" w:hint="eastAsia"/>
          <w:color w:val="000000"/>
          <w:szCs w:val="21"/>
        </w:rPr>
        <w:t>日至</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23</w:t>
      </w:r>
      <w:r>
        <w:rPr>
          <w:rFonts w:ascii="宋体" w:hAnsi="宋体" w:cs="宋体" w:hint="eastAsia"/>
          <w:color w:val="000000"/>
          <w:szCs w:val="21"/>
        </w:rPr>
        <w:t>日</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十二、联系方式</w:t>
      </w:r>
    </w:p>
    <w:p w:rsidR="00E31650" w:rsidRDefault="00C06BD2">
      <w:pPr>
        <w:widowControl/>
        <w:shd w:val="clear" w:color="auto" w:fill="FFFFFF"/>
        <w:spacing w:line="420" w:lineRule="exact"/>
        <w:ind w:firstLineChars="200" w:firstLine="420"/>
        <w:jc w:val="left"/>
        <w:rPr>
          <w:rFonts w:ascii="宋体" w:hAnsi="宋体" w:cs="宋体"/>
          <w:b/>
          <w:bCs/>
          <w:color w:val="000000"/>
          <w:szCs w:val="21"/>
        </w:rPr>
      </w:pPr>
      <w:r>
        <w:rPr>
          <w:rFonts w:ascii="宋体" w:hAnsi="宋体" w:cs="宋体" w:hint="eastAsia"/>
          <w:color w:val="000000"/>
          <w:szCs w:val="21"/>
        </w:rPr>
        <w:t>1</w:t>
      </w:r>
      <w:r>
        <w:rPr>
          <w:rFonts w:ascii="宋体" w:hAnsi="宋体" w:cs="宋体" w:hint="eastAsia"/>
          <w:color w:val="000000"/>
          <w:szCs w:val="21"/>
        </w:rPr>
        <w:t>．采购人：</w:t>
      </w:r>
      <w:r>
        <w:rPr>
          <w:rFonts w:ascii="宋体" w:hAnsi="宋体" w:cs="宋体" w:hint="eastAsia"/>
          <w:bCs/>
          <w:color w:val="000000"/>
          <w:szCs w:val="21"/>
        </w:rPr>
        <w:t>开封市顺河回族区农业农村局</w:t>
      </w:r>
    </w:p>
    <w:p w:rsidR="00E31650" w:rsidRDefault="00C06BD2">
      <w:pPr>
        <w:widowControl/>
        <w:shd w:val="clear" w:color="auto" w:fill="FFFFFF"/>
        <w:spacing w:line="420" w:lineRule="exact"/>
        <w:ind w:firstLineChars="350" w:firstLine="735"/>
        <w:jc w:val="left"/>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址：开封市</w:t>
      </w:r>
      <w:r>
        <w:rPr>
          <w:rFonts w:ascii="宋体" w:hAnsi="宋体" w:cs="宋体" w:hint="eastAsia"/>
          <w:bCs/>
          <w:color w:val="000000"/>
          <w:szCs w:val="21"/>
        </w:rPr>
        <w:t>顺河回族区仪北街顺河回族区政府东院</w:t>
      </w:r>
    </w:p>
    <w:p w:rsidR="00E31650" w:rsidRDefault="00C06BD2">
      <w:pPr>
        <w:widowControl/>
        <w:shd w:val="clear" w:color="auto" w:fill="FFFFFF"/>
        <w:spacing w:line="420" w:lineRule="exact"/>
        <w:ind w:firstLineChars="350" w:firstLine="735"/>
        <w:jc w:val="left"/>
        <w:rPr>
          <w:rFonts w:ascii="宋体" w:hAnsi="宋体" w:cs="宋体"/>
          <w:color w:val="000000"/>
          <w:szCs w:val="21"/>
        </w:rPr>
      </w:pPr>
      <w:r>
        <w:rPr>
          <w:rFonts w:ascii="宋体" w:hAnsi="宋体" w:cs="宋体" w:hint="eastAsia"/>
          <w:color w:val="000000"/>
          <w:szCs w:val="21"/>
        </w:rPr>
        <w:t>联系人：</w:t>
      </w:r>
      <w:r>
        <w:rPr>
          <w:rFonts w:ascii="宋体" w:hAnsi="宋体" w:cs="宋体" w:hint="eastAsia"/>
          <w:color w:val="000000"/>
          <w:szCs w:val="21"/>
        </w:rPr>
        <w:t xml:space="preserve"> </w:t>
      </w:r>
      <w:r>
        <w:rPr>
          <w:rFonts w:ascii="宋体" w:hAnsi="宋体" w:cs="宋体" w:hint="eastAsia"/>
          <w:color w:val="000000"/>
          <w:szCs w:val="21"/>
        </w:rPr>
        <w:t>刘先生</w:t>
      </w:r>
    </w:p>
    <w:p w:rsidR="00E31650" w:rsidRDefault="00C06BD2">
      <w:pPr>
        <w:widowControl/>
        <w:shd w:val="clear" w:color="auto" w:fill="FFFFFF"/>
        <w:spacing w:line="420" w:lineRule="exact"/>
        <w:ind w:firstLineChars="350" w:firstLine="735"/>
        <w:jc w:val="left"/>
        <w:rPr>
          <w:rFonts w:ascii="宋体" w:hAnsi="宋体" w:cs="宋体"/>
          <w:color w:val="000000"/>
          <w:szCs w:val="21"/>
        </w:rPr>
      </w:pPr>
      <w:r>
        <w:rPr>
          <w:rFonts w:ascii="宋体" w:hAnsi="宋体" w:cs="宋体" w:hint="eastAsia"/>
          <w:color w:val="000000"/>
          <w:szCs w:val="21"/>
        </w:rPr>
        <w:t>联系方式：</w:t>
      </w:r>
      <w:r>
        <w:rPr>
          <w:rFonts w:ascii="宋体" w:hAnsi="宋体" w:cs="宋体" w:hint="eastAsia"/>
          <w:color w:val="000000"/>
          <w:szCs w:val="21"/>
        </w:rPr>
        <w:t>13723223983</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招标代理机构：河南正坤建设工程咨询有限公司</w:t>
      </w:r>
    </w:p>
    <w:p w:rsidR="00E31650" w:rsidRDefault="00C06BD2">
      <w:pPr>
        <w:widowControl/>
        <w:shd w:val="clear" w:color="auto" w:fill="FFFFFF"/>
        <w:spacing w:line="420" w:lineRule="exact"/>
        <w:ind w:firstLineChars="400" w:firstLine="840"/>
        <w:jc w:val="left"/>
        <w:rPr>
          <w:rFonts w:ascii="宋体" w:hAnsi="宋体" w:cs="宋体"/>
          <w:color w:val="000000"/>
          <w:szCs w:val="21"/>
        </w:rPr>
      </w:pPr>
      <w:r>
        <w:rPr>
          <w:rFonts w:ascii="宋体" w:hAnsi="宋体" w:cs="宋体" w:hint="eastAsia"/>
          <w:color w:val="000000"/>
          <w:szCs w:val="21"/>
        </w:rPr>
        <w:t>联系人：马先生</w:t>
      </w:r>
    </w:p>
    <w:p w:rsidR="00E31650" w:rsidRDefault="00C06BD2">
      <w:pPr>
        <w:widowControl/>
        <w:shd w:val="clear" w:color="auto" w:fill="FFFFFF"/>
        <w:spacing w:line="420" w:lineRule="exact"/>
        <w:ind w:firstLineChars="381" w:firstLine="800"/>
        <w:jc w:val="left"/>
        <w:rPr>
          <w:rFonts w:ascii="宋体" w:hAnsi="宋体" w:cs="宋体"/>
          <w:color w:val="000000"/>
          <w:szCs w:val="21"/>
        </w:rPr>
      </w:pP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18738972222</w:t>
      </w:r>
    </w:p>
    <w:p w:rsidR="00E31650" w:rsidRDefault="00C06BD2">
      <w:pPr>
        <w:widowControl/>
        <w:shd w:val="clear" w:color="auto" w:fill="FFFFFF"/>
        <w:spacing w:line="420" w:lineRule="exact"/>
        <w:ind w:firstLineChars="341" w:firstLine="716"/>
        <w:jc w:val="left"/>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址：焦作市解放区塔南路</w:t>
      </w:r>
      <w:r>
        <w:rPr>
          <w:rFonts w:ascii="宋体" w:hAnsi="宋体" w:cs="宋体" w:hint="eastAsia"/>
          <w:color w:val="000000"/>
          <w:szCs w:val="21"/>
        </w:rPr>
        <w:t>569</w:t>
      </w:r>
      <w:r>
        <w:rPr>
          <w:rFonts w:ascii="宋体" w:hAnsi="宋体" w:cs="宋体" w:hint="eastAsia"/>
          <w:color w:val="000000"/>
          <w:szCs w:val="21"/>
        </w:rPr>
        <w:t>号</w:t>
      </w:r>
      <w:r>
        <w:rPr>
          <w:rFonts w:ascii="宋体" w:hAnsi="宋体" w:cs="宋体" w:hint="eastAsia"/>
          <w:color w:val="000000"/>
          <w:szCs w:val="21"/>
        </w:rPr>
        <w:t>-4</w:t>
      </w:r>
      <w:r>
        <w:rPr>
          <w:rFonts w:ascii="宋体" w:hAnsi="宋体" w:cs="宋体" w:hint="eastAsia"/>
          <w:color w:val="000000"/>
          <w:szCs w:val="21"/>
        </w:rPr>
        <w:t>付</w:t>
      </w:r>
      <w:r>
        <w:rPr>
          <w:rFonts w:ascii="宋体" w:hAnsi="宋体" w:cs="宋体" w:hint="eastAsia"/>
          <w:color w:val="000000"/>
          <w:szCs w:val="21"/>
        </w:rPr>
        <w:t>03</w:t>
      </w:r>
      <w:r>
        <w:rPr>
          <w:rFonts w:ascii="宋体" w:hAnsi="宋体" w:cs="宋体" w:hint="eastAsia"/>
          <w:color w:val="000000"/>
          <w:szCs w:val="21"/>
        </w:rPr>
        <w:t>号</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监督部门</w:t>
      </w:r>
      <w:r>
        <w:rPr>
          <w:rFonts w:ascii="宋体" w:hAnsi="宋体" w:cs="宋体" w:hint="eastAsia"/>
          <w:color w:val="000000"/>
          <w:szCs w:val="21"/>
        </w:rPr>
        <w:t>:</w:t>
      </w:r>
      <w:r>
        <w:rPr>
          <w:rFonts w:ascii="宋体" w:hAnsi="宋体" w:cs="宋体" w:hint="eastAsia"/>
          <w:color w:val="000000"/>
          <w:szCs w:val="21"/>
        </w:rPr>
        <w:t>开封市顺河回族区财政局（政府采购中心）</w:t>
      </w:r>
    </w:p>
    <w:p w:rsidR="00E31650" w:rsidRDefault="00C06BD2">
      <w:pPr>
        <w:widowControl/>
        <w:shd w:val="clear" w:color="auto" w:fill="FFFFFF"/>
        <w:spacing w:line="420" w:lineRule="exact"/>
        <w:ind w:firstLineChars="295" w:firstLine="619"/>
        <w:jc w:val="left"/>
        <w:rPr>
          <w:rFonts w:ascii="宋体" w:hAnsi="宋体" w:cs="宋体"/>
          <w:color w:val="000000"/>
          <w:szCs w:val="21"/>
        </w:rPr>
      </w:pPr>
      <w:r>
        <w:rPr>
          <w:rFonts w:ascii="宋体" w:hAnsi="宋体" w:cs="宋体" w:hint="eastAsia"/>
          <w:color w:val="000000"/>
          <w:szCs w:val="21"/>
        </w:rPr>
        <w:t>联系电话：</w:t>
      </w:r>
      <w:r>
        <w:rPr>
          <w:rFonts w:ascii="宋体" w:hAnsi="宋体" w:cs="宋体" w:hint="eastAsia"/>
          <w:color w:val="000000"/>
          <w:szCs w:val="21"/>
        </w:rPr>
        <w:t>0371-23388639</w:t>
      </w:r>
    </w:p>
    <w:p w:rsidR="00E31650" w:rsidRDefault="00C06BD2">
      <w:pPr>
        <w:widowControl/>
        <w:shd w:val="clear" w:color="auto" w:fill="FFFFFF"/>
        <w:spacing w:line="420" w:lineRule="exact"/>
        <w:ind w:firstLineChars="295" w:firstLine="619"/>
        <w:jc w:val="left"/>
        <w:rPr>
          <w:rFonts w:ascii="宋体" w:hAnsi="宋体" w:cs="宋体"/>
          <w:color w:val="000000"/>
          <w:szCs w:val="21"/>
        </w:rPr>
      </w:pPr>
      <w:r>
        <w:rPr>
          <w:rFonts w:ascii="宋体" w:hAnsi="宋体" w:cs="宋体" w:hint="eastAsia"/>
          <w:color w:val="000000"/>
          <w:szCs w:val="21"/>
        </w:rPr>
        <w:t>地址：开封东环北路</w:t>
      </w:r>
      <w:r>
        <w:rPr>
          <w:rFonts w:ascii="宋体" w:hAnsi="宋体" w:cs="宋体" w:hint="eastAsia"/>
          <w:color w:val="000000"/>
          <w:szCs w:val="21"/>
        </w:rPr>
        <w:t>30</w:t>
      </w:r>
      <w:r>
        <w:rPr>
          <w:rFonts w:ascii="宋体" w:hAnsi="宋体" w:cs="宋体" w:hint="eastAsia"/>
          <w:color w:val="000000"/>
          <w:szCs w:val="21"/>
        </w:rPr>
        <w:t>号汴京农村商业银行</w:t>
      </w:r>
      <w:r>
        <w:rPr>
          <w:rFonts w:ascii="宋体" w:hAnsi="宋体" w:cs="宋体" w:hint="eastAsia"/>
          <w:color w:val="000000"/>
          <w:szCs w:val="21"/>
        </w:rPr>
        <w:t>4</w:t>
      </w:r>
      <w:r>
        <w:rPr>
          <w:rFonts w:ascii="宋体" w:hAnsi="宋体" w:cs="宋体" w:hint="eastAsia"/>
          <w:color w:val="000000"/>
          <w:szCs w:val="21"/>
        </w:rPr>
        <w:t>楼</w:t>
      </w:r>
      <w:r>
        <w:rPr>
          <w:rFonts w:ascii="宋体" w:hAnsi="宋体" w:cs="宋体" w:hint="eastAsia"/>
          <w:color w:val="000000"/>
          <w:szCs w:val="21"/>
        </w:rPr>
        <w:t>415</w:t>
      </w:r>
      <w:r>
        <w:rPr>
          <w:rFonts w:ascii="宋体" w:hAnsi="宋体" w:cs="宋体" w:hint="eastAsia"/>
          <w:color w:val="000000"/>
          <w:szCs w:val="21"/>
        </w:rPr>
        <w:t>室</w:t>
      </w:r>
    </w:p>
    <w:p w:rsidR="00E31650" w:rsidRDefault="00E31650">
      <w:pPr>
        <w:spacing w:line="360" w:lineRule="auto"/>
        <w:ind w:firstLineChars="150" w:firstLine="315"/>
        <w:rPr>
          <w:rFonts w:ascii="宋体" w:hAnsi="宋体" w:cs="宋体"/>
          <w:bCs/>
          <w:color w:val="000000" w:themeColor="text1"/>
          <w:szCs w:val="21"/>
        </w:rPr>
      </w:pPr>
    </w:p>
    <w:p w:rsidR="00E31650" w:rsidRDefault="00E31650">
      <w:pPr>
        <w:spacing w:line="360" w:lineRule="auto"/>
        <w:ind w:firstLineChars="150" w:firstLine="315"/>
        <w:rPr>
          <w:rFonts w:ascii="宋体" w:hAnsi="宋体" w:cs="宋体"/>
          <w:bCs/>
          <w:color w:val="000000" w:themeColor="text1"/>
          <w:szCs w:val="21"/>
        </w:rPr>
      </w:pPr>
    </w:p>
    <w:p w:rsidR="00E31650" w:rsidRDefault="00C06BD2">
      <w:pPr>
        <w:pStyle w:val="1"/>
        <w:spacing w:line="520" w:lineRule="exact"/>
        <w:ind w:left="0" w:firstLine="0"/>
        <w:jc w:val="center"/>
        <w:rPr>
          <w:rFonts w:ascii="宋体" w:eastAsia="宋体" w:cs="宋体"/>
          <w:b/>
          <w:sz w:val="30"/>
          <w:szCs w:val="30"/>
        </w:rPr>
      </w:pPr>
      <w:r>
        <w:rPr>
          <w:rFonts w:hint="eastAsia"/>
          <w:sz w:val="30"/>
          <w:szCs w:val="30"/>
        </w:rPr>
        <w:lastRenderedPageBreak/>
        <w:t>第二章</w:t>
      </w:r>
      <w:r>
        <w:rPr>
          <w:rFonts w:hint="eastAsia"/>
          <w:sz w:val="30"/>
          <w:szCs w:val="30"/>
        </w:rPr>
        <w:t xml:space="preserve">  </w:t>
      </w:r>
      <w:r>
        <w:rPr>
          <w:rFonts w:hint="eastAsia"/>
          <w:sz w:val="30"/>
          <w:szCs w:val="30"/>
        </w:rPr>
        <w:t>供应商须知及前附</w:t>
      </w:r>
      <w:bookmarkEnd w:id="4"/>
      <w:bookmarkEnd w:id="5"/>
      <w:bookmarkEnd w:id="6"/>
      <w:r>
        <w:rPr>
          <w:rFonts w:hint="eastAsia"/>
          <w:sz w:val="30"/>
          <w:szCs w:val="30"/>
        </w:rPr>
        <w:t>表</w:t>
      </w:r>
      <w:bookmarkEnd w:id="14"/>
    </w:p>
    <w:p w:rsidR="00E31650" w:rsidRDefault="00C06BD2">
      <w:pPr>
        <w:pStyle w:val="2"/>
        <w:jc w:val="center"/>
        <w:rPr>
          <w:rFonts w:hint="default"/>
          <w:sz w:val="28"/>
          <w:szCs w:val="28"/>
        </w:rPr>
      </w:pPr>
      <w:bookmarkStart w:id="15" w:name="_Toc16508416"/>
      <w:r>
        <w:rPr>
          <w:sz w:val="28"/>
          <w:szCs w:val="28"/>
        </w:rPr>
        <w:t>供应商须知前附表</w:t>
      </w:r>
      <w:bookmarkEnd w:id="15"/>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67"/>
        <w:gridCol w:w="7621"/>
      </w:tblGrid>
      <w:tr w:rsidR="00E31650">
        <w:trPr>
          <w:trHeight w:val="57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序号</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项</w:t>
            </w:r>
            <w:r>
              <w:rPr>
                <w:rFonts w:ascii="宋体" w:hAnsi="宋体" w:cs="宋体" w:hint="eastAsia"/>
                <w:b/>
                <w:bCs/>
                <w:szCs w:val="21"/>
              </w:rPr>
              <w:t xml:space="preserve">  </w:t>
            </w:r>
            <w:r>
              <w:rPr>
                <w:rFonts w:ascii="宋体" w:hAnsi="宋体" w:cs="宋体" w:hint="eastAsia"/>
                <w:b/>
                <w:bCs/>
                <w:szCs w:val="21"/>
              </w:rPr>
              <w:t>目</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内</w:t>
            </w:r>
            <w:r>
              <w:rPr>
                <w:rFonts w:ascii="宋体" w:hAnsi="宋体" w:cs="宋体" w:hint="eastAsia"/>
                <w:b/>
                <w:bCs/>
                <w:szCs w:val="21"/>
              </w:rPr>
              <w:t xml:space="preserve">   </w:t>
            </w:r>
            <w:r>
              <w:rPr>
                <w:rFonts w:ascii="宋体" w:hAnsi="宋体" w:cs="宋体" w:hint="eastAsia"/>
                <w:b/>
                <w:bCs/>
                <w:szCs w:val="21"/>
              </w:rPr>
              <w:t>容</w:t>
            </w:r>
          </w:p>
        </w:tc>
      </w:tr>
      <w:tr w:rsidR="00E31650">
        <w:trPr>
          <w:trHeight w:val="563"/>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项目编号</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bCs/>
                <w:szCs w:val="21"/>
              </w:rPr>
            </w:pPr>
            <w:r>
              <w:rPr>
                <w:rFonts w:ascii="宋体" w:hAnsi="宋体" w:hint="eastAsia"/>
                <w:bCs/>
                <w:szCs w:val="21"/>
              </w:rPr>
              <w:t>汴顺财磋商采购</w:t>
            </w:r>
            <w:r>
              <w:rPr>
                <w:rFonts w:ascii="宋体" w:hAnsi="宋体" w:hint="eastAsia"/>
                <w:bCs/>
                <w:szCs w:val="21"/>
              </w:rPr>
              <w:t>-2020-2</w:t>
            </w:r>
          </w:p>
        </w:tc>
      </w:tr>
      <w:tr w:rsidR="00E31650">
        <w:trPr>
          <w:trHeight w:val="536"/>
          <w:jc w:val="center"/>
        </w:trPr>
        <w:tc>
          <w:tcPr>
            <w:tcW w:w="806" w:type="dxa"/>
            <w:tcBorders>
              <w:top w:val="single" w:sz="4" w:space="0" w:color="auto"/>
              <w:left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项目名称</w:t>
            </w:r>
          </w:p>
        </w:tc>
        <w:tc>
          <w:tcPr>
            <w:tcW w:w="7621" w:type="dxa"/>
            <w:tcBorders>
              <w:top w:val="single" w:sz="4" w:space="0" w:color="auto"/>
              <w:left w:val="single" w:sz="4" w:space="0" w:color="auto"/>
              <w:right w:val="single" w:sz="4" w:space="0" w:color="auto"/>
            </w:tcBorders>
            <w:vAlign w:val="center"/>
          </w:tcPr>
          <w:p w:rsidR="00E31650" w:rsidRDefault="00C06BD2">
            <w:pPr>
              <w:spacing w:line="520" w:lineRule="exact"/>
              <w:rPr>
                <w:rFonts w:ascii="宋体" w:hAnsi="宋体"/>
                <w:szCs w:val="21"/>
              </w:rPr>
            </w:pPr>
            <w:r>
              <w:rPr>
                <w:rFonts w:ascii="宋体" w:hAnsi="宋体" w:hint="eastAsia"/>
                <w:szCs w:val="21"/>
              </w:rPr>
              <w:t>开封市顺河回族区乡村振兴示范带规划项目</w:t>
            </w:r>
          </w:p>
        </w:tc>
      </w:tr>
      <w:tr w:rsidR="00E31650">
        <w:trPr>
          <w:trHeight w:val="1670"/>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采购人</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widowControl/>
              <w:spacing w:line="480" w:lineRule="exact"/>
              <w:rPr>
                <w:rFonts w:ascii="宋体" w:hAnsi="宋体" w:cs="宋体"/>
                <w:bCs/>
                <w:color w:val="000000"/>
                <w:szCs w:val="21"/>
              </w:rPr>
            </w:pPr>
            <w:r>
              <w:rPr>
                <w:rFonts w:ascii="宋体" w:hAnsi="宋体" w:cs="宋体" w:hint="eastAsia"/>
                <w:bCs/>
                <w:color w:val="000000"/>
                <w:szCs w:val="21"/>
              </w:rPr>
              <w:t>采购人：开封市顺河回族区农业农村局</w:t>
            </w:r>
          </w:p>
          <w:p w:rsidR="00E31650" w:rsidRDefault="00C06BD2">
            <w:pPr>
              <w:widowControl/>
              <w:spacing w:line="480" w:lineRule="exact"/>
              <w:rPr>
                <w:rFonts w:ascii="宋体" w:hAnsi="宋体" w:cs="宋体"/>
                <w:bCs/>
                <w:color w:val="000000"/>
                <w:szCs w:val="21"/>
              </w:rPr>
            </w:pPr>
            <w:r>
              <w:rPr>
                <w:rFonts w:ascii="宋体" w:hAnsi="宋体" w:cs="宋体" w:hint="eastAsia"/>
                <w:bCs/>
                <w:color w:val="000000"/>
                <w:szCs w:val="21"/>
              </w:rPr>
              <w:t>地</w:t>
            </w:r>
            <w:r>
              <w:rPr>
                <w:rFonts w:ascii="宋体" w:hAnsi="宋体" w:cs="宋体" w:hint="eastAsia"/>
                <w:bCs/>
                <w:color w:val="000000"/>
                <w:szCs w:val="21"/>
              </w:rPr>
              <w:t xml:space="preserve">  </w:t>
            </w:r>
            <w:r>
              <w:rPr>
                <w:rFonts w:ascii="宋体" w:hAnsi="宋体" w:cs="宋体" w:hint="eastAsia"/>
                <w:bCs/>
                <w:color w:val="000000"/>
                <w:szCs w:val="21"/>
              </w:rPr>
              <w:t>址：开封市顺河回族区仪北街顺河回族区政府东院</w:t>
            </w:r>
          </w:p>
          <w:p w:rsidR="00E31650" w:rsidRDefault="00C06BD2">
            <w:pPr>
              <w:widowControl/>
              <w:spacing w:line="480" w:lineRule="exact"/>
              <w:rPr>
                <w:rFonts w:ascii="宋体" w:hAnsi="宋体" w:cs="宋体"/>
                <w:bCs/>
                <w:color w:val="000000"/>
                <w:szCs w:val="21"/>
              </w:rPr>
            </w:pPr>
            <w:r>
              <w:rPr>
                <w:rFonts w:ascii="宋体" w:hAnsi="宋体" w:cs="宋体" w:hint="eastAsia"/>
                <w:bCs/>
                <w:color w:val="000000"/>
                <w:szCs w:val="21"/>
              </w:rPr>
              <w:t>联系人：</w:t>
            </w:r>
            <w:r>
              <w:rPr>
                <w:rFonts w:ascii="宋体" w:hAnsi="宋体" w:cs="宋体" w:hint="eastAsia"/>
                <w:bCs/>
                <w:color w:val="000000"/>
                <w:szCs w:val="21"/>
              </w:rPr>
              <w:t xml:space="preserve"> </w:t>
            </w:r>
            <w:r>
              <w:rPr>
                <w:rFonts w:ascii="宋体" w:hAnsi="宋体" w:cs="宋体" w:hint="eastAsia"/>
                <w:bCs/>
                <w:color w:val="000000"/>
                <w:szCs w:val="21"/>
              </w:rPr>
              <w:t>刘先生</w:t>
            </w:r>
          </w:p>
          <w:p w:rsidR="00E31650" w:rsidRDefault="00C06BD2">
            <w:pPr>
              <w:widowControl/>
              <w:spacing w:line="480" w:lineRule="exact"/>
              <w:rPr>
                <w:rFonts w:ascii="宋体" w:hAnsi="宋体" w:cs="宋体"/>
                <w:bCs/>
                <w:color w:val="000000"/>
                <w:szCs w:val="21"/>
              </w:rPr>
            </w:pPr>
            <w:r>
              <w:rPr>
                <w:rFonts w:ascii="宋体" w:hAnsi="宋体" w:cs="宋体" w:hint="eastAsia"/>
                <w:bCs/>
                <w:color w:val="000000"/>
                <w:szCs w:val="21"/>
              </w:rPr>
              <w:t>联系方式：</w:t>
            </w:r>
            <w:r>
              <w:rPr>
                <w:rFonts w:ascii="宋体" w:hAnsi="宋体" w:cs="宋体" w:hint="eastAsia"/>
                <w:bCs/>
                <w:color w:val="000000"/>
                <w:szCs w:val="21"/>
              </w:rPr>
              <w:t>13723223983</w:t>
            </w:r>
          </w:p>
        </w:tc>
      </w:tr>
      <w:tr w:rsidR="00E31650">
        <w:trPr>
          <w:trHeight w:val="1091"/>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E31650" w:rsidRDefault="00E31650">
            <w:pPr>
              <w:spacing w:line="520" w:lineRule="exact"/>
              <w:jc w:val="left"/>
              <w:rPr>
                <w:rFonts w:ascii="宋体" w:hAnsi="宋体" w:cs="宋体"/>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招标代理</w:t>
            </w:r>
          </w:p>
          <w:p w:rsidR="00E31650" w:rsidRDefault="00C06BD2">
            <w:pPr>
              <w:spacing w:line="520" w:lineRule="exact"/>
              <w:jc w:val="center"/>
              <w:rPr>
                <w:rFonts w:ascii="宋体" w:hAnsi="宋体" w:cs="宋体"/>
                <w:szCs w:val="21"/>
              </w:rPr>
            </w:pPr>
            <w:r>
              <w:rPr>
                <w:rFonts w:ascii="宋体" w:hAnsi="宋体" w:cs="宋体" w:hint="eastAsia"/>
                <w:szCs w:val="21"/>
              </w:rPr>
              <w:t>机构</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00" w:lineRule="exact"/>
              <w:rPr>
                <w:rFonts w:ascii="宋体" w:hAnsi="宋体" w:cs="宋体"/>
                <w:szCs w:val="21"/>
              </w:rPr>
            </w:pPr>
            <w:r>
              <w:rPr>
                <w:rFonts w:ascii="宋体" w:hAnsi="宋体" w:cs="宋体" w:hint="eastAsia"/>
                <w:szCs w:val="21"/>
              </w:rPr>
              <w:t>代理机构：河南正坤建设工程咨询有限公司</w:t>
            </w:r>
          </w:p>
          <w:p w:rsidR="00E31650" w:rsidRDefault="00C06BD2">
            <w:pPr>
              <w:spacing w:line="500" w:lineRule="exact"/>
              <w:rPr>
                <w:rFonts w:ascii="宋体" w:hAnsi="宋体" w:cs="宋体"/>
                <w:szCs w:val="21"/>
              </w:rPr>
            </w:pPr>
            <w:r>
              <w:rPr>
                <w:rFonts w:ascii="宋体" w:hAnsi="宋体" w:cs="宋体" w:hint="eastAsia"/>
                <w:szCs w:val="21"/>
              </w:rPr>
              <w:t>地址：</w:t>
            </w:r>
            <w:r>
              <w:rPr>
                <w:rFonts w:ascii="宋体" w:hAnsi="宋体" w:cs="宋体" w:hint="eastAsia"/>
                <w:bCs/>
                <w:color w:val="000000" w:themeColor="text1"/>
                <w:szCs w:val="21"/>
              </w:rPr>
              <w:t>焦作市解放区塔南路</w:t>
            </w:r>
            <w:r>
              <w:rPr>
                <w:rFonts w:ascii="宋体" w:hAnsi="宋体" w:cs="宋体" w:hint="eastAsia"/>
                <w:bCs/>
                <w:color w:val="000000" w:themeColor="text1"/>
                <w:szCs w:val="21"/>
              </w:rPr>
              <w:t>569</w:t>
            </w:r>
            <w:r>
              <w:rPr>
                <w:rFonts w:ascii="宋体" w:hAnsi="宋体" w:cs="宋体" w:hint="eastAsia"/>
                <w:bCs/>
                <w:color w:val="000000" w:themeColor="text1"/>
                <w:szCs w:val="21"/>
              </w:rPr>
              <w:t>号</w:t>
            </w:r>
            <w:r>
              <w:rPr>
                <w:rFonts w:ascii="宋体" w:hAnsi="宋体" w:cs="宋体" w:hint="eastAsia"/>
                <w:bCs/>
                <w:color w:val="000000" w:themeColor="text1"/>
                <w:szCs w:val="21"/>
              </w:rPr>
              <w:t>-4</w:t>
            </w:r>
            <w:r>
              <w:rPr>
                <w:rFonts w:ascii="宋体" w:hAnsi="宋体" w:cs="宋体" w:hint="eastAsia"/>
                <w:bCs/>
                <w:color w:val="000000" w:themeColor="text1"/>
                <w:szCs w:val="21"/>
              </w:rPr>
              <w:t>付</w:t>
            </w:r>
            <w:r>
              <w:rPr>
                <w:rFonts w:ascii="宋体" w:hAnsi="宋体" w:cs="宋体" w:hint="eastAsia"/>
                <w:bCs/>
                <w:color w:val="000000" w:themeColor="text1"/>
                <w:szCs w:val="21"/>
              </w:rPr>
              <w:t>03</w:t>
            </w:r>
            <w:r>
              <w:rPr>
                <w:rFonts w:ascii="宋体" w:hAnsi="宋体" w:cs="宋体" w:hint="eastAsia"/>
                <w:bCs/>
                <w:color w:val="000000" w:themeColor="text1"/>
                <w:szCs w:val="21"/>
              </w:rPr>
              <w:t>号</w:t>
            </w:r>
            <w:r>
              <w:rPr>
                <w:rFonts w:ascii="宋体" w:hAnsi="宋体" w:cs="宋体" w:hint="eastAsia"/>
                <w:szCs w:val="21"/>
              </w:rPr>
              <w:br/>
            </w: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人：马先生</w:t>
            </w:r>
            <w:r>
              <w:rPr>
                <w:rFonts w:ascii="宋体" w:hAnsi="宋体" w:cs="宋体" w:hint="eastAsia"/>
                <w:szCs w:val="21"/>
              </w:rPr>
              <w:t xml:space="preserve"> </w:t>
            </w:r>
            <w:r>
              <w:rPr>
                <w:rFonts w:ascii="宋体" w:hAnsi="宋体" w:cs="宋体" w:hint="eastAsia"/>
                <w:szCs w:val="21"/>
              </w:rPr>
              <w:br/>
            </w:r>
            <w:r>
              <w:rPr>
                <w:rFonts w:ascii="宋体" w:hAnsi="宋体" w:cs="宋体" w:hint="eastAsia"/>
                <w:szCs w:val="21"/>
              </w:rPr>
              <w:t>联系电话：</w:t>
            </w:r>
            <w:r>
              <w:rPr>
                <w:rFonts w:ascii="宋体" w:hAnsi="宋体" w:cs="宋体" w:hint="eastAsia"/>
                <w:szCs w:val="21"/>
              </w:rPr>
              <w:t>18738972222</w:t>
            </w:r>
          </w:p>
        </w:tc>
      </w:tr>
      <w:tr w:rsidR="00E31650">
        <w:trPr>
          <w:trHeight w:hRule="exac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采购方式</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竞争性磋商</w:t>
            </w:r>
          </w:p>
        </w:tc>
      </w:tr>
      <w:tr w:rsidR="00E31650">
        <w:trPr>
          <w:trHeight w:hRule="exact" w:val="567"/>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资金来源</w:t>
            </w:r>
          </w:p>
        </w:tc>
        <w:tc>
          <w:tcPr>
            <w:tcW w:w="7621" w:type="dxa"/>
            <w:tcBorders>
              <w:top w:val="single" w:sz="4" w:space="0" w:color="auto"/>
              <w:left w:val="single" w:sz="4" w:space="0" w:color="auto"/>
              <w:bottom w:val="single" w:sz="4" w:space="0" w:color="auto"/>
              <w:right w:val="single" w:sz="4" w:space="0" w:color="auto"/>
            </w:tcBorders>
          </w:tcPr>
          <w:p w:rsidR="00E31650" w:rsidRDefault="00C06BD2">
            <w:pPr>
              <w:spacing w:line="520" w:lineRule="exact"/>
              <w:rPr>
                <w:rFonts w:ascii="宋体" w:hAnsi="宋体" w:cs="宋体"/>
                <w:szCs w:val="21"/>
              </w:rPr>
            </w:pPr>
            <w:r>
              <w:rPr>
                <w:rFonts w:ascii="宋体" w:hAnsi="宋体" w:cs="宋体" w:hint="eastAsia"/>
                <w:szCs w:val="21"/>
              </w:rPr>
              <w:t>财政资金</w:t>
            </w:r>
          </w:p>
        </w:tc>
      </w:tr>
      <w:tr w:rsidR="00E31650">
        <w:trPr>
          <w:trHeight w:hRule="exact" w:val="567"/>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E31650" w:rsidRDefault="00E31650">
            <w:pPr>
              <w:spacing w:line="520" w:lineRule="exact"/>
              <w:jc w:val="center"/>
              <w:rPr>
                <w:rFonts w:ascii="宋体" w:hAnsi="宋体" w:cs="宋体"/>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投资金额</w:t>
            </w:r>
          </w:p>
        </w:tc>
        <w:tc>
          <w:tcPr>
            <w:tcW w:w="7621" w:type="dxa"/>
            <w:tcBorders>
              <w:top w:val="single" w:sz="4" w:space="0" w:color="auto"/>
              <w:left w:val="single" w:sz="4" w:space="0" w:color="auto"/>
              <w:bottom w:val="single" w:sz="4" w:space="0" w:color="auto"/>
              <w:right w:val="single" w:sz="4" w:space="0" w:color="auto"/>
            </w:tcBorders>
          </w:tcPr>
          <w:p w:rsidR="00E31650" w:rsidRDefault="00C06BD2">
            <w:pPr>
              <w:spacing w:line="520" w:lineRule="exact"/>
              <w:rPr>
                <w:rFonts w:ascii="宋体" w:hAnsi="宋体" w:cs="宋体"/>
                <w:szCs w:val="21"/>
              </w:rPr>
            </w:pPr>
            <w:r>
              <w:rPr>
                <w:rFonts w:ascii="宋体" w:hAnsi="宋体" w:cs="宋体" w:hint="eastAsia"/>
                <w:szCs w:val="21"/>
              </w:rPr>
              <w:t>95</w:t>
            </w:r>
            <w:r>
              <w:rPr>
                <w:rFonts w:ascii="宋体" w:hAnsi="宋体" w:cs="宋体" w:hint="eastAsia"/>
                <w:szCs w:val="21"/>
              </w:rPr>
              <w:t>万元</w:t>
            </w:r>
          </w:p>
        </w:tc>
      </w:tr>
      <w:tr w:rsidR="00E31650">
        <w:trPr>
          <w:trHeight w:val="41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6</w:t>
            </w:r>
          </w:p>
        </w:tc>
        <w:tc>
          <w:tcPr>
            <w:tcW w:w="1967" w:type="dxa"/>
            <w:tcBorders>
              <w:top w:val="single" w:sz="4" w:space="0" w:color="auto"/>
              <w:left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szCs w:val="21"/>
              </w:rPr>
              <w:t>磋商范围</w:t>
            </w:r>
          </w:p>
        </w:tc>
        <w:tc>
          <w:tcPr>
            <w:tcW w:w="7621" w:type="dxa"/>
            <w:tcBorders>
              <w:top w:val="single" w:sz="4" w:space="0" w:color="auto"/>
              <w:left w:val="single" w:sz="4" w:space="0" w:color="auto"/>
              <w:right w:val="single" w:sz="4" w:space="0" w:color="auto"/>
            </w:tcBorders>
          </w:tcPr>
          <w:p w:rsidR="00E31650" w:rsidRDefault="00C06BD2">
            <w:pPr>
              <w:spacing w:line="520" w:lineRule="exact"/>
              <w:rPr>
                <w:rFonts w:ascii="宋体" w:hAnsi="宋体" w:cs="宋体"/>
                <w:szCs w:val="21"/>
              </w:rPr>
            </w:pPr>
            <w:r>
              <w:rPr>
                <w:rFonts w:ascii="宋体" w:hAnsi="宋体" w:hint="eastAsia"/>
                <w:bCs/>
                <w:color w:val="000000"/>
                <w:szCs w:val="21"/>
              </w:rPr>
              <w:t>顺河回族区乡村振兴示范带规划</w:t>
            </w:r>
          </w:p>
        </w:tc>
      </w:tr>
      <w:tr w:rsidR="00E31650">
        <w:trPr>
          <w:trHeight w:val="41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7</w:t>
            </w:r>
          </w:p>
        </w:tc>
        <w:tc>
          <w:tcPr>
            <w:tcW w:w="1967" w:type="dxa"/>
            <w:tcBorders>
              <w:top w:val="single" w:sz="4" w:space="0" w:color="auto"/>
              <w:left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hint="eastAsia"/>
                <w:szCs w:val="21"/>
              </w:rPr>
              <w:t>服务期限</w:t>
            </w:r>
          </w:p>
        </w:tc>
        <w:tc>
          <w:tcPr>
            <w:tcW w:w="7621" w:type="dxa"/>
            <w:tcBorders>
              <w:top w:val="single" w:sz="4" w:space="0" w:color="auto"/>
              <w:left w:val="single" w:sz="4" w:space="0" w:color="auto"/>
              <w:right w:val="single" w:sz="4" w:space="0" w:color="auto"/>
            </w:tcBorders>
          </w:tcPr>
          <w:p w:rsidR="00E31650" w:rsidRDefault="00C06BD2">
            <w:pPr>
              <w:spacing w:line="520" w:lineRule="exact"/>
              <w:rPr>
                <w:rFonts w:ascii="宋体" w:hAnsi="宋体"/>
                <w:szCs w:val="21"/>
              </w:rPr>
            </w:pPr>
            <w:r>
              <w:rPr>
                <w:rFonts w:ascii="宋体" w:hAnsi="宋体" w:hint="eastAsia"/>
                <w:szCs w:val="21"/>
              </w:rPr>
              <w:t>60</w:t>
            </w:r>
            <w:r>
              <w:rPr>
                <w:rFonts w:ascii="宋体" w:hAnsi="宋体" w:hint="eastAsia"/>
                <w:szCs w:val="21"/>
              </w:rPr>
              <w:t>日历天</w:t>
            </w:r>
          </w:p>
        </w:tc>
      </w:tr>
      <w:tr w:rsidR="00E31650">
        <w:trPr>
          <w:trHeight w:val="482"/>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8</w:t>
            </w:r>
          </w:p>
        </w:tc>
        <w:tc>
          <w:tcPr>
            <w:tcW w:w="1967" w:type="dxa"/>
            <w:tcBorders>
              <w:top w:val="single" w:sz="4" w:space="0" w:color="auto"/>
              <w:left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质量要求</w:t>
            </w:r>
          </w:p>
        </w:tc>
        <w:tc>
          <w:tcPr>
            <w:tcW w:w="7621" w:type="dxa"/>
            <w:tcBorders>
              <w:top w:val="single" w:sz="4" w:space="0" w:color="auto"/>
              <w:left w:val="single" w:sz="4" w:space="0" w:color="auto"/>
              <w:right w:val="single" w:sz="4" w:space="0" w:color="auto"/>
            </w:tcBorders>
            <w:vAlign w:val="center"/>
          </w:tcPr>
          <w:p w:rsidR="00E31650" w:rsidRDefault="00C06BD2">
            <w:pPr>
              <w:spacing w:line="400" w:lineRule="exact"/>
              <w:rPr>
                <w:rFonts w:ascii="宋体" w:hAnsi="宋体"/>
                <w:color w:val="000000"/>
                <w:szCs w:val="21"/>
              </w:rPr>
            </w:pPr>
            <w:r>
              <w:rPr>
                <w:rFonts w:ascii="宋体" w:hAnsi="宋体" w:hint="eastAsia"/>
                <w:szCs w:val="21"/>
              </w:rPr>
              <w:t>合格，符合国家现行相关行业标准</w:t>
            </w:r>
          </w:p>
        </w:tc>
      </w:tr>
      <w:tr w:rsidR="00E31650">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9</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供应商</w:t>
            </w:r>
          </w:p>
          <w:p w:rsidR="00E31650" w:rsidRDefault="00C06BD2">
            <w:pPr>
              <w:spacing w:line="520" w:lineRule="exact"/>
              <w:jc w:val="center"/>
              <w:rPr>
                <w:rFonts w:ascii="宋体" w:hAnsi="宋体" w:cs="宋体"/>
                <w:szCs w:val="21"/>
              </w:rPr>
            </w:pPr>
            <w:r>
              <w:rPr>
                <w:rFonts w:ascii="宋体" w:hAnsi="宋体" w:cs="宋体" w:hint="eastAsia"/>
                <w:szCs w:val="21"/>
              </w:rPr>
              <w:t>资格要求</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pStyle w:val="0"/>
              <w:spacing w:line="360" w:lineRule="auto"/>
              <w:rPr>
                <w:rFonts w:ascii="宋体" w:hAnsi="宋体" w:hint="default"/>
                <w:bCs/>
                <w:szCs w:val="21"/>
              </w:rPr>
            </w:pPr>
            <w:r>
              <w:rPr>
                <w:rFonts w:ascii="宋体" w:hAnsi="宋体" w:cs="宋体"/>
                <w:color w:val="000000"/>
                <w:szCs w:val="21"/>
              </w:rPr>
              <w:t xml:space="preserve"> 1</w:t>
            </w:r>
            <w:r>
              <w:rPr>
                <w:rFonts w:ascii="宋体" w:hAnsi="宋体" w:cs="宋体"/>
                <w:color w:val="000000"/>
                <w:szCs w:val="21"/>
              </w:rPr>
              <w:t>、投标人须符合《中华人民共和国政府采购法》第二十二条规定</w:t>
            </w:r>
            <w:r>
              <w:rPr>
                <w:rFonts w:ascii="宋体" w:hAnsi="宋体" w:cs="宋体"/>
                <w:color w:val="000000"/>
                <w:szCs w:val="21"/>
              </w:rPr>
              <w:t>:</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①有独立承担民事责任的能力；具备有效营业执照、税务登记证、组织机构代码证、（或三证合一的营业执照）；</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②具有良好的商业信誉和健全的财务会计制度；</w:t>
            </w:r>
            <w:r>
              <w:rPr>
                <w:rFonts w:ascii="宋体" w:hAnsi="宋体" w:cs="宋体" w:hint="eastAsia"/>
                <w:color w:val="000000"/>
                <w:szCs w:val="21"/>
              </w:rPr>
              <w:t>(</w:t>
            </w:r>
            <w:r>
              <w:rPr>
                <w:rFonts w:ascii="宋体" w:hAnsi="宋体" w:cs="宋体" w:hint="eastAsia"/>
                <w:color w:val="000000"/>
                <w:szCs w:val="21"/>
              </w:rPr>
              <w:t>提供</w:t>
            </w:r>
            <w:r>
              <w:rPr>
                <w:rFonts w:ascii="宋体" w:hAnsi="宋体" w:cs="宋体" w:hint="eastAsia"/>
                <w:color w:val="000000"/>
                <w:szCs w:val="21"/>
              </w:rPr>
              <w:t>2018</w:t>
            </w:r>
            <w:r>
              <w:rPr>
                <w:rFonts w:ascii="宋体" w:hAnsi="宋体" w:cs="宋体" w:hint="eastAsia"/>
                <w:color w:val="000000"/>
                <w:szCs w:val="21"/>
              </w:rPr>
              <w:t>年财务审计报告或</w:t>
            </w:r>
            <w:r>
              <w:rPr>
                <w:rFonts w:ascii="宋体" w:hAnsi="宋体" w:cs="宋体" w:hint="eastAsia"/>
                <w:color w:val="000000"/>
                <w:szCs w:val="21"/>
              </w:rPr>
              <w:t>2019</w:t>
            </w:r>
            <w:r>
              <w:rPr>
                <w:rFonts w:ascii="宋体" w:hAnsi="宋体" w:cs="宋体" w:hint="eastAsia"/>
                <w:color w:val="000000"/>
                <w:szCs w:val="21"/>
              </w:rPr>
              <w:t>年的财务报表，成立不满一年的公司从成立之日起</w:t>
            </w:r>
            <w:r>
              <w:rPr>
                <w:rFonts w:ascii="宋体" w:hAnsi="宋体" w:cs="宋体" w:hint="eastAsia"/>
                <w:color w:val="000000"/>
                <w:szCs w:val="21"/>
              </w:rPr>
              <w:t>,</w:t>
            </w:r>
            <w:r>
              <w:rPr>
                <w:rFonts w:ascii="宋体" w:hAnsi="宋体" w:cs="宋体" w:hint="eastAsia"/>
                <w:color w:val="000000"/>
                <w:szCs w:val="21"/>
              </w:rPr>
              <w:t>按实际情况提供</w:t>
            </w:r>
            <w:r>
              <w:rPr>
                <w:rFonts w:ascii="宋体" w:hAnsi="宋体" w:cs="宋体" w:hint="eastAsia"/>
                <w:color w:val="000000"/>
                <w:szCs w:val="21"/>
              </w:rPr>
              <w:t>)</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③具有履行合同所必需的设备和专业技术能力；（格式自拟）</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④有依法缴纳税收和社会保障资金的良好记录；（（提供</w:t>
            </w:r>
            <w:r>
              <w:rPr>
                <w:rFonts w:ascii="宋体" w:hAnsi="宋体" w:cs="宋体" w:hint="eastAsia"/>
                <w:color w:val="000000"/>
                <w:szCs w:val="21"/>
              </w:rPr>
              <w:t>2019</w:t>
            </w:r>
            <w:r>
              <w:rPr>
                <w:rFonts w:ascii="宋体" w:hAnsi="宋体" w:cs="宋体" w:hint="eastAsia"/>
                <w:color w:val="000000"/>
                <w:szCs w:val="21"/>
              </w:rPr>
              <w:t>年任意</w:t>
            </w:r>
            <w:r>
              <w:rPr>
                <w:rFonts w:ascii="宋体" w:hAnsi="宋体" w:cs="宋体" w:hint="eastAsia"/>
                <w:color w:val="000000"/>
                <w:szCs w:val="21"/>
              </w:rPr>
              <w:t>3</w:t>
            </w:r>
            <w:r>
              <w:rPr>
                <w:rFonts w:ascii="宋体" w:hAnsi="宋体" w:cs="宋体" w:hint="eastAsia"/>
                <w:color w:val="000000"/>
                <w:szCs w:val="21"/>
              </w:rPr>
              <w:t>个月缴纳税收证明及社保证明）</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⑤参加政府采购活动前三年内，在经</w:t>
            </w:r>
            <w:r>
              <w:rPr>
                <w:rFonts w:ascii="宋体" w:hAnsi="宋体" w:cs="宋体" w:hint="eastAsia"/>
                <w:color w:val="000000"/>
                <w:szCs w:val="21"/>
              </w:rPr>
              <w:t>营活动中没有重大违法记录；（格式自拟）</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⑥法律、行政法规规定的其他条件。（格式自拟）</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、供应商须具有行业行政主管部门颁发的城乡规划编制乙级及以上资质</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、投标人不得存在财库</w:t>
            </w:r>
            <w:r>
              <w:rPr>
                <w:rFonts w:ascii="宋体" w:hAnsi="宋体" w:cs="宋体" w:hint="eastAsia"/>
                <w:color w:val="000000"/>
                <w:szCs w:val="21"/>
              </w:rPr>
              <w:t>[2016]125</w:t>
            </w:r>
            <w:r>
              <w:rPr>
                <w:rFonts w:ascii="宋体" w:hAnsi="宋体" w:cs="宋体" w:hint="eastAsia"/>
                <w:color w:val="000000"/>
                <w:szCs w:val="21"/>
              </w:rPr>
              <w:t>号《关于在政府采购活动中查询及使用信用记录有关问题的通知》中拒绝其参与政府采购活动的行为。投标人应通过“信用中国”网站</w:t>
            </w:r>
            <w:r>
              <w:rPr>
                <w:rFonts w:ascii="宋体" w:hAnsi="宋体" w:cs="宋体" w:hint="eastAsia"/>
                <w:color w:val="000000"/>
                <w:szCs w:val="21"/>
              </w:rPr>
              <w:t>(www.creditchina.gov.cn)</w:t>
            </w:r>
            <w:r>
              <w:rPr>
                <w:rFonts w:ascii="宋体" w:hAnsi="宋体" w:cs="宋体" w:hint="eastAsia"/>
                <w:color w:val="000000"/>
                <w:szCs w:val="21"/>
              </w:rPr>
              <w:t>查询“失信被执行人”和“重大税收违法案件当事人名单”、中国政府采购网</w:t>
            </w:r>
            <w:r>
              <w:rPr>
                <w:rFonts w:ascii="宋体" w:hAnsi="宋体" w:cs="宋体" w:hint="eastAsia"/>
                <w:color w:val="000000"/>
                <w:szCs w:val="21"/>
              </w:rPr>
              <w:t>(www.ccgp.gov.cn)</w:t>
            </w:r>
            <w:r>
              <w:rPr>
                <w:rFonts w:ascii="宋体" w:hAnsi="宋体" w:cs="宋体" w:hint="eastAsia"/>
                <w:color w:val="000000"/>
                <w:szCs w:val="21"/>
              </w:rPr>
              <w:t>查询“政府采购严重违法失信行为记录名单”渠道查询自身信用记录，并提供以上查询截图（开标时须附在投标文件中）。</w:t>
            </w:r>
          </w:p>
          <w:p w:rsidR="00E31650" w:rsidRDefault="00C06BD2">
            <w:pPr>
              <w:widowControl/>
              <w:shd w:val="clear" w:color="auto" w:fill="FFFFFF"/>
              <w:spacing w:line="420" w:lineRule="exact"/>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、不接受联合体报名；</w:t>
            </w:r>
          </w:p>
        </w:tc>
      </w:tr>
      <w:tr w:rsidR="00E31650">
        <w:trPr>
          <w:trHeight w:hRule="exact" w:val="61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lastRenderedPageBreak/>
              <w:t>10</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投标有效期</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highlight w:val="red"/>
              </w:rPr>
            </w:pPr>
            <w:r>
              <w:rPr>
                <w:rFonts w:ascii="宋体" w:hAnsi="宋体" w:cs="宋体" w:hint="eastAsia"/>
                <w:szCs w:val="21"/>
              </w:rPr>
              <w:t>投标截止之日起</w:t>
            </w:r>
            <w:r>
              <w:rPr>
                <w:rFonts w:ascii="宋体" w:hAnsi="宋体" w:cs="宋体" w:hint="eastAsia"/>
                <w:szCs w:val="21"/>
              </w:rPr>
              <w:t>60</w:t>
            </w:r>
            <w:r>
              <w:rPr>
                <w:rFonts w:ascii="宋体" w:hAnsi="宋体" w:cs="宋体" w:hint="eastAsia"/>
                <w:szCs w:val="21"/>
              </w:rPr>
              <w:t>日历天</w:t>
            </w:r>
          </w:p>
        </w:tc>
      </w:tr>
      <w:tr w:rsidR="00E31650">
        <w:trPr>
          <w:trHeight w:hRule="exact" w:val="103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投标答疑</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供应商应在开标前</w:t>
            </w:r>
            <w:r>
              <w:rPr>
                <w:rFonts w:ascii="宋体" w:hAnsi="宋体" w:cs="宋体" w:hint="eastAsia"/>
                <w:szCs w:val="21"/>
              </w:rPr>
              <w:t>3</w:t>
            </w:r>
            <w:r>
              <w:rPr>
                <w:rFonts w:ascii="宋体" w:hAnsi="宋体" w:cs="宋体" w:hint="eastAsia"/>
                <w:szCs w:val="21"/>
              </w:rPr>
              <w:t>日将需解答的内容以书面形式（加盖单位公章）递交给采购人</w:t>
            </w:r>
          </w:p>
        </w:tc>
      </w:tr>
      <w:tr w:rsidR="00E31650">
        <w:trPr>
          <w:trHeight w:val="47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签字或盖章要求</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hint="eastAsia"/>
                <w:color w:val="000000"/>
              </w:rPr>
              <w:t>投标文件按招标文件要求由投标人的法定代表人或委托代理人签字并盖单位章，未按投标文件格式要求签字或盖章的，其投标文件将被否决。委托代理人签字的，投标文件应附法定代表人签署的授权委托书（授权期限不得少于投标有效期）</w:t>
            </w:r>
          </w:p>
        </w:tc>
      </w:tr>
      <w:tr w:rsidR="00E31650">
        <w:trPr>
          <w:trHeight w:val="337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ind w:firstLineChars="100" w:firstLine="210"/>
              <w:jc w:val="left"/>
              <w:rPr>
                <w:rFonts w:ascii="宋体" w:hAnsi="宋体" w:cs="宋体"/>
                <w:szCs w:val="21"/>
              </w:rPr>
            </w:pPr>
            <w:r>
              <w:rPr>
                <w:rFonts w:ascii="宋体" w:hAnsi="宋体" w:cs="宋体" w:hint="eastAsia"/>
                <w:szCs w:val="21"/>
              </w:rPr>
              <w:t xml:space="preserve">14 </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rPr>
            </w:pPr>
            <w:r>
              <w:rPr>
                <w:rFonts w:ascii="宋体" w:hAnsi="宋体" w:hint="eastAsia"/>
              </w:rPr>
              <w:t>递交投标文件方式及地点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left"/>
              <w:rPr>
                <w:rFonts w:ascii="宋体" w:hAnsi="宋体"/>
              </w:rPr>
            </w:pPr>
            <w:r>
              <w:rPr>
                <w:rFonts w:ascii="宋体" w:hAnsi="宋体" w:hint="eastAsia"/>
              </w:rPr>
              <w:t>电子投标响应文件的递交</w:t>
            </w:r>
          </w:p>
          <w:p w:rsidR="00E31650" w:rsidRDefault="00C06BD2">
            <w:pPr>
              <w:spacing w:line="360" w:lineRule="auto"/>
              <w:jc w:val="left"/>
              <w:rPr>
                <w:rFonts w:ascii="宋体" w:hAnsi="宋体"/>
              </w:rPr>
            </w:pPr>
            <w:r>
              <w:rPr>
                <w:rFonts w:ascii="宋体" w:hAnsi="宋体"/>
              </w:rPr>
              <w:t>a</w:t>
            </w:r>
            <w:r>
              <w:rPr>
                <w:rFonts w:ascii="宋体" w:hAnsi="宋体" w:hint="eastAsia"/>
              </w:rPr>
              <w:t>、各投标响应人应在投标截止时间前上传加密的电子竞争性磋商响应文件到会员系统的指定位置。请投标响应人在上传时认真检查上传投标响应文件是否完整、正确。</w:t>
            </w:r>
          </w:p>
          <w:p w:rsidR="00E31650" w:rsidRDefault="00C06BD2">
            <w:pPr>
              <w:spacing w:line="360" w:lineRule="auto"/>
              <w:jc w:val="left"/>
              <w:rPr>
                <w:rFonts w:ascii="宋体" w:hAnsi="宋体"/>
                <w:b/>
              </w:rPr>
            </w:pPr>
            <w:r>
              <w:rPr>
                <w:rFonts w:ascii="宋体" w:hAnsi="宋体"/>
              </w:rPr>
              <w:t>b</w:t>
            </w:r>
            <w:r>
              <w:rPr>
                <w:rFonts w:ascii="宋体" w:hAnsi="宋体" w:hint="eastAsia"/>
              </w:rPr>
              <w:t>、投标响应人因交易中心投标系统问题无法上传电子投标响应文件时，</w:t>
            </w:r>
            <w:r>
              <w:rPr>
                <w:rFonts w:ascii="宋体" w:hAnsi="宋体" w:hint="eastAsia"/>
                <w:b/>
              </w:rPr>
              <w:t>请在工作时间与开封市公共资源交易中心交易平台运维电话联系，联系电话：</w:t>
            </w:r>
            <w:r>
              <w:rPr>
                <w:rFonts w:ascii="宋体" w:hAnsi="宋体" w:hint="eastAsia"/>
                <w:b/>
              </w:rPr>
              <w:t>0371-23859291</w:t>
            </w:r>
          </w:p>
          <w:p w:rsidR="00E31650" w:rsidRDefault="00C06BD2">
            <w:pPr>
              <w:spacing w:line="360" w:lineRule="auto"/>
              <w:rPr>
                <w:rFonts w:ascii="宋体" w:hAnsi="宋体"/>
                <w:kern w:val="0"/>
              </w:rPr>
            </w:pPr>
            <w:r>
              <w:rPr>
                <w:rFonts w:ascii="宋体" w:hAnsi="宋体" w:hint="eastAsia"/>
              </w:rPr>
              <w:t>地址：郑开大道三大街市民之家</w:t>
            </w:r>
            <w:r>
              <w:rPr>
                <w:rFonts w:ascii="宋体" w:hAnsi="宋体"/>
              </w:rPr>
              <w:t>5</w:t>
            </w:r>
            <w:r>
              <w:rPr>
                <w:rFonts w:ascii="宋体" w:hAnsi="宋体" w:hint="eastAsia"/>
              </w:rPr>
              <w:t>楼开封市公共资源交易中心开标室</w:t>
            </w:r>
          </w:p>
        </w:tc>
      </w:tr>
      <w:tr w:rsidR="00E31650">
        <w:trPr>
          <w:trHeight w:val="48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15</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color w:val="000000"/>
                <w:szCs w:val="21"/>
              </w:rPr>
            </w:pPr>
            <w:r>
              <w:rPr>
                <w:rFonts w:ascii="宋体" w:hAnsi="宋体" w:cs="宋体" w:hint="eastAsia"/>
                <w:color w:val="000000"/>
                <w:szCs w:val="21"/>
              </w:rPr>
              <w:t>递交投标文件截止时间及地点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rPr>
                <w:rFonts w:ascii="宋体" w:hAnsi="宋体" w:cs="宋体"/>
                <w:color w:val="000000"/>
                <w:szCs w:val="21"/>
                <w:highlight w:val="yellow"/>
              </w:rPr>
            </w:pPr>
            <w:r>
              <w:rPr>
                <w:rFonts w:ascii="宋体" w:hAnsi="宋体" w:cs="宋体" w:hint="eastAsia"/>
                <w:color w:val="000000"/>
                <w:szCs w:val="21"/>
              </w:rPr>
              <w:t>截止时间：</w:t>
            </w:r>
            <w:bookmarkStart w:id="16" w:name="_GoBack"/>
            <w:r>
              <w:rPr>
                <w:rFonts w:ascii="宋体" w:hAnsi="宋体" w:cs="宋体" w:hint="eastAsia"/>
                <w:bCs/>
                <w:color w:val="000000"/>
                <w:szCs w:val="21"/>
              </w:rPr>
              <w:t>2020</w:t>
            </w:r>
            <w:r>
              <w:rPr>
                <w:rFonts w:ascii="宋体" w:hAnsi="宋体" w:cs="宋体" w:hint="eastAsia"/>
                <w:bCs/>
                <w:color w:val="000000"/>
                <w:szCs w:val="21"/>
              </w:rPr>
              <w:t>年</w:t>
            </w:r>
            <w:r>
              <w:rPr>
                <w:rFonts w:ascii="宋体" w:hAnsi="宋体" w:cs="宋体" w:hint="eastAsia"/>
                <w:bCs/>
                <w:color w:val="000000"/>
                <w:szCs w:val="21"/>
              </w:rPr>
              <w:t xml:space="preserve"> 4 </w:t>
            </w:r>
            <w:r>
              <w:rPr>
                <w:rFonts w:ascii="宋体" w:hAnsi="宋体" w:cs="宋体" w:hint="eastAsia"/>
                <w:bCs/>
                <w:color w:val="000000"/>
                <w:szCs w:val="21"/>
              </w:rPr>
              <w:t>月</w:t>
            </w:r>
            <w:r>
              <w:rPr>
                <w:rFonts w:ascii="宋体" w:hAnsi="宋体" w:cs="宋体" w:hint="eastAsia"/>
                <w:bCs/>
                <w:color w:val="000000"/>
                <w:szCs w:val="21"/>
              </w:rPr>
              <w:t>29</w:t>
            </w:r>
            <w:r>
              <w:rPr>
                <w:rFonts w:ascii="宋体" w:hAnsi="宋体" w:cs="宋体" w:hint="eastAsia"/>
                <w:bCs/>
                <w:color w:val="000000"/>
                <w:szCs w:val="21"/>
              </w:rPr>
              <w:t>日</w:t>
            </w:r>
            <w:r>
              <w:rPr>
                <w:rFonts w:ascii="宋体" w:hAnsi="宋体" w:cs="宋体" w:hint="eastAsia"/>
                <w:bCs/>
                <w:color w:val="000000"/>
                <w:szCs w:val="21"/>
              </w:rPr>
              <w:t xml:space="preserve"> 10</w:t>
            </w:r>
            <w:r>
              <w:rPr>
                <w:rFonts w:ascii="宋体" w:hAnsi="宋体" w:cs="宋体" w:hint="eastAsia"/>
                <w:bCs/>
                <w:color w:val="000000"/>
                <w:szCs w:val="21"/>
              </w:rPr>
              <w:t>时</w:t>
            </w:r>
            <w:r>
              <w:rPr>
                <w:rFonts w:ascii="宋体" w:hAnsi="宋体" w:cs="宋体" w:hint="eastAsia"/>
                <w:bCs/>
                <w:color w:val="000000"/>
                <w:szCs w:val="21"/>
              </w:rPr>
              <w:t xml:space="preserve"> 30</w:t>
            </w:r>
            <w:r>
              <w:rPr>
                <w:rFonts w:ascii="宋体" w:hAnsi="宋体" w:cs="宋体" w:hint="eastAsia"/>
                <w:bCs/>
                <w:color w:val="000000"/>
                <w:szCs w:val="21"/>
              </w:rPr>
              <w:t>分</w:t>
            </w:r>
            <w:bookmarkEnd w:id="16"/>
          </w:p>
          <w:p w:rsidR="00E31650" w:rsidRDefault="00C06BD2">
            <w:pPr>
              <w:spacing w:line="360" w:lineRule="exact"/>
              <w:rPr>
                <w:rFonts w:ascii="宋体" w:hAnsi="宋体" w:cs="宋体"/>
                <w:color w:val="000000"/>
                <w:szCs w:val="21"/>
              </w:rPr>
            </w:pPr>
            <w:r>
              <w:rPr>
                <w:rFonts w:ascii="宋体" w:hAnsi="宋体" w:cs="宋体" w:hint="eastAsia"/>
                <w:color w:val="000000"/>
                <w:szCs w:val="21"/>
              </w:rPr>
              <w:t>递交地点：各投标人应在投标截止时间前上传加密的电子投标文件到会员系统的指定位置。</w:t>
            </w:r>
          </w:p>
        </w:tc>
      </w:tr>
      <w:tr w:rsidR="00E31650">
        <w:trPr>
          <w:trHeight w:val="48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15.1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是否退还投标文件</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否</w:t>
            </w:r>
          </w:p>
        </w:tc>
      </w:tr>
      <w:tr w:rsidR="00E31650">
        <w:trPr>
          <w:trHeight w:val="140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16</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开标时间及地点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时间：同投标截止时间</w:t>
            </w:r>
          </w:p>
          <w:p w:rsidR="00E31650" w:rsidRDefault="00C06BD2">
            <w:pPr>
              <w:spacing w:line="520" w:lineRule="exact"/>
              <w:rPr>
                <w:rFonts w:ascii="宋体" w:hAnsi="宋体" w:cs="宋体"/>
                <w:szCs w:val="21"/>
              </w:rPr>
            </w:pPr>
            <w:r>
              <w:rPr>
                <w:rFonts w:ascii="宋体" w:hAnsi="宋体" w:cs="宋体" w:hint="eastAsia"/>
                <w:szCs w:val="21"/>
              </w:rPr>
              <w:t>地点：同谈判响应文件递交地点（投标人不需现场开标，远程解密）</w:t>
            </w:r>
          </w:p>
        </w:tc>
      </w:tr>
      <w:tr w:rsidR="00E31650">
        <w:trPr>
          <w:trHeight w:val="558"/>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17</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开标程序</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440" w:lineRule="exact"/>
              <w:rPr>
                <w:rFonts w:ascii="宋体" w:hAnsi="宋体"/>
              </w:rPr>
            </w:pPr>
            <w:r>
              <w:rPr>
                <w:rFonts w:ascii="宋体" w:hAnsi="宋体"/>
              </w:rPr>
              <w:t>1.</w:t>
            </w:r>
            <w:r>
              <w:rPr>
                <w:rFonts w:ascii="宋体" w:hAnsi="宋体" w:hint="eastAsia"/>
              </w:rPr>
              <w:t>招标人在规定的投标截止时间（开标时间）和投标响应人须知前附表规定的地点进行公开开标。</w:t>
            </w:r>
          </w:p>
          <w:p w:rsidR="00E31650" w:rsidRDefault="00C06BD2">
            <w:pPr>
              <w:spacing w:line="440" w:lineRule="exact"/>
              <w:rPr>
                <w:rFonts w:ascii="宋体" w:hAnsi="宋体"/>
              </w:rPr>
            </w:pPr>
            <w:r>
              <w:rPr>
                <w:rFonts w:ascii="宋体" w:hAnsi="宋体"/>
              </w:rPr>
              <w:lastRenderedPageBreak/>
              <w:t>2.</w:t>
            </w:r>
            <w:r>
              <w:rPr>
                <w:rFonts w:ascii="宋体" w:hAnsi="宋体" w:hint="eastAsia"/>
              </w:rPr>
              <w:t>投标响应人须在</w:t>
            </w:r>
            <w:r>
              <w:rPr>
                <w:rFonts w:ascii="宋体" w:hAnsi="宋体" w:hint="eastAsia"/>
              </w:rPr>
              <w:t>40</w:t>
            </w:r>
            <w:r>
              <w:rPr>
                <w:rFonts w:ascii="宋体" w:hAnsi="宋体" w:hint="eastAsia"/>
              </w:rPr>
              <w:t>分钟内完成解密。若未在规定得时间解密，视为放弃本项目得投标。</w:t>
            </w:r>
          </w:p>
          <w:p w:rsidR="00E31650" w:rsidRDefault="00C06BD2">
            <w:pPr>
              <w:spacing w:line="440" w:lineRule="exact"/>
              <w:rPr>
                <w:rFonts w:ascii="宋体" w:hAnsi="宋体"/>
              </w:rPr>
            </w:pPr>
            <w:r>
              <w:rPr>
                <w:rFonts w:ascii="宋体" w:hAnsi="宋体"/>
              </w:rPr>
              <w:t>3.</w:t>
            </w:r>
            <w:r>
              <w:rPr>
                <w:rFonts w:ascii="宋体" w:hAnsi="宋体" w:hint="eastAsia"/>
              </w:rPr>
              <w:t>开标程序</w:t>
            </w:r>
          </w:p>
          <w:p w:rsidR="00E31650" w:rsidRDefault="00C06BD2">
            <w:pPr>
              <w:spacing w:line="440" w:lineRule="exact"/>
              <w:rPr>
                <w:rFonts w:ascii="宋体" w:hAnsi="宋体"/>
              </w:rPr>
            </w:pPr>
            <w:r>
              <w:rPr>
                <w:rFonts w:ascii="宋体" w:hAnsi="宋体" w:hint="eastAsia"/>
              </w:rPr>
              <w:t>本项目采用电子开标。到投标截止时间止，各竞争性磋商响应人按电子竞争性磋商响应文件递交的顺序对电子竞争性磋商响应文件进行解密。竞争性磋商响应人在投标截止时间前未上传电子投标响应文件的将视为放弃投标。</w:t>
            </w:r>
          </w:p>
          <w:p w:rsidR="00E31650" w:rsidRDefault="00C06BD2">
            <w:pPr>
              <w:spacing w:line="440" w:lineRule="exact"/>
              <w:rPr>
                <w:rFonts w:ascii="宋体" w:hAnsi="宋体"/>
              </w:rPr>
            </w:pPr>
            <w:r>
              <w:rPr>
                <w:rFonts w:ascii="宋体" w:hAnsi="宋体" w:hint="eastAsia"/>
              </w:rPr>
              <w:t>主持人按下列程序进行开标：</w:t>
            </w:r>
          </w:p>
          <w:p w:rsidR="00E31650" w:rsidRDefault="00C06BD2">
            <w:pPr>
              <w:spacing w:line="440" w:lineRule="exact"/>
              <w:rPr>
                <w:rFonts w:ascii="宋体" w:hAnsi="宋体"/>
              </w:rPr>
            </w:pPr>
            <w:r>
              <w:rPr>
                <w:rFonts w:ascii="宋体" w:hAnsi="宋体" w:hint="eastAsia"/>
              </w:rPr>
              <w:t>（</w:t>
            </w:r>
            <w:r>
              <w:rPr>
                <w:rFonts w:ascii="宋体" w:hAnsi="宋体"/>
              </w:rPr>
              <w:t>1</w:t>
            </w:r>
            <w:r>
              <w:rPr>
                <w:rFonts w:ascii="宋体" w:hAnsi="宋体" w:hint="eastAsia"/>
              </w:rPr>
              <w:t>）宣布投标截止时间已到，不再接收投标响应文件；</w:t>
            </w:r>
          </w:p>
          <w:p w:rsidR="00E31650" w:rsidRDefault="00C06BD2">
            <w:pPr>
              <w:spacing w:line="440" w:lineRule="exact"/>
              <w:rPr>
                <w:rFonts w:ascii="宋体" w:hAnsi="宋体"/>
              </w:rPr>
            </w:pPr>
            <w:r>
              <w:rPr>
                <w:rFonts w:ascii="宋体" w:hAnsi="宋体" w:hint="eastAsia"/>
              </w:rPr>
              <w:t>（</w:t>
            </w:r>
            <w:r>
              <w:rPr>
                <w:rFonts w:ascii="宋体" w:hAnsi="宋体"/>
              </w:rPr>
              <w:t>2</w:t>
            </w:r>
            <w:r>
              <w:rPr>
                <w:rFonts w:ascii="宋体" w:hAnsi="宋体" w:hint="eastAsia"/>
              </w:rPr>
              <w:t>）进入开标倒计时时宣布投标单位、监标人等有关信息；</w:t>
            </w:r>
          </w:p>
          <w:p w:rsidR="00E31650" w:rsidRDefault="00C06BD2">
            <w:pPr>
              <w:spacing w:line="440" w:lineRule="exact"/>
              <w:rPr>
                <w:rFonts w:hAnsi="宋体"/>
              </w:rPr>
            </w:pPr>
            <w:r>
              <w:rPr>
                <w:rFonts w:hAnsi="宋体"/>
              </w:rPr>
              <w:t>（</w:t>
            </w:r>
            <w:r>
              <w:rPr>
                <w:rFonts w:hAnsi="宋体"/>
              </w:rPr>
              <w:t>3</w:t>
            </w:r>
            <w:r>
              <w:rPr>
                <w:rFonts w:hAnsi="宋体"/>
              </w:rPr>
              <w:t>）</w:t>
            </w:r>
            <w:r>
              <w:rPr>
                <w:rFonts w:hAnsi="宋体" w:hint="eastAsia"/>
              </w:rPr>
              <w:t>宣</w:t>
            </w:r>
            <w:r>
              <w:rPr>
                <w:rFonts w:hAnsi="宋体" w:hint="eastAsia"/>
              </w:rPr>
              <w:t>布开标纪律；</w:t>
            </w:r>
          </w:p>
          <w:p w:rsidR="00E31650" w:rsidRDefault="00C06BD2">
            <w:pPr>
              <w:spacing w:line="440" w:lineRule="exact"/>
              <w:rPr>
                <w:rFonts w:ascii="宋体" w:hAnsi="宋体"/>
              </w:rPr>
            </w:pPr>
            <w:r>
              <w:rPr>
                <w:rFonts w:ascii="宋体" w:hAnsi="宋体" w:hint="eastAsia"/>
              </w:rPr>
              <w:t>（</w:t>
            </w:r>
            <w:r>
              <w:rPr>
                <w:rFonts w:ascii="宋体" w:hAnsi="宋体"/>
              </w:rPr>
              <w:t>4</w:t>
            </w:r>
            <w:r>
              <w:rPr>
                <w:rFonts w:ascii="宋体" w:hAnsi="宋体" w:hint="eastAsia"/>
              </w:rPr>
              <w:t>）电子投标响应文件解密；</w:t>
            </w:r>
          </w:p>
          <w:p w:rsidR="00E31650" w:rsidRDefault="00C06BD2">
            <w:pPr>
              <w:spacing w:line="440" w:lineRule="exact"/>
              <w:rPr>
                <w:rFonts w:ascii="宋体" w:hAnsi="宋体"/>
              </w:rPr>
            </w:pPr>
            <w:r>
              <w:rPr>
                <w:rFonts w:ascii="宋体" w:hAnsi="宋体" w:hint="eastAsia"/>
              </w:rPr>
              <w:t>（</w:t>
            </w:r>
            <w:r>
              <w:rPr>
                <w:rFonts w:ascii="宋体" w:hAnsi="宋体" w:hint="eastAsia"/>
              </w:rPr>
              <w:t>5</w:t>
            </w:r>
            <w:r>
              <w:rPr>
                <w:rFonts w:ascii="宋体" w:hAnsi="宋体" w:hint="eastAsia"/>
              </w:rPr>
              <w:t>）开标结束。</w:t>
            </w:r>
          </w:p>
        </w:tc>
      </w:tr>
      <w:tr w:rsidR="00E31650">
        <w:trPr>
          <w:trHeight w:val="57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color w:val="000000"/>
                <w:szCs w:val="21"/>
              </w:rPr>
            </w:pPr>
            <w:r>
              <w:rPr>
                <w:rFonts w:ascii="宋体" w:hAnsi="宋体" w:cs="宋体" w:hint="eastAsia"/>
                <w:color w:val="000000"/>
                <w:szCs w:val="21"/>
              </w:rPr>
              <w:lastRenderedPageBreak/>
              <w:t>18</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评标委员会的组建</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color w:val="000000"/>
                <w:spacing w:val="-6"/>
                <w:szCs w:val="21"/>
              </w:rPr>
            </w:pPr>
            <w:r>
              <w:rPr>
                <w:rFonts w:ascii="宋体" w:hAnsi="宋体" w:cs="宋体" w:hint="eastAsia"/>
                <w:color w:val="000000"/>
                <w:spacing w:val="-6"/>
                <w:szCs w:val="21"/>
              </w:rPr>
              <w:t>评标委员会构成：由采购人代表</w:t>
            </w:r>
            <w:r>
              <w:rPr>
                <w:rFonts w:ascii="宋体" w:hAnsi="宋体" w:cs="宋体" w:hint="eastAsia"/>
                <w:color w:val="000000"/>
                <w:spacing w:val="-6"/>
                <w:szCs w:val="21"/>
              </w:rPr>
              <w:t>1</w:t>
            </w:r>
            <w:r>
              <w:rPr>
                <w:rFonts w:ascii="宋体" w:hAnsi="宋体" w:cs="宋体" w:hint="eastAsia"/>
                <w:color w:val="000000"/>
                <w:spacing w:val="-6"/>
                <w:szCs w:val="21"/>
              </w:rPr>
              <w:t>人及经济、技术专家</w:t>
            </w:r>
            <w:r>
              <w:rPr>
                <w:rFonts w:ascii="宋体" w:hAnsi="宋体" w:cs="宋体" w:hint="eastAsia"/>
                <w:color w:val="000000"/>
                <w:spacing w:val="-6"/>
                <w:szCs w:val="21"/>
              </w:rPr>
              <w:t>2</w:t>
            </w:r>
            <w:r>
              <w:rPr>
                <w:rFonts w:ascii="宋体" w:hAnsi="宋体" w:cs="宋体" w:hint="eastAsia"/>
                <w:color w:val="000000"/>
                <w:spacing w:val="-6"/>
                <w:szCs w:val="21"/>
              </w:rPr>
              <w:t>人，共计</w:t>
            </w:r>
            <w:r>
              <w:rPr>
                <w:rFonts w:ascii="宋体" w:hAnsi="宋体" w:cs="宋体" w:hint="eastAsia"/>
                <w:color w:val="000000"/>
                <w:spacing w:val="-6"/>
                <w:szCs w:val="21"/>
              </w:rPr>
              <w:t>3</w:t>
            </w:r>
            <w:r>
              <w:rPr>
                <w:rFonts w:ascii="宋体" w:hAnsi="宋体" w:cs="宋体" w:hint="eastAsia"/>
                <w:color w:val="000000"/>
                <w:spacing w:val="-6"/>
                <w:szCs w:val="21"/>
              </w:rPr>
              <w:t>人组成；</w:t>
            </w:r>
          </w:p>
          <w:p w:rsidR="00E31650" w:rsidRDefault="00C06BD2">
            <w:pPr>
              <w:spacing w:line="520" w:lineRule="exact"/>
              <w:rPr>
                <w:rFonts w:ascii="宋体" w:hAnsi="宋体" w:cs="宋体"/>
                <w:color w:val="000000"/>
                <w:spacing w:val="-6"/>
                <w:szCs w:val="21"/>
              </w:rPr>
            </w:pPr>
            <w:r>
              <w:rPr>
                <w:rFonts w:ascii="宋体" w:hAnsi="宋体" w:cs="宋体" w:hint="eastAsia"/>
                <w:color w:val="000000"/>
                <w:spacing w:val="-6"/>
                <w:szCs w:val="21"/>
              </w:rPr>
              <w:t>评标专家确定方式：从省级相关评标专家库中随机抽取。</w:t>
            </w:r>
          </w:p>
        </w:tc>
      </w:tr>
      <w:tr w:rsidR="00E31650">
        <w:trPr>
          <w:trHeight w:val="403"/>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19</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pacing w:val="-8"/>
                <w:szCs w:val="21"/>
              </w:rPr>
            </w:pPr>
            <w:r>
              <w:rPr>
                <w:rFonts w:ascii="宋体" w:hAnsi="宋体" w:cs="宋体" w:hint="eastAsia"/>
                <w:spacing w:val="-8"/>
                <w:szCs w:val="21"/>
              </w:rPr>
              <w:t>是否授权评标委员会确定中标人</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autoSpaceDE w:val="0"/>
              <w:autoSpaceDN w:val="0"/>
              <w:adjustRightInd w:val="0"/>
              <w:spacing w:line="520" w:lineRule="exact"/>
              <w:rPr>
                <w:rFonts w:ascii="宋体" w:hAnsi="宋体" w:cs="宋体"/>
                <w:kern w:val="0"/>
                <w:szCs w:val="21"/>
              </w:rPr>
            </w:pPr>
            <w:r>
              <w:rPr>
                <w:rFonts w:ascii="宋体" w:hAnsi="宋体" w:cs="宋体" w:hint="eastAsia"/>
                <w:kern w:val="0"/>
                <w:szCs w:val="21"/>
              </w:rPr>
              <w:t>否，推荐的中标候选人人数：</w:t>
            </w:r>
            <w:r>
              <w:rPr>
                <w:rFonts w:ascii="宋体" w:hAnsi="宋体" w:cs="宋体" w:hint="eastAsia"/>
                <w:kern w:val="0"/>
                <w:szCs w:val="21"/>
              </w:rPr>
              <w:t>3</w:t>
            </w:r>
            <w:r>
              <w:rPr>
                <w:rFonts w:ascii="宋体" w:hAnsi="宋体" w:cs="宋体" w:hint="eastAsia"/>
                <w:kern w:val="0"/>
                <w:szCs w:val="21"/>
              </w:rPr>
              <w:t>名</w:t>
            </w:r>
          </w:p>
        </w:tc>
      </w:tr>
      <w:tr w:rsidR="00E31650">
        <w:trPr>
          <w:trHeight w:val="776"/>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20</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评标办法</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综合评标法</w:t>
            </w:r>
          </w:p>
        </w:tc>
      </w:tr>
      <w:tr w:rsidR="00E31650">
        <w:trPr>
          <w:trHeight w:val="56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监</w:t>
            </w:r>
            <w:r>
              <w:rPr>
                <w:rFonts w:ascii="宋体" w:hAnsi="宋体" w:cs="宋体" w:hint="eastAsia"/>
                <w:szCs w:val="21"/>
              </w:rPr>
              <w:t xml:space="preserve">  </w:t>
            </w:r>
            <w:r>
              <w:rPr>
                <w:rFonts w:ascii="宋体" w:hAnsi="宋体" w:cs="宋体" w:hint="eastAsia"/>
                <w:szCs w:val="21"/>
              </w:rPr>
              <w:t>督</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left"/>
              <w:rPr>
                <w:rFonts w:ascii="宋体" w:hAnsi="宋体" w:cs="宋体"/>
                <w:szCs w:val="21"/>
              </w:rPr>
            </w:pPr>
            <w:r>
              <w:rPr>
                <w:rFonts w:ascii="宋体" w:hAnsi="宋体" w:cs="宋体" w:hint="eastAsia"/>
                <w:szCs w:val="21"/>
              </w:rPr>
              <w:t>开封市顺河回族区财政局（政府采购中心）。</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需要补充的其他内容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numPr>
                <w:ilvl w:val="0"/>
                <w:numId w:val="1"/>
              </w:numPr>
              <w:jc w:val="left"/>
              <w:rPr>
                <w:rFonts w:ascii="宋体" w:hAnsi="宋体" w:cs="宋体"/>
                <w:b/>
                <w:bCs/>
                <w:szCs w:val="21"/>
              </w:rPr>
            </w:pPr>
            <w:r>
              <w:rPr>
                <w:rFonts w:ascii="宋体" w:hAnsi="宋体" w:cs="宋体" w:hint="eastAsia"/>
                <w:color w:val="000000"/>
                <w:szCs w:val="21"/>
              </w:rPr>
              <w:t>本项目设招标控制价：</w:t>
            </w:r>
          </w:p>
          <w:p w:rsidR="00E31650" w:rsidRDefault="00C06BD2">
            <w:pPr>
              <w:jc w:val="left"/>
              <w:rPr>
                <w:rFonts w:ascii="宋体" w:hAnsi="宋体" w:cs="宋体"/>
                <w:b/>
                <w:bCs/>
                <w:szCs w:val="21"/>
              </w:rPr>
            </w:pPr>
            <w:r>
              <w:rPr>
                <w:rFonts w:ascii="宋体" w:hAnsi="宋体" w:cs="宋体" w:hint="eastAsia"/>
                <w:b/>
                <w:bCs/>
                <w:szCs w:val="21"/>
              </w:rPr>
              <w:t>大写：玖拾伍万元整</w:t>
            </w:r>
          </w:p>
          <w:p w:rsidR="00E31650" w:rsidRDefault="00C06BD2">
            <w:pPr>
              <w:jc w:val="left"/>
              <w:rPr>
                <w:rFonts w:ascii="宋体" w:hAnsi="宋体" w:cs="宋体"/>
                <w:b/>
                <w:bCs/>
                <w:szCs w:val="21"/>
              </w:rPr>
            </w:pPr>
            <w:r>
              <w:rPr>
                <w:rFonts w:ascii="宋体" w:hAnsi="宋体" w:cs="宋体" w:hint="eastAsia"/>
                <w:b/>
                <w:bCs/>
                <w:szCs w:val="21"/>
              </w:rPr>
              <w:t>小写：</w:t>
            </w:r>
            <w:r>
              <w:rPr>
                <w:rFonts w:ascii="宋体" w:hAnsi="宋体" w:cs="宋体" w:hint="eastAsia"/>
                <w:b/>
                <w:bCs/>
                <w:szCs w:val="21"/>
              </w:rPr>
              <w:t>950000.00</w:t>
            </w:r>
            <w:r>
              <w:rPr>
                <w:rFonts w:ascii="宋体" w:hAnsi="宋体" w:cs="宋体" w:hint="eastAsia"/>
                <w:b/>
                <w:bCs/>
                <w:szCs w:val="21"/>
              </w:rPr>
              <w:t>元</w:t>
            </w:r>
          </w:p>
          <w:p w:rsidR="00E31650" w:rsidRDefault="00C06BD2">
            <w:pPr>
              <w:jc w:val="left"/>
              <w:rPr>
                <w:rFonts w:ascii="宋体" w:hAnsi="宋体" w:cs="宋体"/>
                <w:color w:val="000000"/>
                <w:szCs w:val="21"/>
              </w:rPr>
            </w:pPr>
            <w:r>
              <w:rPr>
                <w:rFonts w:ascii="宋体" w:hAnsi="宋体" w:cs="宋体" w:hint="eastAsia"/>
                <w:szCs w:val="21"/>
              </w:rPr>
              <w:t>供应商投标报价高于招标控制价的视为无效报价</w:t>
            </w:r>
            <w:r>
              <w:rPr>
                <w:rFonts w:ascii="宋体" w:hAnsi="宋体" w:cs="宋体" w:hint="eastAsia"/>
                <w:color w:val="000000"/>
                <w:szCs w:val="21"/>
              </w:rPr>
              <w:t>，其投标按废标处理。</w:t>
            </w:r>
          </w:p>
          <w:p w:rsidR="00E31650" w:rsidRDefault="00C06BD2">
            <w:pPr>
              <w:spacing w:line="520" w:lineRule="exact"/>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中标服务费：由中标人中标后按中标金额的</w:t>
            </w:r>
            <w:r>
              <w:rPr>
                <w:rFonts w:ascii="宋体" w:hAnsi="宋体" w:cs="宋体" w:hint="eastAsia"/>
                <w:color w:val="000000"/>
                <w:szCs w:val="21"/>
              </w:rPr>
              <w:t>2%</w:t>
            </w:r>
            <w:r>
              <w:rPr>
                <w:rFonts w:ascii="宋体" w:hAnsi="宋体" w:cs="宋体" w:hint="eastAsia"/>
                <w:color w:val="000000"/>
                <w:szCs w:val="21"/>
              </w:rPr>
              <w:t>一次性支付招标代理公司（现金支付，不含税票）</w:t>
            </w:r>
          </w:p>
          <w:p w:rsidR="00E31650" w:rsidRDefault="00C06BD2">
            <w:pPr>
              <w:spacing w:line="520" w:lineRule="exact"/>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本项目谈判文件的解释权归采购人和采购人委托的招标代理机构。</w:t>
            </w:r>
          </w:p>
          <w:p w:rsidR="00E31650" w:rsidRDefault="00C06BD2">
            <w:pPr>
              <w:spacing w:line="520" w:lineRule="exact"/>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付款方式：合同中约定</w:t>
            </w:r>
          </w:p>
        </w:tc>
      </w:tr>
      <w:tr w:rsidR="00E31650">
        <w:trPr>
          <w:trHeight w:val="121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24</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bCs/>
                <w:szCs w:val="21"/>
              </w:rPr>
              <w:t>关于质疑及异议</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、接受质疑和异议的方式为直接递交纸质文件；</w:t>
            </w:r>
          </w:p>
          <w:p w:rsidR="00E31650" w:rsidRDefault="00C06BD2">
            <w:pPr>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、联系部门地址为开封市公共资源交易管理委员办公室（市民之家</w:t>
            </w:r>
            <w:r>
              <w:rPr>
                <w:rFonts w:ascii="宋体" w:hAnsi="宋体" w:cs="宋体" w:hint="eastAsia"/>
                <w:color w:val="000000"/>
                <w:szCs w:val="21"/>
              </w:rPr>
              <w:t>6041</w:t>
            </w:r>
            <w:r>
              <w:rPr>
                <w:rFonts w:ascii="宋体" w:hAnsi="宋体" w:cs="宋体" w:hint="eastAsia"/>
                <w:color w:val="000000"/>
                <w:szCs w:val="21"/>
              </w:rPr>
              <w:t>房间）；</w:t>
            </w:r>
          </w:p>
          <w:p w:rsidR="00E31650" w:rsidRDefault="00C06BD2">
            <w:pPr>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、联系电话：</w:t>
            </w:r>
            <w:r>
              <w:rPr>
                <w:rFonts w:ascii="宋体" w:hAnsi="宋体" w:cs="宋体" w:hint="eastAsia"/>
                <w:color w:val="000000"/>
                <w:szCs w:val="21"/>
              </w:rPr>
              <w:t>0371-23152555</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szCs w:val="21"/>
              </w:rPr>
            </w:pPr>
            <w:r>
              <w:rPr>
                <w:rFonts w:ascii="宋体" w:hAnsi="宋体" w:cs="宋体" w:hint="eastAsia"/>
                <w:szCs w:val="21"/>
              </w:rPr>
              <w:t>26</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1</w:t>
            </w:r>
            <w:r>
              <w:rPr>
                <w:rFonts w:ascii="宋体" w:hAnsi="宋体" w:hint="eastAsia"/>
                <w:szCs w:val="21"/>
              </w:rPr>
              <w:t>、投标人必须在投标文件中作出如下承诺：“我公司独立制作、修改和上传投标文件，并承担因‘硬件特征码一致’所造成的不良后果”。</w:t>
            </w:r>
          </w:p>
          <w:p w:rsidR="00E31650" w:rsidRDefault="00C06BD2">
            <w:pPr>
              <w:spacing w:line="360" w:lineRule="exact"/>
              <w:rPr>
                <w:rFonts w:ascii="宋体" w:hAnsi="宋体"/>
                <w:szCs w:val="21"/>
              </w:rPr>
            </w:pPr>
            <w:r>
              <w:rPr>
                <w:rFonts w:ascii="宋体" w:hAnsi="宋体" w:hint="eastAsia"/>
                <w:szCs w:val="21"/>
              </w:rPr>
              <w:t>2</w:t>
            </w:r>
            <w:r>
              <w:rPr>
                <w:rFonts w:ascii="宋体" w:hAnsi="宋体" w:hint="eastAsia"/>
                <w:szCs w:val="21"/>
              </w:rPr>
              <w:t>、对于被认定为“硬件特征码一致”的投标人，禁止其一年内在开封行政区域内参与招投标活动并在网上予以通报。</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szCs w:val="21"/>
              </w:rPr>
            </w:pPr>
            <w:r>
              <w:rPr>
                <w:rFonts w:ascii="宋体" w:hAnsi="宋体" w:cs="宋体" w:hint="eastAsia"/>
                <w:szCs w:val="21"/>
              </w:rPr>
              <w:lastRenderedPageBreak/>
              <w:t>27</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各投标（响应）人从参与项目交易开始至项目交易活动结束止，应时刻关注电子交易系统中的项目进度和状态，特别是项目评审期间。由于自身原因错过变更通知、文件澄清、报价响应（自系统发起</w:t>
            </w:r>
            <w:r>
              <w:rPr>
                <w:rFonts w:ascii="宋体" w:hAnsi="宋体" w:hint="eastAsia"/>
                <w:szCs w:val="21"/>
              </w:rPr>
              <w:t>30</w:t>
            </w:r>
            <w:r>
              <w:rPr>
                <w:rFonts w:ascii="宋体" w:hAnsi="宋体" w:hint="eastAsia"/>
                <w:szCs w:val="21"/>
              </w:rPr>
              <w:t>分钟内做出）等重要信息的，后果由投标（响应）人自行承担。</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szCs w:val="21"/>
              </w:rPr>
            </w:pPr>
            <w:r>
              <w:rPr>
                <w:rFonts w:ascii="宋体" w:hAnsi="宋体" w:cs="宋体" w:hint="eastAsia"/>
                <w:szCs w:val="21"/>
              </w:rPr>
              <w:t>28</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如竞争性磋商文件正文前后不一致的以投标须知为准</w:t>
            </w:r>
          </w:p>
        </w:tc>
      </w:tr>
      <w:tr w:rsidR="00E31650">
        <w:trPr>
          <w:trHeight w:val="682"/>
          <w:jc w:val="center"/>
        </w:trPr>
        <w:tc>
          <w:tcPr>
            <w:tcW w:w="10394" w:type="dxa"/>
            <w:gridSpan w:val="3"/>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color w:val="000000"/>
                <w:szCs w:val="21"/>
              </w:rPr>
            </w:pPr>
            <w:r>
              <w:rPr>
                <w:rFonts w:ascii="宋体" w:hAnsi="宋体" w:cs="宋体" w:hint="eastAsia"/>
                <w:color w:val="000000"/>
                <w:szCs w:val="21"/>
              </w:rPr>
              <w:t>未尽事宜，按国家有关规定执行。</w:t>
            </w:r>
          </w:p>
        </w:tc>
      </w:tr>
    </w:tbl>
    <w:p w:rsidR="00E31650" w:rsidRDefault="00E31650">
      <w:bookmarkStart w:id="17" w:name="_Toc87235879"/>
    </w:p>
    <w:p w:rsidR="00E31650" w:rsidRDefault="00C06BD2">
      <w:pPr>
        <w:pStyle w:val="2"/>
        <w:jc w:val="center"/>
        <w:rPr>
          <w:rFonts w:hint="default"/>
          <w:sz w:val="21"/>
          <w:szCs w:val="21"/>
        </w:rPr>
      </w:pPr>
      <w:bookmarkStart w:id="18" w:name="_Toc16508417"/>
      <w:r>
        <w:rPr>
          <w:sz w:val="21"/>
          <w:szCs w:val="21"/>
        </w:rPr>
        <w:t>一、总则</w:t>
      </w:r>
      <w:bookmarkEnd w:id="17"/>
      <w:bookmarkEnd w:id="18"/>
    </w:p>
    <w:p w:rsidR="00E31650" w:rsidRDefault="00C06BD2">
      <w:pPr>
        <w:spacing w:line="360" w:lineRule="auto"/>
        <w:rPr>
          <w:rFonts w:ascii="新宋体" w:eastAsia="新宋体" w:hAnsi="新宋体"/>
          <w:b/>
        </w:rPr>
      </w:pPr>
      <w:bookmarkStart w:id="19" w:name="_Toc87235880"/>
      <w:r>
        <w:rPr>
          <w:rFonts w:ascii="新宋体" w:eastAsia="新宋体" w:hAnsi="新宋体" w:hint="eastAsia"/>
          <w:b/>
        </w:rPr>
        <w:t xml:space="preserve">1. </w:t>
      </w:r>
      <w:r>
        <w:rPr>
          <w:rFonts w:ascii="新宋体" w:eastAsia="新宋体" w:hAnsi="新宋体" w:hint="eastAsia"/>
          <w:b/>
        </w:rPr>
        <w:t>总则</w:t>
      </w:r>
    </w:p>
    <w:p w:rsidR="00E31650" w:rsidRDefault="00C06BD2">
      <w:pPr>
        <w:spacing w:line="360" w:lineRule="auto"/>
        <w:rPr>
          <w:rFonts w:ascii="新宋体" w:eastAsia="新宋体" w:hAnsi="新宋体"/>
        </w:rPr>
      </w:pPr>
      <w:bookmarkStart w:id="20" w:name="_Toc152042306"/>
      <w:bookmarkStart w:id="21" w:name="_Toc144974498"/>
      <w:bookmarkStart w:id="22" w:name="_Toc152045530"/>
      <w:bookmarkStart w:id="23" w:name="_Toc359689506"/>
      <w:bookmarkStart w:id="24" w:name="_Toc373826176"/>
      <w:r>
        <w:rPr>
          <w:rFonts w:ascii="新宋体" w:eastAsia="新宋体" w:hAnsi="新宋体" w:hint="eastAsia"/>
        </w:rPr>
        <w:t xml:space="preserve">1.1 </w:t>
      </w:r>
      <w:r>
        <w:rPr>
          <w:rFonts w:ascii="新宋体" w:eastAsia="新宋体" w:hAnsi="新宋体" w:hint="eastAsia"/>
        </w:rPr>
        <w:t>项目概况</w:t>
      </w:r>
      <w:bookmarkEnd w:id="20"/>
      <w:bookmarkEnd w:id="21"/>
      <w:bookmarkEnd w:id="22"/>
      <w:bookmarkEnd w:id="23"/>
      <w:bookmarkEnd w:id="24"/>
    </w:p>
    <w:p w:rsidR="00E31650" w:rsidRDefault="00C06BD2">
      <w:pPr>
        <w:spacing w:line="360" w:lineRule="auto"/>
        <w:rPr>
          <w:rFonts w:ascii="新宋体" w:eastAsia="新宋体" w:hAnsi="新宋体"/>
        </w:rPr>
      </w:pPr>
      <w:r>
        <w:rPr>
          <w:rFonts w:ascii="新宋体" w:eastAsia="新宋体" w:hAnsi="新宋体" w:hint="eastAsia"/>
        </w:rPr>
        <w:t>1.1.1</w:t>
      </w:r>
      <w:r>
        <w:rPr>
          <w:rFonts w:ascii="新宋体" w:eastAsia="新宋体" w:hAnsi="新宋体" w:hint="eastAsia"/>
        </w:rPr>
        <w:t>根据《中华人民共和国招标投标法》等有关法律、法规和规章的规定，本招标项目已具备招标条件，现对本项目施工进行招标。</w:t>
      </w:r>
    </w:p>
    <w:p w:rsidR="00E31650" w:rsidRDefault="00C06BD2">
      <w:pPr>
        <w:spacing w:line="360" w:lineRule="auto"/>
        <w:rPr>
          <w:rFonts w:ascii="新宋体" w:eastAsia="新宋体" w:hAnsi="新宋体"/>
        </w:rPr>
      </w:pPr>
      <w:r>
        <w:rPr>
          <w:rFonts w:ascii="新宋体" w:eastAsia="新宋体" w:hAnsi="新宋体" w:hint="eastAsia"/>
        </w:rPr>
        <w:t xml:space="preserve">1.1.2 </w:t>
      </w:r>
      <w:r>
        <w:rPr>
          <w:rFonts w:ascii="新宋体" w:eastAsia="新宋体" w:hAnsi="新宋体" w:hint="eastAsia"/>
        </w:rPr>
        <w:t>本招标项目招标人：见竞争性磋商文件须知前附表。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1.1.3 </w:t>
      </w:r>
      <w:r>
        <w:rPr>
          <w:rFonts w:ascii="新宋体" w:eastAsia="新宋体" w:hAnsi="新宋体" w:hint="eastAsia"/>
        </w:rPr>
        <w:t>本项目招标代理机构：见竞争性磋商文件须知前附表。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1.1.4 </w:t>
      </w:r>
      <w:r>
        <w:rPr>
          <w:rFonts w:ascii="新宋体" w:eastAsia="新宋体" w:hAnsi="新宋体" w:hint="eastAsia"/>
        </w:rPr>
        <w:t>本招标项目名称：见竞争性磋商文件须知前附表。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1.1.5 </w:t>
      </w:r>
      <w:r>
        <w:rPr>
          <w:rFonts w:ascii="新宋体" w:eastAsia="新宋体" w:hAnsi="新宋体" w:hint="eastAsia"/>
        </w:rPr>
        <w:t>本项目建设地点：见竞争性磋商文件须知前附表。</w:t>
      </w:r>
    </w:p>
    <w:p w:rsidR="00E31650" w:rsidRDefault="00C06BD2">
      <w:pPr>
        <w:spacing w:line="360" w:lineRule="auto"/>
        <w:rPr>
          <w:rFonts w:ascii="新宋体" w:eastAsia="新宋体" w:hAnsi="新宋体"/>
        </w:rPr>
      </w:pPr>
      <w:bookmarkStart w:id="25" w:name="_Toc144974499"/>
      <w:bookmarkStart w:id="26" w:name="_Toc359689507"/>
      <w:bookmarkStart w:id="27" w:name="_Toc152042307"/>
      <w:bookmarkStart w:id="28" w:name="_Toc152045531"/>
      <w:bookmarkStart w:id="29" w:name="_Toc373826177"/>
      <w:r>
        <w:rPr>
          <w:rFonts w:ascii="新宋体" w:eastAsia="新宋体" w:hAnsi="新宋体" w:hint="eastAsia"/>
        </w:rPr>
        <w:t xml:space="preserve">1.2 </w:t>
      </w:r>
      <w:r>
        <w:rPr>
          <w:rFonts w:ascii="新宋体" w:eastAsia="新宋体" w:hAnsi="新宋体" w:hint="eastAsia"/>
        </w:rPr>
        <w:t>资金来源和落实情况</w:t>
      </w:r>
      <w:bookmarkEnd w:id="25"/>
      <w:bookmarkEnd w:id="26"/>
      <w:bookmarkEnd w:id="27"/>
      <w:bookmarkEnd w:id="28"/>
      <w:bookmarkEnd w:id="29"/>
    </w:p>
    <w:p w:rsidR="00E31650" w:rsidRDefault="00C06BD2">
      <w:pPr>
        <w:spacing w:line="360" w:lineRule="auto"/>
        <w:rPr>
          <w:rFonts w:ascii="新宋体" w:eastAsia="新宋体" w:hAnsi="新宋体"/>
        </w:rPr>
      </w:pPr>
      <w:r>
        <w:rPr>
          <w:rFonts w:ascii="新宋体" w:eastAsia="新宋体" w:hAnsi="新宋体" w:hint="eastAsia"/>
        </w:rPr>
        <w:t xml:space="preserve">1.2.1 </w:t>
      </w:r>
      <w:r>
        <w:rPr>
          <w:rFonts w:ascii="新宋体" w:eastAsia="新宋体" w:hAnsi="新宋体" w:hint="eastAsia"/>
        </w:rPr>
        <w:t>本招标项目的资金来源：见竞争性磋商文件须知前附表。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1.2.2 </w:t>
      </w:r>
      <w:r>
        <w:rPr>
          <w:rFonts w:ascii="新宋体" w:eastAsia="新宋体" w:hAnsi="新宋体" w:hint="eastAsia"/>
        </w:rPr>
        <w:t>本招标项目的出资比例：见竞争性磋商文件须知前附</w:t>
      </w:r>
      <w:r>
        <w:rPr>
          <w:rFonts w:ascii="新宋体" w:eastAsia="新宋体" w:hAnsi="新宋体" w:hint="eastAsia"/>
        </w:rPr>
        <w:t>表。</w:t>
      </w:r>
    </w:p>
    <w:p w:rsidR="00E31650" w:rsidRDefault="00C06BD2">
      <w:pPr>
        <w:spacing w:line="360" w:lineRule="auto"/>
        <w:rPr>
          <w:rFonts w:ascii="新宋体" w:eastAsia="新宋体" w:hAnsi="新宋体"/>
        </w:rPr>
      </w:pPr>
      <w:r>
        <w:rPr>
          <w:rFonts w:ascii="新宋体" w:eastAsia="新宋体" w:hAnsi="新宋体" w:hint="eastAsia"/>
        </w:rPr>
        <w:t xml:space="preserve">1.2.3 </w:t>
      </w:r>
      <w:r>
        <w:rPr>
          <w:rFonts w:ascii="新宋体" w:eastAsia="新宋体" w:hAnsi="新宋体" w:hint="eastAsia"/>
        </w:rPr>
        <w:t>本招标项目的资金落实情况：竞争性磋商文件须知前附表。</w:t>
      </w:r>
    </w:p>
    <w:p w:rsidR="00E31650" w:rsidRDefault="00C06BD2">
      <w:pPr>
        <w:spacing w:line="360" w:lineRule="auto"/>
        <w:rPr>
          <w:rFonts w:ascii="新宋体" w:eastAsia="新宋体" w:hAnsi="新宋体"/>
        </w:rPr>
      </w:pPr>
      <w:bookmarkStart w:id="30" w:name="_Toc359689508"/>
      <w:bookmarkStart w:id="31" w:name="_Toc144974500"/>
      <w:bookmarkStart w:id="32" w:name="_Toc152042308"/>
      <w:bookmarkStart w:id="33" w:name="_Toc373826178"/>
      <w:bookmarkStart w:id="34" w:name="_Toc152045532"/>
      <w:r>
        <w:rPr>
          <w:rFonts w:ascii="新宋体" w:eastAsia="新宋体" w:hAnsi="新宋体" w:hint="eastAsia"/>
        </w:rPr>
        <w:t xml:space="preserve">1.3 </w:t>
      </w:r>
      <w:r>
        <w:rPr>
          <w:rFonts w:ascii="新宋体" w:eastAsia="新宋体" w:hAnsi="新宋体" w:hint="eastAsia"/>
        </w:rPr>
        <w:t>磋商范围、工期和质量要求</w:t>
      </w:r>
      <w:bookmarkEnd w:id="30"/>
      <w:bookmarkEnd w:id="31"/>
      <w:bookmarkEnd w:id="32"/>
      <w:bookmarkEnd w:id="33"/>
      <w:bookmarkEnd w:id="34"/>
    </w:p>
    <w:p w:rsidR="00E31650" w:rsidRDefault="00C06BD2">
      <w:pPr>
        <w:spacing w:line="360" w:lineRule="auto"/>
        <w:rPr>
          <w:rFonts w:ascii="新宋体" w:eastAsia="新宋体" w:hAnsi="新宋体"/>
        </w:rPr>
      </w:pPr>
      <w:r>
        <w:rPr>
          <w:rFonts w:ascii="新宋体" w:eastAsia="新宋体" w:hAnsi="新宋体" w:hint="eastAsia"/>
        </w:rPr>
        <w:t xml:space="preserve">1.3.1 </w:t>
      </w:r>
      <w:r>
        <w:rPr>
          <w:rFonts w:ascii="新宋体" w:eastAsia="新宋体" w:hAnsi="新宋体" w:hint="eastAsia"/>
        </w:rPr>
        <w:t>本次招标范围：见竞争性磋商文件须知前附表。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1.3.2 </w:t>
      </w:r>
      <w:r>
        <w:rPr>
          <w:rFonts w:ascii="新宋体" w:eastAsia="新宋体" w:hAnsi="新宋体" w:hint="eastAsia"/>
        </w:rPr>
        <w:t>本项目的计划工期：见竞争性磋商文件须知前附表。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1.3.3 </w:t>
      </w:r>
      <w:r>
        <w:rPr>
          <w:rFonts w:ascii="新宋体" w:eastAsia="新宋体" w:hAnsi="新宋体" w:hint="eastAsia"/>
        </w:rPr>
        <w:t>本项目的质量要求：见竞争性磋商文件须知前附表。</w:t>
      </w:r>
    </w:p>
    <w:p w:rsidR="00E31650" w:rsidRDefault="00C06BD2">
      <w:pPr>
        <w:spacing w:line="360" w:lineRule="auto"/>
        <w:rPr>
          <w:rFonts w:ascii="新宋体" w:eastAsia="新宋体" w:hAnsi="新宋体"/>
        </w:rPr>
      </w:pPr>
      <w:bookmarkStart w:id="35" w:name="_Toc152042310"/>
      <w:bookmarkStart w:id="36" w:name="_Toc373826179"/>
      <w:bookmarkStart w:id="37" w:name="_Toc152045534"/>
      <w:bookmarkStart w:id="38" w:name="_Toc144974502"/>
      <w:bookmarkStart w:id="39" w:name="_Toc359689509"/>
      <w:r>
        <w:rPr>
          <w:rFonts w:ascii="新宋体" w:eastAsia="新宋体" w:hAnsi="新宋体" w:hint="eastAsia"/>
        </w:rPr>
        <w:t xml:space="preserve">1.4 </w:t>
      </w:r>
      <w:r>
        <w:rPr>
          <w:rFonts w:ascii="新宋体" w:eastAsia="新宋体" w:hAnsi="新宋体" w:hint="eastAsia"/>
        </w:rPr>
        <w:t>竞争性磋商文件资格要求</w:t>
      </w:r>
      <w:bookmarkEnd w:id="35"/>
      <w:bookmarkEnd w:id="36"/>
      <w:bookmarkEnd w:id="37"/>
      <w:bookmarkEnd w:id="38"/>
      <w:bookmarkEnd w:id="39"/>
    </w:p>
    <w:p w:rsidR="00E31650" w:rsidRDefault="00C06BD2">
      <w:pPr>
        <w:spacing w:line="360" w:lineRule="auto"/>
        <w:rPr>
          <w:rFonts w:ascii="新宋体" w:eastAsia="新宋体" w:hAnsi="新宋体"/>
        </w:rPr>
      </w:pPr>
      <w:r>
        <w:rPr>
          <w:rFonts w:ascii="新宋体" w:eastAsia="新宋体" w:hAnsi="新宋体" w:hint="eastAsia"/>
        </w:rPr>
        <w:t xml:space="preserve">1.4.1 </w:t>
      </w:r>
      <w:r>
        <w:rPr>
          <w:rFonts w:ascii="新宋体" w:eastAsia="新宋体" w:hAnsi="新宋体" w:hint="eastAsia"/>
        </w:rPr>
        <w:t>竞争性磋商文件应具备承担本项目施工的资质条件、能力和信誉。</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）资质条件：见竞争性磋商文件须知前附表；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）其他要求：见竞争性磋商文件须知前附表。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 xml:space="preserve">1.4.2 </w:t>
      </w:r>
      <w:r>
        <w:rPr>
          <w:rFonts w:ascii="新宋体" w:eastAsia="新宋体" w:hAnsi="新宋体" w:hint="eastAsia"/>
        </w:rPr>
        <w:t>竞争磋商响应人不得存在下列情形之一：</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）为招标人不具有独立法人资格的附属机构（单位）；</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）为本招标项目前期准备提供设计或咨询服务的；</w:t>
      </w:r>
      <w:r>
        <w:rPr>
          <w:rFonts w:ascii="新宋体" w:eastAsia="新宋体" w:hAnsi="新宋体" w:hint="eastAsia"/>
        </w:rPr>
        <w:t xml:space="preserve">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）为本招标项目的监理人；</w:t>
      </w:r>
    </w:p>
    <w:p w:rsidR="00E31650" w:rsidRDefault="00C06BD2">
      <w:pPr>
        <w:spacing w:line="360" w:lineRule="auto"/>
        <w:rPr>
          <w:rFonts w:ascii="新宋体" w:eastAsia="新宋体" w:hAnsi="新宋体"/>
        </w:rPr>
      </w:pPr>
      <w:r>
        <w:rPr>
          <w:rFonts w:ascii="新宋体" w:eastAsia="新宋体" w:hAnsi="新宋体" w:hint="eastAsia"/>
        </w:rPr>
        <w:lastRenderedPageBreak/>
        <w:t>（</w:t>
      </w:r>
      <w:r>
        <w:rPr>
          <w:rFonts w:ascii="新宋体" w:eastAsia="新宋体" w:hAnsi="新宋体" w:hint="eastAsia"/>
        </w:rPr>
        <w:t>4</w:t>
      </w:r>
      <w:r>
        <w:rPr>
          <w:rFonts w:ascii="新宋体" w:eastAsia="新宋体" w:hAnsi="新宋体" w:hint="eastAsia"/>
        </w:rPr>
        <w:t>）为本招标项目的代建人；</w:t>
      </w:r>
      <w:r>
        <w:rPr>
          <w:rFonts w:ascii="新宋体" w:eastAsia="新宋体" w:hAnsi="新宋体" w:hint="eastAsia"/>
        </w:rPr>
        <w:t xml:space="preserve">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5</w:t>
      </w:r>
      <w:r>
        <w:rPr>
          <w:rFonts w:ascii="新宋体" w:eastAsia="新宋体" w:hAnsi="新宋体" w:hint="eastAsia"/>
        </w:rPr>
        <w:t>）为本招标项目提供招标代理服务的；</w:t>
      </w:r>
      <w:r>
        <w:rPr>
          <w:rFonts w:ascii="新宋体" w:eastAsia="新宋体" w:hAnsi="新宋体" w:hint="eastAsia"/>
        </w:rPr>
        <w:t xml:space="preserve">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6</w:t>
      </w:r>
      <w:r>
        <w:rPr>
          <w:rFonts w:ascii="新宋体" w:eastAsia="新宋体" w:hAnsi="新宋体" w:hint="eastAsia"/>
        </w:rPr>
        <w:t>）与本招标项目的监理人或代建人或招标代理机构同为一个法定代表人的；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7</w:t>
      </w:r>
      <w:r>
        <w:rPr>
          <w:rFonts w:ascii="新宋体" w:eastAsia="新宋体" w:hAnsi="新宋体" w:hint="eastAsia"/>
        </w:rPr>
        <w:t>）与本招标项目的监理人或代建人或招标代理机构相互控股或参股的；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8</w:t>
      </w:r>
      <w:r>
        <w:rPr>
          <w:rFonts w:ascii="新宋体" w:eastAsia="新宋体" w:hAnsi="新宋体" w:hint="eastAsia"/>
        </w:rPr>
        <w:t>）与本招标项目的监理人或代建人或招标代理机构相互任职或工作的；</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w:t>
      </w:r>
      <w:r>
        <w:rPr>
          <w:rFonts w:ascii="新宋体" w:eastAsia="新宋体" w:hAnsi="新宋体" w:hint="eastAsia"/>
        </w:rPr>
        <w:t>定义</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rPr>
        <w:t>.1.1</w:t>
      </w:r>
      <w:r>
        <w:rPr>
          <w:rFonts w:ascii="新宋体" w:eastAsia="新宋体" w:hAnsi="新宋体" w:hint="eastAsia"/>
        </w:rPr>
        <w:t>竞争性磋商是指采购人（招标人）、代理</w:t>
      </w:r>
      <w:r>
        <w:rPr>
          <w:rFonts w:ascii="新宋体" w:eastAsia="新宋体" w:hAnsi="新宋体" w:hint="eastAsia"/>
        </w:rPr>
        <w:t>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p>
    <w:p w:rsidR="00E31650" w:rsidRDefault="00C06BD2">
      <w:pPr>
        <w:spacing w:line="360" w:lineRule="auto"/>
        <w:rPr>
          <w:rFonts w:ascii="新宋体" w:eastAsia="新宋体" w:hAnsi="新宋体"/>
          <w:b/>
          <w:bCs/>
        </w:rPr>
      </w:pPr>
      <w:r>
        <w:rPr>
          <w:rFonts w:ascii="新宋体" w:eastAsia="新宋体" w:hAnsi="新宋体" w:hint="eastAsia"/>
        </w:rPr>
        <w:t>2</w:t>
      </w:r>
      <w:r>
        <w:rPr>
          <w:rFonts w:ascii="新宋体" w:eastAsia="新宋体" w:hAnsi="新宋体"/>
        </w:rPr>
        <w:t>.1.2</w:t>
      </w:r>
      <w:r>
        <w:rPr>
          <w:rFonts w:ascii="新宋体" w:eastAsia="新宋体" w:hAnsi="新宋体" w:hint="eastAsia"/>
        </w:rPr>
        <w:t>采购人（招标人）</w:t>
      </w:r>
      <w:r>
        <w:rPr>
          <w:rFonts w:ascii="新宋体" w:eastAsia="新宋体" w:hAnsi="新宋体" w:hint="eastAsia"/>
          <w:bCs/>
        </w:rPr>
        <w:t>开封市顺河回族区农业农村局</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rPr>
        <w:t>.1.3</w:t>
      </w:r>
      <w:r>
        <w:rPr>
          <w:rFonts w:ascii="新宋体" w:eastAsia="新宋体" w:hAnsi="新宋体" w:hint="eastAsia"/>
        </w:rPr>
        <w:t>供应商（投标人）或响应人</w:t>
      </w:r>
      <w:r>
        <w:rPr>
          <w:rFonts w:ascii="新宋体" w:eastAsia="新宋体" w:hAnsi="新宋体"/>
        </w:rPr>
        <w:t>--</w:t>
      </w:r>
      <w:r>
        <w:rPr>
          <w:rFonts w:ascii="新宋体" w:eastAsia="新宋体" w:hAnsi="新宋体" w:hint="eastAsia"/>
        </w:rPr>
        <w:t>指向采购人（招标人）提交竞争性磋商响应文件的投标单位，竞争性磋商响应人简称响应人。</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rPr>
        <w:t>.1.4</w:t>
      </w:r>
      <w:r>
        <w:rPr>
          <w:rFonts w:ascii="新宋体" w:eastAsia="新宋体" w:hAnsi="新宋体" w:hint="eastAsia"/>
        </w:rPr>
        <w:t>签字、盖章</w:t>
      </w:r>
      <w:r>
        <w:rPr>
          <w:rFonts w:ascii="新宋体" w:eastAsia="新宋体" w:hAnsi="新宋体"/>
        </w:rPr>
        <w:t>—</w:t>
      </w:r>
      <w:r>
        <w:rPr>
          <w:rFonts w:ascii="新宋体" w:eastAsia="新宋体" w:hAnsi="新宋体" w:hint="eastAsia"/>
        </w:rPr>
        <w:t>法定代表人或授权委托人签字或盖章及供应商（投标人）盖单位公章，电子文</w:t>
      </w:r>
      <w:r>
        <w:rPr>
          <w:rFonts w:ascii="新宋体" w:eastAsia="新宋体" w:hAnsi="新宋体" w:hint="eastAsia"/>
        </w:rPr>
        <w:t>件按竞争性磋商文件要求签字盖章。</w:t>
      </w:r>
    </w:p>
    <w:p w:rsidR="00E31650" w:rsidRDefault="00C06BD2">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2</w:t>
      </w:r>
      <w:r>
        <w:rPr>
          <w:rFonts w:ascii="新宋体" w:eastAsia="新宋体" w:hAnsi="新宋体" w:hint="eastAsia"/>
        </w:rPr>
        <w:t>合格的供应商（投标人）</w:t>
      </w:r>
    </w:p>
    <w:p w:rsidR="00E31650" w:rsidRDefault="00C06BD2">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3</w:t>
      </w:r>
      <w:r>
        <w:rPr>
          <w:rFonts w:ascii="新宋体" w:eastAsia="新宋体" w:hAnsi="新宋体" w:hint="eastAsia"/>
        </w:rPr>
        <w:t>合格的供应商（投标人）应满足条件详见供应商（投标人）须知前附表。</w:t>
      </w:r>
    </w:p>
    <w:p w:rsidR="00E31650" w:rsidRDefault="00C06BD2">
      <w:pPr>
        <w:spacing w:line="360" w:lineRule="auto"/>
        <w:rPr>
          <w:rFonts w:ascii="新宋体" w:eastAsia="新宋体" w:hAnsi="新宋体"/>
        </w:rPr>
      </w:pPr>
      <w:r>
        <w:rPr>
          <w:rFonts w:ascii="新宋体" w:eastAsia="新宋体" w:hAnsi="新宋体"/>
        </w:rPr>
        <w:t>3.</w:t>
      </w:r>
      <w:r>
        <w:rPr>
          <w:rFonts w:ascii="新宋体" w:eastAsia="新宋体" w:hAnsi="新宋体" w:hint="eastAsia"/>
        </w:rPr>
        <w:t>磋商费用</w:t>
      </w:r>
    </w:p>
    <w:p w:rsidR="00E31650" w:rsidRDefault="00C06BD2">
      <w:pPr>
        <w:tabs>
          <w:tab w:val="left" w:pos="360"/>
        </w:tabs>
        <w:spacing w:line="520" w:lineRule="exact"/>
        <w:ind w:firstLineChars="200" w:firstLine="420"/>
        <w:rPr>
          <w:rFonts w:ascii="宋体" w:hAnsi="宋体" w:cs="宋体"/>
          <w:b/>
          <w:bCs/>
          <w:szCs w:val="21"/>
        </w:rPr>
      </w:pPr>
      <w:r>
        <w:rPr>
          <w:rFonts w:ascii="新宋体" w:eastAsia="新宋体" w:hAnsi="新宋体"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E31650" w:rsidRDefault="00C06BD2">
      <w:pPr>
        <w:pStyle w:val="2"/>
        <w:jc w:val="center"/>
        <w:rPr>
          <w:rFonts w:hint="default"/>
          <w:sz w:val="21"/>
          <w:szCs w:val="21"/>
        </w:rPr>
      </w:pPr>
      <w:bookmarkStart w:id="40" w:name="_Toc16508418"/>
      <w:r>
        <w:rPr>
          <w:sz w:val="21"/>
          <w:szCs w:val="21"/>
        </w:rPr>
        <w:t>二、竞争性磋商文件</w:t>
      </w:r>
      <w:bookmarkEnd w:id="19"/>
      <w:bookmarkEnd w:id="40"/>
    </w:p>
    <w:p w:rsidR="00E31650" w:rsidRDefault="00C06BD2">
      <w:pPr>
        <w:tabs>
          <w:tab w:val="left" w:pos="1904"/>
        </w:tabs>
        <w:spacing w:line="520" w:lineRule="exact"/>
        <w:rPr>
          <w:rFonts w:ascii="宋体" w:hAnsi="宋体" w:cs="宋体"/>
          <w:b/>
          <w:bCs/>
          <w:szCs w:val="21"/>
        </w:rPr>
      </w:pPr>
      <w:r>
        <w:rPr>
          <w:rFonts w:ascii="宋体" w:hAnsi="宋体" w:cs="宋体" w:hint="eastAsia"/>
          <w:b/>
          <w:bCs/>
          <w:szCs w:val="21"/>
        </w:rPr>
        <w:t>4</w:t>
      </w:r>
      <w:r>
        <w:rPr>
          <w:rFonts w:ascii="宋体" w:hAnsi="宋体" w:cs="宋体" w:hint="eastAsia"/>
          <w:b/>
          <w:bCs/>
          <w:szCs w:val="21"/>
        </w:rPr>
        <w:t>谈判文件的组成</w:t>
      </w:r>
    </w:p>
    <w:p w:rsidR="00E31650" w:rsidRDefault="00C06BD2">
      <w:pPr>
        <w:pStyle w:val="4"/>
        <w:tabs>
          <w:tab w:val="left" w:pos="720"/>
        </w:tabs>
        <w:spacing w:line="520" w:lineRule="exact"/>
        <w:ind w:left="0" w:firstLineChars="200" w:firstLine="420"/>
        <w:rPr>
          <w:rFonts w:ascii="宋体" w:eastAsia="宋体" w:hAnsi="宋体" w:cs="宋体"/>
          <w:sz w:val="21"/>
          <w:szCs w:val="21"/>
        </w:rPr>
      </w:pPr>
      <w:r>
        <w:rPr>
          <w:rFonts w:ascii="宋体" w:eastAsia="宋体" w:hAnsi="宋体" w:cs="宋体" w:hint="eastAsia"/>
          <w:sz w:val="21"/>
          <w:szCs w:val="21"/>
        </w:rPr>
        <w:t>4.1</w:t>
      </w:r>
      <w:r>
        <w:rPr>
          <w:rFonts w:ascii="宋体" w:eastAsia="宋体" w:hAnsi="宋体" w:cs="宋体" w:hint="eastAsia"/>
          <w:sz w:val="21"/>
          <w:szCs w:val="21"/>
        </w:rPr>
        <w:t>谈判文件用以阐明本次招标的货物要求、招标投标程序和合同条件。</w:t>
      </w:r>
    </w:p>
    <w:p w:rsidR="00E31650" w:rsidRDefault="00C06BD2">
      <w:pPr>
        <w:pStyle w:val="4"/>
        <w:tabs>
          <w:tab w:val="left" w:pos="720"/>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谈判文件由下述部分组成：</w:t>
      </w:r>
      <w:r>
        <w:rPr>
          <w:rFonts w:ascii="宋体" w:eastAsia="宋体" w:hAnsi="宋体" w:cs="宋体" w:hint="eastAsia"/>
          <w:sz w:val="21"/>
          <w:szCs w:val="21"/>
        </w:rPr>
        <w:t xml:space="preserve"> </w:t>
      </w:r>
    </w:p>
    <w:p w:rsidR="00E31650" w:rsidRDefault="00C06BD2">
      <w:pPr>
        <w:pStyle w:val="4"/>
        <w:tabs>
          <w:tab w:val="left" w:pos="720"/>
          <w:tab w:val="left" w:pos="1080"/>
        </w:tabs>
        <w:spacing w:line="520" w:lineRule="exact"/>
        <w:ind w:left="0" w:firstLine="0"/>
        <w:rPr>
          <w:rFonts w:ascii="宋体" w:eastAsia="宋体" w:hAnsi="宋体" w:cs="宋体"/>
          <w:b/>
          <w:bCs/>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第一章竞争性磋商公告</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第二章</w:t>
      </w:r>
      <w:r>
        <w:rPr>
          <w:rFonts w:ascii="宋体" w:eastAsia="宋体" w:hAnsi="宋体" w:cs="宋体" w:hint="eastAsia"/>
          <w:sz w:val="21"/>
          <w:szCs w:val="21"/>
        </w:rPr>
        <w:t xml:space="preserve"> </w:t>
      </w:r>
      <w:r>
        <w:rPr>
          <w:rFonts w:ascii="宋体" w:eastAsia="宋体" w:hAnsi="宋体" w:cs="宋体" w:hint="eastAsia"/>
          <w:sz w:val="21"/>
          <w:szCs w:val="21"/>
        </w:rPr>
        <w:t>供应商须知及前附表</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第三章</w:t>
      </w:r>
      <w:r>
        <w:rPr>
          <w:rFonts w:ascii="宋体" w:eastAsia="宋体" w:hAnsi="宋体" w:cs="宋体" w:hint="eastAsia"/>
          <w:sz w:val="21"/>
          <w:szCs w:val="21"/>
        </w:rPr>
        <w:t xml:space="preserve"> </w:t>
      </w:r>
      <w:r>
        <w:rPr>
          <w:rFonts w:ascii="宋体" w:eastAsia="宋体" w:hAnsi="宋体" w:cs="宋体" w:hint="eastAsia"/>
          <w:sz w:val="21"/>
          <w:szCs w:val="21"/>
        </w:rPr>
        <w:t>评标办法；</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第四章</w:t>
      </w:r>
      <w:r>
        <w:rPr>
          <w:rFonts w:ascii="宋体" w:eastAsia="宋体" w:hAnsi="宋体" w:cs="宋体" w:hint="eastAsia"/>
          <w:sz w:val="21"/>
          <w:szCs w:val="21"/>
        </w:rPr>
        <w:t xml:space="preserve"> </w:t>
      </w:r>
      <w:hyperlink r:id="rId12" w:anchor="_合同条款#_合同条款" w:history="1">
        <w:r>
          <w:rPr>
            <w:rFonts w:ascii="宋体" w:eastAsia="宋体" w:hAnsi="宋体" w:cs="宋体" w:hint="eastAsia"/>
            <w:sz w:val="21"/>
            <w:szCs w:val="21"/>
          </w:rPr>
          <w:t>合同</w:t>
        </w:r>
        <w:r>
          <w:rPr>
            <w:rFonts w:ascii="宋体" w:eastAsia="宋体" w:hAnsi="宋体" w:cs="宋体" w:hint="eastAsia"/>
            <w:sz w:val="21"/>
            <w:szCs w:val="21"/>
          </w:rPr>
          <w:t>样</w:t>
        </w:r>
      </w:hyperlink>
      <w:r>
        <w:rPr>
          <w:rFonts w:ascii="宋体" w:eastAsia="宋体" w:hAnsi="宋体" w:cs="宋体" w:hint="eastAsia"/>
          <w:sz w:val="21"/>
          <w:szCs w:val="21"/>
        </w:rPr>
        <w:t>本</w:t>
      </w:r>
      <w:r>
        <w:rPr>
          <w:rFonts w:ascii="宋体" w:eastAsia="宋体" w:hAnsi="宋体" w:cs="宋体" w:hint="eastAsia"/>
          <w:sz w:val="21"/>
          <w:szCs w:val="21"/>
        </w:rPr>
        <w:t>；</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lastRenderedPageBreak/>
        <w:t>第五章</w:t>
      </w:r>
      <w:r>
        <w:rPr>
          <w:rFonts w:ascii="宋体" w:eastAsia="宋体" w:hAnsi="宋体" w:cs="宋体" w:hint="eastAsia"/>
          <w:sz w:val="21"/>
          <w:szCs w:val="21"/>
        </w:rPr>
        <w:t xml:space="preserve"> </w:t>
      </w:r>
      <w:r>
        <w:rPr>
          <w:rFonts w:ascii="宋体" w:eastAsia="宋体" w:hAnsi="宋体" w:cs="宋体" w:hint="eastAsia"/>
          <w:sz w:val="21"/>
          <w:szCs w:val="21"/>
        </w:rPr>
        <w:t>服务内容技术标准及要求；</w:t>
      </w:r>
    </w:p>
    <w:p w:rsidR="00E31650" w:rsidRDefault="00C06BD2">
      <w:pPr>
        <w:pStyle w:val="5"/>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第六章</w:t>
      </w:r>
      <w:r>
        <w:rPr>
          <w:rFonts w:ascii="宋体" w:eastAsia="宋体" w:hAnsi="宋体" w:cs="宋体" w:hint="eastAsia"/>
          <w:sz w:val="21"/>
          <w:szCs w:val="21"/>
        </w:rPr>
        <w:t xml:space="preserve"> </w:t>
      </w:r>
      <w:r>
        <w:rPr>
          <w:rFonts w:ascii="宋体" w:eastAsia="宋体" w:hAnsi="宋体" w:cs="宋体" w:hint="eastAsia"/>
          <w:sz w:val="21"/>
          <w:szCs w:val="21"/>
        </w:rPr>
        <w:t>竞争性磋商</w:t>
      </w:r>
      <w:r>
        <w:rPr>
          <w:rFonts w:ascii="宋体" w:eastAsia="宋体" w:hAnsi="宋体" w:cs="宋体" w:hint="eastAsia"/>
          <w:sz w:val="21"/>
          <w:szCs w:val="21"/>
        </w:rPr>
        <w:t>响应文件；</w:t>
      </w:r>
    </w:p>
    <w:p w:rsidR="00E31650" w:rsidRDefault="00C06BD2">
      <w:pPr>
        <w:pStyle w:val="4"/>
        <w:tabs>
          <w:tab w:val="left" w:pos="720"/>
        </w:tabs>
        <w:spacing w:line="520" w:lineRule="exact"/>
        <w:ind w:left="0" w:firstLineChars="200" w:firstLine="420"/>
        <w:rPr>
          <w:rFonts w:ascii="宋体" w:eastAsia="宋体" w:hAnsi="宋体" w:cs="宋体"/>
          <w:sz w:val="21"/>
          <w:szCs w:val="21"/>
        </w:rPr>
      </w:pPr>
      <w:r>
        <w:rPr>
          <w:rFonts w:ascii="宋体" w:eastAsia="宋体" w:hAnsi="宋体" w:cs="宋体" w:hint="eastAsia"/>
          <w:sz w:val="21"/>
          <w:szCs w:val="21"/>
        </w:rPr>
        <w:t>4.2</w:t>
      </w:r>
      <w:r>
        <w:rPr>
          <w:rFonts w:ascii="宋体" w:eastAsia="宋体" w:hAnsi="宋体" w:cs="宋体" w:hint="eastAsia"/>
          <w:sz w:val="21"/>
          <w:szCs w:val="21"/>
        </w:rPr>
        <w:t>供应商应仔细阅读</w:t>
      </w:r>
      <w:r>
        <w:rPr>
          <w:rFonts w:ascii="宋体" w:eastAsia="宋体" w:hAnsi="宋体" w:cs="宋体" w:hint="eastAsia"/>
          <w:sz w:val="21"/>
          <w:szCs w:val="21"/>
        </w:rPr>
        <w:t>磋商</w:t>
      </w:r>
      <w:r>
        <w:rPr>
          <w:rFonts w:ascii="宋体" w:eastAsia="宋体" w:hAnsi="宋体" w:cs="宋体" w:hint="eastAsia"/>
          <w:sz w:val="21"/>
          <w:szCs w:val="21"/>
        </w:rPr>
        <w:t>响应文件中供应商须知、合同条款的所有事项、格式要求和技术规范，按谈判文件的要求提供</w:t>
      </w:r>
      <w:r>
        <w:rPr>
          <w:rFonts w:ascii="宋体" w:eastAsia="宋体" w:hAnsi="宋体" w:cs="宋体" w:hint="eastAsia"/>
          <w:sz w:val="21"/>
          <w:szCs w:val="21"/>
        </w:rPr>
        <w:t>磋商</w:t>
      </w:r>
      <w:r>
        <w:rPr>
          <w:rFonts w:ascii="宋体" w:eastAsia="宋体" w:hAnsi="宋体" w:cs="宋体" w:hint="eastAsia"/>
          <w:sz w:val="21"/>
          <w:szCs w:val="21"/>
        </w:rPr>
        <w:t>文件，并保证所提供的全部资料的真实性，以使其投标对</w:t>
      </w:r>
      <w:r>
        <w:rPr>
          <w:rFonts w:ascii="宋体" w:eastAsia="宋体" w:hAnsi="宋体" w:cs="宋体" w:hint="eastAsia"/>
          <w:sz w:val="21"/>
          <w:szCs w:val="21"/>
        </w:rPr>
        <w:t>磋商</w:t>
      </w:r>
      <w:r>
        <w:rPr>
          <w:rFonts w:ascii="宋体" w:eastAsia="宋体" w:hAnsi="宋体" w:cs="宋体" w:hint="eastAsia"/>
          <w:sz w:val="21"/>
          <w:szCs w:val="21"/>
        </w:rPr>
        <w:t>文件做出实质性响应，否则，将承</w:t>
      </w:r>
      <w:r>
        <w:rPr>
          <w:rFonts w:ascii="宋体" w:eastAsia="宋体" w:hAnsi="宋体" w:cs="宋体" w:hint="eastAsia"/>
          <w:sz w:val="21"/>
          <w:szCs w:val="21"/>
        </w:rPr>
        <w:t>担其投标被拒绝或废标的风险；</w:t>
      </w:r>
    </w:p>
    <w:p w:rsidR="00E31650" w:rsidRDefault="00C06BD2">
      <w:pPr>
        <w:spacing w:line="360" w:lineRule="auto"/>
        <w:rPr>
          <w:rFonts w:ascii="新宋体" w:eastAsia="新宋体" w:hAnsi="新宋体"/>
        </w:rPr>
      </w:pPr>
      <w:bookmarkStart w:id="41" w:name="_Toc16508419"/>
      <w:bookmarkStart w:id="42" w:name="_Toc87235881"/>
      <w:r>
        <w:rPr>
          <w:rFonts w:ascii="新宋体" w:eastAsia="新宋体" w:hAnsi="新宋体"/>
        </w:rPr>
        <w:t>5.</w:t>
      </w:r>
      <w:r>
        <w:rPr>
          <w:rFonts w:ascii="新宋体" w:eastAsia="新宋体" w:hAnsi="新宋体" w:hint="eastAsia"/>
        </w:rPr>
        <w:t>磋商文件的澄清、修改及变动</w:t>
      </w:r>
    </w:p>
    <w:p w:rsidR="00E31650" w:rsidRDefault="00C06BD2">
      <w:pPr>
        <w:spacing w:line="360" w:lineRule="auto"/>
        <w:rPr>
          <w:rFonts w:ascii="新宋体" w:eastAsia="新宋体" w:hAnsi="新宋体"/>
        </w:rPr>
      </w:pPr>
      <w:r>
        <w:rPr>
          <w:rFonts w:ascii="新宋体" w:eastAsia="新宋体" w:hAnsi="新宋体"/>
        </w:rPr>
        <w:t>5.1</w:t>
      </w:r>
      <w:r>
        <w:rPr>
          <w:rFonts w:ascii="新宋体" w:eastAsia="新宋体" w:hAnsi="新宋体"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新宋体" w:eastAsia="新宋体" w:hAnsi="新宋体"/>
        </w:rPr>
        <w:t>5</w:t>
      </w:r>
      <w:r>
        <w:rPr>
          <w:rFonts w:ascii="新宋体" w:eastAsia="新宋体" w:hAnsi="新宋体" w:hint="eastAsia"/>
        </w:rPr>
        <w:t>日前，以书面形式或公告通知所有获取磋商文件的供应商（投标人）；不足</w:t>
      </w:r>
      <w:r>
        <w:rPr>
          <w:rFonts w:ascii="新宋体" w:eastAsia="新宋体" w:hAnsi="新宋体"/>
        </w:rPr>
        <w:t>5</w:t>
      </w:r>
      <w:r>
        <w:rPr>
          <w:rFonts w:ascii="新宋体" w:eastAsia="新宋体" w:hAnsi="新宋体" w:hint="eastAsia"/>
        </w:rPr>
        <w:t>日的，采购人（招标人）、采购代理机构将顺延提交首次响应文件截止时间。</w:t>
      </w:r>
    </w:p>
    <w:p w:rsidR="00E31650" w:rsidRDefault="00C06BD2">
      <w:pPr>
        <w:spacing w:line="360" w:lineRule="auto"/>
        <w:rPr>
          <w:rFonts w:ascii="新宋体" w:eastAsia="新宋体" w:hAnsi="新宋体"/>
        </w:rPr>
      </w:pPr>
      <w:r>
        <w:rPr>
          <w:rFonts w:ascii="新宋体" w:eastAsia="新宋体" w:hAnsi="新宋体"/>
        </w:rPr>
        <w:t>5.2</w:t>
      </w:r>
      <w:r>
        <w:rPr>
          <w:rFonts w:ascii="新宋体" w:eastAsia="新宋体" w:hAnsi="新宋体" w:hint="eastAsia"/>
        </w:rPr>
        <w:t>如供应商（投标人）对磋商文件内容有异议，需在截止时间</w:t>
      </w:r>
      <w:r>
        <w:rPr>
          <w:rFonts w:ascii="新宋体" w:eastAsia="新宋体" w:hAnsi="新宋体"/>
        </w:rPr>
        <w:t>5</w:t>
      </w:r>
      <w:r>
        <w:rPr>
          <w:rFonts w:ascii="新宋体" w:eastAsia="新宋体" w:hAnsi="新宋体" w:hint="eastAsia"/>
        </w:rPr>
        <w:t>日前以书面形式向采购人（招标人）或代理机构提出，采购人（招标人）或代理机构收到将进行书面答复。如答复内容需要对磋商文件进行澄清和修改的将按照第</w:t>
      </w:r>
      <w:r>
        <w:rPr>
          <w:rFonts w:ascii="新宋体" w:eastAsia="新宋体" w:hAnsi="新宋体"/>
        </w:rPr>
        <w:t>5.1</w:t>
      </w:r>
      <w:r>
        <w:rPr>
          <w:rFonts w:ascii="新宋体" w:eastAsia="新宋体" w:hAnsi="新宋体" w:hint="eastAsia"/>
        </w:rPr>
        <w:t>条执行。</w:t>
      </w:r>
    </w:p>
    <w:p w:rsidR="00E31650" w:rsidRDefault="00C06BD2">
      <w:pPr>
        <w:spacing w:line="360" w:lineRule="auto"/>
        <w:rPr>
          <w:rFonts w:ascii="新宋体" w:eastAsia="新宋体" w:hAnsi="新宋体"/>
        </w:rPr>
      </w:pPr>
      <w:r>
        <w:rPr>
          <w:rFonts w:ascii="新宋体" w:eastAsia="新宋体" w:hAnsi="新宋体"/>
        </w:rPr>
        <w:t>5.3</w:t>
      </w:r>
      <w:r>
        <w:rPr>
          <w:rFonts w:ascii="新宋体" w:eastAsia="新宋体" w:hAnsi="新宋体"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E31650" w:rsidRDefault="00C06BD2">
      <w:pPr>
        <w:pStyle w:val="2"/>
        <w:jc w:val="center"/>
        <w:rPr>
          <w:rFonts w:hint="default"/>
          <w:sz w:val="21"/>
          <w:szCs w:val="21"/>
        </w:rPr>
      </w:pPr>
      <w:r>
        <w:rPr>
          <w:sz w:val="21"/>
          <w:szCs w:val="21"/>
        </w:rPr>
        <w:t>三、谈判响应文件的编制</w:t>
      </w:r>
      <w:bookmarkEnd w:id="41"/>
      <w:bookmarkEnd w:id="42"/>
    </w:p>
    <w:p w:rsidR="00E31650" w:rsidRDefault="00C06BD2">
      <w:pPr>
        <w:spacing w:line="360" w:lineRule="auto"/>
        <w:rPr>
          <w:rFonts w:ascii="新宋体" w:eastAsia="新宋体" w:hAnsi="新宋体"/>
        </w:rPr>
      </w:pPr>
      <w:bookmarkStart w:id="43" w:name="_Toc87235882"/>
      <w:r>
        <w:rPr>
          <w:rFonts w:ascii="新宋体" w:eastAsia="新宋体" w:hAnsi="新宋体"/>
        </w:rPr>
        <w:t>6.</w:t>
      </w:r>
      <w:r>
        <w:rPr>
          <w:rFonts w:ascii="新宋体" w:eastAsia="新宋体" w:hAnsi="新宋体" w:hint="eastAsia"/>
        </w:rPr>
        <w:t>磋商的语言与计量</w:t>
      </w:r>
    </w:p>
    <w:p w:rsidR="00E31650" w:rsidRDefault="00C06BD2">
      <w:pPr>
        <w:spacing w:line="360" w:lineRule="auto"/>
        <w:rPr>
          <w:rFonts w:ascii="新宋体" w:eastAsia="新宋体" w:hAnsi="新宋体"/>
        </w:rPr>
      </w:pPr>
      <w:r>
        <w:rPr>
          <w:rFonts w:ascii="新宋体" w:eastAsia="新宋体" w:hAnsi="新宋体"/>
        </w:rPr>
        <w:t>6.1</w:t>
      </w:r>
      <w:r>
        <w:rPr>
          <w:rFonts w:ascii="新宋体" w:eastAsia="新宋体" w:hAnsi="新宋体" w:hint="eastAsia"/>
        </w:rPr>
        <w:t>供应商（投标人）提交的响应</w:t>
      </w:r>
      <w:r>
        <w:rPr>
          <w:rFonts w:ascii="新宋体" w:eastAsia="新宋体" w:hAnsi="新宋体" w:hint="eastAsia"/>
        </w:rPr>
        <w:t>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E31650" w:rsidRDefault="00C06BD2">
      <w:pPr>
        <w:spacing w:line="360" w:lineRule="auto"/>
        <w:rPr>
          <w:rFonts w:ascii="新宋体" w:eastAsia="新宋体" w:hAnsi="新宋体"/>
        </w:rPr>
      </w:pPr>
      <w:r>
        <w:rPr>
          <w:rFonts w:ascii="新宋体" w:eastAsia="新宋体" w:hAnsi="新宋体"/>
        </w:rPr>
        <w:t>6.2</w:t>
      </w:r>
      <w:r>
        <w:rPr>
          <w:rFonts w:ascii="新宋体" w:eastAsia="新宋体" w:hAnsi="新宋体" w:hint="eastAsia"/>
        </w:rPr>
        <w:t>除在磋商文件的技术规格中另有规定外，计量单位应使用中华人民共和国法定计量单位。</w:t>
      </w:r>
    </w:p>
    <w:p w:rsidR="00E31650" w:rsidRDefault="00C06BD2">
      <w:pPr>
        <w:spacing w:line="360" w:lineRule="auto"/>
        <w:rPr>
          <w:rFonts w:ascii="新宋体" w:eastAsia="新宋体" w:hAnsi="新宋体"/>
        </w:rPr>
      </w:pPr>
      <w:r>
        <w:rPr>
          <w:rFonts w:ascii="新宋体" w:eastAsia="新宋体" w:hAnsi="新宋体"/>
        </w:rPr>
        <w:t>7.</w:t>
      </w:r>
      <w:r>
        <w:rPr>
          <w:rFonts w:ascii="新宋体" w:eastAsia="新宋体" w:hAnsi="新宋体" w:hint="eastAsia"/>
        </w:rPr>
        <w:t>响应文件的编写</w:t>
      </w:r>
    </w:p>
    <w:p w:rsidR="00E31650" w:rsidRDefault="00C06BD2">
      <w:pPr>
        <w:spacing w:line="360" w:lineRule="auto"/>
        <w:rPr>
          <w:rFonts w:ascii="新宋体" w:eastAsia="新宋体" w:hAnsi="新宋体"/>
        </w:rPr>
      </w:pPr>
      <w:r>
        <w:rPr>
          <w:rFonts w:ascii="新宋体" w:eastAsia="新宋体" w:hAnsi="新宋体"/>
        </w:rPr>
        <w:t>7.1</w:t>
      </w:r>
      <w:r>
        <w:rPr>
          <w:rFonts w:ascii="新宋体" w:eastAsia="新宋体" w:hAnsi="新宋体" w:hint="eastAsia"/>
        </w:rPr>
        <w:t>供应商（投标人）应按照响应文件格式完整地填写磋商响应文件，并对其提交的响应文件的真实性、合法性承担法律责任。</w:t>
      </w:r>
    </w:p>
    <w:p w:rsidR="00E31650" w:rsidRDefault="00C06BD2">
      <w:pPr>
        <w:spacing w:line="360" w:lineRule="auto"/>
        <w:rPr>
          <w:rFonts w:ascii="新宋体" w:eastAsia="新宋体" w:hAnsi="新宋体"/>
        </w:rPr>
      </w:pPr>
      <w:r>
        <w:rPr>
          <w:rFonts w:ascii="新宋体" w:eastAsia="新宋体" w:hAnsi="新宋体"/>
        </w:rPr>
        <w:t>7.2</w:t>
      </w:r>
      <w:r>
        <w:rPr>
          <w:rFonts w:ascii="新宋体" w:eastAsia="新宋体" w:hAnsi="新宋体" w:hint="eastAsia"/>
        </w:rPr>
        <w:t>响应文件的组成</w:t>
      </w:r>
    </w:p>
    <w:p w:rsidR="00E31650" w:rsidRDefault="00C06BD2">
      <w:pPr>
        <w:spacing w:line="360" w:lineRule="auto"/>
        <w:rPr>
          <w:rFonts w:ascii="新宋体" w:eastAsia="新宋体" w:hAnsi="新宋体"/>
        </w:rPr>
      </w:pPr>
      <w:r>
        <w:rPr>
          <w:rFonts w:ascii="新宋体" w:eastAsia="新宋体" w:hAnsi="新宋体" w:hint="eastAsia"/>
        </w:rPr>
        <w:t>响应文件应包括但不限于下列内容：</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一、磋商函</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二、磋商函附录</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lastRenderedPageBreak/>
        <w:t>三、法定代表人资格证明书</w:t>
      </w:r>
      <w:r>
        <w:rPr>
          <w:rFonts w:ascii="宋体" w:hAnsi="宋体" w:hint="eastAsia"/>
          <w:color w:val="000000"/>
          <w:szCs w:val="21"/>
        </w:rPr>
        <w:t xml:space="preserve"> </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四、法定代表人授权委托书</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五、投标人资格审查资料</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六、服务承诺</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七、反商业贿赂承诺书</w:t>
      </w:r>
    </w:p>
    <w:p w:rsidR="00E31650" w:rsidRDefault="00C06BD2">
      <w:pPr>
        <w:spacing w:line="480" w:lineRule="exact"/>
        <w:ind w:firstLineChars="250" w:firstLine="525"/>
        <w:rPr>
          <w:rFonts w:ascii="宋体" w:hAnsi="宋体"/>
          <w:color w:val="000000"/>
          <w:szCs w:val="21"/>
        </w:rPr>
      </w:pPr>
      <w:r>
        <w:rPr>
          <w:rFonts w:ascii="宋体" w:hAnsi="宋体" w:hint="eastAsia"/>
          <w:color w:val="000000"/>
          <w:szCs w:val="21"/>
        </w:rPr>
        <w:t>八、竞争性磋商文件要求的其它材料及投标人认为有必要提供的材料</w:t>
      </w:r>
    </w:p>
    <w:p w:rsidR="00E31650" w:rsidRDefault="00C06BD2">
      <w:pPr>
        <w:spacing w:line="360" w:lineRule="auto"/>
        <w:rPr>
          <w:rFonts w:ascii="新宋体" w:eastAsia="新宋体" w:hAnsi="新宋体"/>
        </w:rPr>
      </w:pPr>
      <w:bookmarkStart w:id="44" w:name="_Toc11637"/>
      <w:bookmarkStart w:id="45" w:name="_Toc433117086"/>
      <w:bookmarkStart w:id="46" w:name="_Toc39118354"/>
      <w:bookmarkStart w:id="47" w:name="_Toc39115625"/>
      <w:bookmarkStart w:id="48" w:name="_Toc57004530"/>
      <w:bookmarkStart w:id="49" w:name="_Toc39115052"/>
      <w:bookmarkStart w:id="50" w:name="_Toc27964701"/>
      <w:bookmarkStart w:id="51" w:name="_Toc39117004"/>
      <w:bookmarkStart w:id="52" w:name="_Toc39115990"/>
      <w:bookmarkEnd w:id="43"/>
      <w:r>
        <w:rPr>
          <w:rFonts w:ascii="新宋体" w:eastAsia="新宋体" w:hAnsi="新宋体"/>
        </w:rPr>
        <w:t>8.</w:t>
      </w:r>
      <w:r>
        <w:rPr>
          <w:rFonts w:ascii="新宋体" w:eastAsia="新宋体" w:hAnsi="新宋体" w:hint="eastAsia"/>
        </w:rPr>
        <w:t>磋商价格</w:t>
      </w:r>
    </w:p>
    <w:p w:rsidR="00E31650" w:rsidRDefault="00C06BD2">
      <w:pPr>
        <w:spacing w:line="360" w:lineRule="auto"/>
        <w:rPr>
          <w:rFonts w:ascii="新宋体" w:eastAsia="新宋体" w:hAnsi="新宋体"/>
        </w:rPr>
      </w:pPr>
      <w:r>
        <w:rPr>
          <w:rFonts w:ascii="新宋体" w:eastAsia="新宋体" w:hAnsi="新宋体"/>
        </w:rPr>
        <w:t>8.1</w:t>
      </w:r>
      <w:r>
        <w:rPr>
          <w:rFonts w:ascii="新宋体" w:eastAsia="新宋体" w:hAnsi="新宋体" w:hint="eastAsia"/>
        </w:rPr>
        <w:t>供应商（投标人）根据项目情况及采购人（招标人）给出的资料填报磋商价格。除非有特别声明或磋商达成一致的，未列明的将视为包含在磋商价格中。</w:t>
      </w:r>
    </w:p>
    <w:p w:rsidR="00E31650" w:rsidRDefault="00C06BD2">
      <w:pPr>
        <w:spacing w:line="360" w:lineRule="auto"/>
        <w:rPr>
          <w:rFonts w:ascii="新宋体" w:eastAsia="新宋体" w:hAnsi="新宋体"/>
        </w:rPr>
      </w:pPr>
      <w:r>
        <w:rPr>
          <w:rFonts w:ascii="新宋体" w:eastAsia="新宋体" w:hAnsi="新宋体"/>
        </w:rPr>
        <w:t>8.2</w:t>
      </w:r>
      <w:r>
        <w:rPr>
          <w:rFonts w:ascii="新宋体" w:eastAsia="新宋体" w:hAnsi="新宋体" w:hint="eastAsia"/>
        </w:rPr>
        <w:t>本次磋商不接受采购人（招标人）不可接受的附加条件的报价。</w:t>
      </w:r>
    </w:p>
    <w:p w:rsidR="00E31650" w:rsidRDefault="00C06BD2">
      <w:pPr>
        <w:spacing w:line="360" w:lineRule="auto"/>
        <w:rPr>
          <w:rFonts w:ascii="新宋体" w:eastAsia="新宋体" w:hAnsi="新宋体"/>
        </w:rPr>
      </w:pPr>
      <w:r>
        <w:rPr>
          <w:rFonts w:ascii="新宋体" w:eastAsia="新宋体" w:hAnsi="新宋体"/>
        </w:rPr>
        <w:t>8.3</w:t>
      </w:r>
      <w:r>
        <w:rPr>
          <w:rFonts w:ascii="新宋体" w:eastAsia="新宋体" w:hAnsi="新宋体" w:hint="eastAsia"/>
        </w:rPr>
        <w:t>所有投标报价均以人民币（元）为单位；</w:t>
      </w:r>
    </w:p>
    <w:p w:rsidR="00E31650" w:rsidRDefault="00C06BD2">
      <w:pPr>
        <w:spacing w:line="360" w:lineRule="auto"/>
        <w:rPr>
          <w:rFonts w:ascii="新宋体" w:eastAsia="新宋体" w:hAnsi="新宋体"/>
        </w:rPr>
      </w:pPr>
      <w:r>
        <w:rPr>
          <w:rFonts w:ascii="新宋体" w:eastAsia="新宋体" w:hAnsi="新宋体"/>
        </w:rPr>
        <w:t xml:space="preserve">8.3.1 </w:t>
      </w:r>
      <w:r>
        <w:rPr>
          <w:rFonts w:ascii="新宋体" w:eastAsia="新宋体" w:hAnsi="新宋体" w:hint="eastAsia"/>
        </w:rPr>
        <w:t>供应商（投标人）应充分考虑本项目</w:t>
      </w:r>
      <w:r>
        <w:rPr>
          <w:rFonts w:ascii="新宋体" w:eastAsia="新宋体" w:hAnsi="新宋体" w:hint="eastAsia"/>
        </w:rPr>
        <w:t>的服务工作难易程度、复杂性，结合市场行情及公司实际情况等因素，根据磋商文件要求自主进行报价；</w:t>
      </w:r>
    </w:p>
    <w:p w:rsidR="00E31650" w:rsidRDefault="00C06BD2">
      <w:pPr>
        <w:spacing w:line="360" w:lineRule="auto"/>
        <w:rPr>
          <w:rFonts w:ascii="新宋体" w:eastAsia="新宋体" w:hAnsi="新宋体"/>
        </w:rPr>
      </w:pPr>
      <w:r>
        <w:rPr>
          <w:rFonts w:ascii="新宋体" w:eastAsia="新宋体" w:hAnsi="新宋体"/>
        </w:rPr>
        <w:t xml:space="preserve">8.3.2 </w:t>
      </w:r>
      <w:r>
        <w:rPr>
          <w:rFonts w:ascii="新宋体" w:eastAsia="新宋体" w:hAnsi="新宋体" w:hint="eastAsia"/>
        </w:rPr>
        <w:t>供应商（投标人）在报出投标总价的同时，应针对本项目提供分项报价。</w:t>
      </w:r>
    </w:p>
    <w:p w:rsidR="00E31650" w:rsidRDefault="00C06BD2">
      <w:pPr>
        <w:spacing w:line="360" w:lineRule="auto"/>
        <w:rPr>
          <w:rFonts w:ascii="新宋体" w:eastAsia="新宋体" w:hAnsi="新宋体"/>
        </w:rPr>
      </w:pPr>
      <w:r>
        <w:rPr>
          <w:rFonts w:ascii="新宋体" w:eastAsia="新宋体" w:hAnsi="新宋体"/>
        </w:rPr>
        <w:t>9.</w:t>
      </w:r>
      <w:r>
        <w:rPr>
          <w:rFonts w:ascii="新宋体" w:eastAsia="新宋体" w:hAnsi="新宋体" w:hint="eastAsia"/>
        </w:rPr>
        <w:t>证明供应商（投标人）合格和资格的文件</w:t>
      </w:r>
    </w:p>
    <w:p w:rsidR="00E31650" w:rsidRDefault="00C06BD2">
      <w:pPr>
        <w:spacing w:line="360" w:lineRule="auto"/>
        <w:rPr>
          <w:rFonts w:ascii="新宋体" w:eastAsia="新宋体" w:hAnsi="新宋体"/>
        </w:rPr>
      </w:pPr>
      <w:r>
        <w:rPr>
          <w:rFonts w:ascii="新宋体" w:eastAsia="新宋体" w:hAnsi="新宋体"/>
        </w:rPr>
        <w:t>9.1</w:t>
      </w:r>
      <w:r>
        <w:rPr>
          <w:rFonts w:ascii="新宋体" w:eastAsia="新宋体" w:hAnsi="新宋体" w:hint="eastAsia"/>
        </w:rPr>
        <w:t>供应商（投标人）应提交证明其有资格参加磋商的文件，并作为其响应文件的一部分。</w:t>
      </w:r>
    </w:p>
    <w:p w:rsidR="00E31650" w:rsidRDefault="00C06BD2">
      <w:pPr>
        <w:spacing w:line="360" w:lineRule="auto"/>
        <w:rPr>
          <w:rFonts w:ascii="新宋体" w:eastAsia="新宋体" w:hAnsi="新宋体"/>
        </w:rPr>
      </w:pPr>
      <w:r>
        <w:rPr>
          <w:rFonts w:ascii="新宋体" w:eastAsia="新宋体" w:hAnsi="新宋体"/>
        </w:rPr>
        <w:t>9.2</w:t>
      </w:r>
      <w:r>
        <w:rPr>
          <w:rFonts w:ascii="新宋体" w:eastAsia="新宋体" w:hAnsi="新宋体" w:hint="eastAsia"/>
        </w:rPr>
        <w:t>在磋商过程中，供应商（投标人）发生合并、分立、破产等重大变化时，应当及时书面告知采购人（招标人）。</w:t>
      </w:r>
    </w:p>
    <w:p w:rsidR="00E31650" w:rsidRDefault="00C06BD2">
      <w:pPr>
        <w:spacing w:line="360" w:lineRule="auto"/>
        <w:rPr>
          <w:rFonts w:ascii="新宋体" w:eastAsia="新宋体" w:hAnsi="新宋体"/>
        </w:rPr>
      </w:pPr>
      <w:r>
        <w:rPr>
          <w:rFonts w:ascii="新宋体" w:eastAsia="新宋体" w:hAnsi="新宋体"/>
        </w:rPr>
        <w:t>10.</w:t>
      </w:r>
      <w:r>
        <w:rPr>
          <w:rFonts w:ascii="新宋体" w:eastAsia="新宋体" w:hAnsi="新宋体"/>
        </w:rPr>
        <w:t>响应文件的式样和签署</w:t>
      </w:r>
      <w:r>
        <w:rPr>
          <w:rFonts w:ascii="新宋体" w:eastAsia="新宋体" w:hAnsi="新宋体"/>
        </w:rPr>
        <w:t xml:space="preserve"> </w:t>
      </w:r>
    </w:p>
    <w:p w:rsidR="00E31650" w:rsidRDefault="00C06BD2">
      <w:pPr>
        <w:spacing w:line="360" w:lineRule="auto"/>
        <w:rPr>
          <w:rFonts w:ascii="新宋体" w:eastAsia="新宋体" w:hAnsi="新宋体"/>
        </w:rPr>
      </w:pPr>
      <w:r>
        <w:rPr>
          <w:rFonts w:ascii="新宋体" w:eastAsia="新宋体" w:hAnsi="新宋体"/>
        </w:rPr>
        <w:t xml:space="preserve">10.1 </w:t>
      </w:r>
      <w:r>
        <w:rPr>
          <w:rFonts w:ascii="新宋体" w:eastAsia="新宋体" w:hAnsi="新宋体" w:hint="eastAsia"/>
        </w:rPr>
        <w:t>响应文件的并由供应商（投标人）法定代表人或经其正式授权的代表签字或盖章（授权代表）。授权代表须将以书面形式出具的《法定代表人授权书》附在响应文件中。因响应文件内容缺页或遗失对供应商（投标人）造成的影响供应商（投标人）自行承担。</w:t>
      </w:r>
    </w:p>
    <w:p w:rsidR="00E31650" w:rsidRDefault="00C06BD2">
      <w:pPr>
        <w:spacing w:line="360" w:lineRule="auto"/>
        <w:rPr>
          <w:rFonts w:ascii="新宋体" w:eastAsia="新宋体" w:hAnsi="新宋体"/>
        </w:rPr>
      </w:pPr>
      <w:r>
        <w:rPr>
          <w:rFonts w:ascii="新宋体" w:eastAsia="新宋体" w:hAnsi="新宋体"/>
        </w:rPr>
        <w:t>10.2</w:t>
      </w:r>
      <w:r>
        <w:rPr>
          <w:rFonts w:ascii="新宋体" w:eastAsia="新宋体" w:hAnsi="新宋体" w:hint="eastAsia"/>
        </w:rPr>
        <w:t>任何行间插字、涂改和增删，必须由供应商（投标人）的签字人在旁边签字或盖章才有效。</w:t>
      </w:r>
    </w:p>
    <w:p w:rsidR="00E31650" w:rsidRDefault="00C06BD2">
      <w:pPr>
        <w:spacing w:line="360" w:lineRule="auto"/>
        <w:rPr>
          <w:rFonts w:ascii="新宋体" w:eastAsia="新宋体" w:hAnsi="新宋体"/>
        </w:rPr>
      </w:pPr>
      <w:r>
        <w:rPr>
          <w:rFonts w:ascii="新宋体" w:eastAsia="新宋体" w:hAnsi="新宋体"/>
        </w:rPr>
        <w:t>11.</w:t>
      </w:r>
      <w:r>
        <w:rPr>
          <w:rFonts w:ascii="新宋体" w:eastAsia="新宋体" w:hAnsi="新宋体" w:hint="eastAsia"/>
        </w:rPr>
        <w:t>递交截止时间</w:t>
      </w:r>
    </w:p>
    <w:p w:rsidR="00E31650" w:rsidRDefault="00C06BD2">
      <w:pPr>
        <w:spacing w:line="360" w:lineRule="auto"/>
        <w:rPr>
          <w:rFonts w:ascii="新宋体" w:eastAsia="新宋体" w:hAnsi="新宋体"/>
        </w:rPr>
      </w:pPr>
      <w:r>
        <w:rPr>
          <w:rFonts w:ascii="新宋体" w:eastAsia="新宋体" w:hAnsi="新宋体"/>
        </w:rPr>
        <w:t>11.1</w:t>
      </w:r>
      <w:r>
        <w:rPr>
          <w:rFonts w:ascii="新宋体" w:eastAsia="新宋体" w:hAnsi="新宋体" w:hint="eastAsia"/>
        </w:rPr>
        <w:t>供应商（投标人）应在不迟于规定的递交截止时间将响应文件递交至指定的地点。采购人（招标人）将拒绝并不接受规定的递交截止时间后收到的任何响应文件。</w:t>
      </w:r>
    </w:p>
    <w:p w:rsidR="00E31650" w:rsidRDefault="00C06BD2">
      <w:pPr>
        <w:spacing w:line="360" w:lineRule="auto"/>
        <w:rPr>
          <w:rFonts w:ascii="新宋体" w:eastAsia="新宋体" w:hAnsi="新宋体"/>
        </w:rPr>
      </w:pPr>
      <w:r>
        <w:rPr>
          <w:rFonts w:ascii="新宋体" w:eastAsia="新宋体" w:hAnsi="新宋体"/>
        </w:rPr>
        <w:t>11.2</w:t>
      </w:r>
      <w:r>
        <w:rPr>
          <w:rFonts w:ascii="新宋体" w:eastAsia="新宋体" w:hAnsi="新宋体" w:hint="eastAsia"/>
        </w:rPr>
        <w:t>采购人（招标人）可以按有关规定推迟递交截止时间。在此情况下，采购人（招标人）、代理机构和供应商（投标人）受递交截止时间制约的所有权利和义务均应延长至新的递交截止时间。</w:t>
      </w:r>
    </w:p>
    <w:p w:rsidR="00E31650" w:rsidRDefault="00C06BD2">
      <w:pPr>
        <w:spacing w:line="360" w:lineRule="auto"/>
        <w:rPr>
          <w:rFonts w:ascii="新宋体" w:eastAsia="新宋体" w:hAnsi="新宋体"/>
        </w:rPr>
      </w:pPr>
      <w:r>
        <w:rPr>
          <w:rFonts w:ascii="新宋体" w:eastAsia="新宋体" w:hAnsi="新宋体"/>
        </w:rPr>
        <w:t>12.</w:t>
      </w:r>
      <w:r>
        <w:rPr>
          <w:rFonts w:ascii="新宋体" w:eastAsia="新宋体" w:hAnsi="新宋体" w:hint="eastAsia"/>
        </w:rPr>
        <w:t>响应文件的补充、修改与撤回</w:t>
      </w:r>
    </w:p>
    <w:p w:rsidR="00E31650" w:rsidRDefault="00C06BD2">
      <w:pPr>
        <w:spacing w:line="360" w:lineRule="auto"/>
        <w:rPr>
          <w:rFonts w:ascii="新宋体" w:eastAsia="新宋体" w:hAnsi="新宋体"/>
        </w:rPr>
      </w:pPr>
      <w:r>
        <w:rPr>
          <w:rFonts w:ascii="新宋体" w:eastAsia="新宋体" w:hAnsi="新宋体"/>
        </w:rPr>
        <w:t xml:space="preserve">12.1 </w:t>
      </w:r>
      <w:r>
        <w:rPr>
          <w:rFonts w:ascii="新宋体" w:eastAsia="新宋体" w:hAnsi="新宋体" w:hint="eastAsia"/>
        </w:rPr>
        <w:t>在规定的递交截止时间前，供应商（投标人）可以对所提交的响应文件进行补充、修改或撤回，但应以书面形式通知采购人（招标人）、代理机构。</w:t>
      </w:r>
    </w:p>
    <w:p w:rsidR="00E31650" w:rsidRDefault="00C06BD2">
      <w:pPr>
        <w:spacing w:line="360" w:lineRule="auto"/>
        <w:rPr>
          <w:rFonts w:ascii="新宋体" w:eastAsia="新宋体" w:hAnsi="新宋体"/>
        </w:rPr>
      </w:pPr>
      <w:r>
        <w:rPr>
          <w:rFonts w:ascii="新宋体" w:eastAsia="新宋体" w:hAnsi="新宋体"/>
        </w:rPr>
        <w:t>12.2</w:t>
      </w:r>
      <w:r>
        <w:rPr>
          <w:rFonts w:ascii="新宋体" w:eastAsia="新宋体" w:hAnsi="新宋体" w:hint="eastAsia"/>
        </w:rPr>
        <w:t>供应商（投标人）修改或撤回已递交响应文件的书面通知应按照要求签字或盖章。</w:t>
      </w:r>
    </w:p>
    <w:p w:rsidR="00E31650" w:rsidRDefault="00C06BD2">
      <w:pPr>
        <w:spacing w:line="360" w:lineRule="auto"/>
        <w:rPr>
          <w:rFonts w:ascii="新宋体" w:eastAsia="新宋体" w:hAnsi="新宋体"/>
        </w:rPr>
      </w:pPr>
      <w:r>
        <w:rPr>
          <w:rFonts w:ascii="新宋体" w:eastAsia="新宋体" w:hAnsi="新宋体"/>
        </w:rPr>
        <w:lastRenderedPageBreak/>
        <w:t xml:space="preserve">12.3 </w:t>
      </w:r>
      <w:r>
        <w:rPr>
          <w:rFonts w:ascii="新宋体" w:eastAsia="新宋体" w:hAnsi="新宋体" w:hint="eastAsia"/>
        </w:rPr>
        <w:t>补充、修改的内容为响应文件的组成部分。修改的响应文件应按照规定进行编制、</w:t>
      </w:r>
      <w:r>
        <w:rPr>
          <w:rFonts w:ascii="新宋体" w:eastAsia="新宋体" w:hAnsi="新宋体" w:hint="eastAsia"/>
        </w:rPr>
        <w:t xml:space="preserve"> </w:t>
      </w:r>
      <w:r>
        <w:rPr>
          <w:rFonts w:ascii="新宋体" w:eastAsia="新宋体" w:hAnsi="新宋体" w:hint="eastAsia"/>
        </w:rPr>
        <w:t>递</w:t>
      </w:r>
      <w:r>
        <w:rPr>
          <w:rFonts w:ascii="新宋体" w:eastAsia="新宋体" w:hAnsi="新宋体" w:hint="eastAsia"/>
        </w:rPr>
        <w:t>交，并标明</w:t>
      </w:r>
      <w:r>
        <w:rPr>
          <w:rFonts w:ascii="新宋体" w:eastAsia="新宋体" w:hAnsi="新宋体"/>
        </w:rPr>
        <w:t>“</w:t>
      </w:r>
      <w:r>
        <w:rPr>
          <w:rFonts w:ascii="新宋体" w:eastAsia="新宋体" w:hAnsi="新宋体" w:hint="eastAsia"/>
        </w:rPr>
        <w:t>修改</w:t>
      </w:r>
      <w:r>
        <w:rPr>
          <w:rFonts w:ascii="新宋体" w:eastAsia="新宋体" w:hAnsi="新宋体"/>
        </w:rPr>
        <w:t>”</w:t>
      </w:r>
      <w:r>
        <w:rPr>
          <w:rFonts w:ascii="新宋体" w:eastAsia="新宋体" w:hAnsi="新宋体" w:hint="eastAsia"/>
        </w:rPr>
        <w:t>字样。补充、修改的内容与响应文件不一致的，以补充、修改的内容为准。</w:t>
      </w:r>
    </w:p>
    <w:p w:rsidR="00E31650" w:rsidRDefault="00C06BD2">
      <w:pPr>
        <w:spacing w:line="360" w:lineRule="auto"/>
        <w:rPr>
          <w:rFonts w:ascii="新宋体" w:eastAsia="新宋体" w:hAnsi="新宋体"/>
        </w:rPr>
      </w:pPr>
      <w:r>
        <w:rPr>
          <w:rFonts w:ascii="新宋体" w:eastAsia="新宋体" w:hAnsi="新宋体"/>
        </w:rPr>
        <w:t>12.4</w:t>
      </w:r>
      <w:r>
        <w:rPr>
          <w:rFonts w:ascii="新宋体" w:eastAsia="新宋体" w:hAnsi="新宋体" w:hint="eastAsia"/>
        </w:rPr>
        <w:t>开标程序</w:t>
      </w:r>
    </w:p>
    <w:p w:rsidR="00E31650" w:rsidRDefault="00C06BD2">
      <w:pPr>
        <w:spacing w:line="360" w:lineRule="auto"/>
        <w:rPr>
          <w:rFonts w:ascii="新宋体" w:eastAsia="新宋体" w:hAnsi="新宋体"/>
        </w:rPr>
      </w:pPr>
      <w:r>
        <w:rPr>
          <w:rFonts w:ascii="新宋体" w:eastAsia="新宋体" w:hAnsi="新宋体" w:hint="eastAsia"/>
        </w:rPr>
        <w:t>开标会议由招标代理人主持并按下列程序进行开标：</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）宣布开标纪律；</w:t>
      </w:r>
      <w:r>
        <w:rPr>
          <w:rFonts w:ascii="新宋体" w:eastAsia="新宋体" w:hAnsi="新宋体" w:hint="eastAsia"/>
        </w:rPr>
        <w:t xml:space="preserve">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）宣布招标人代表、监标人等有关人员姓名；</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）公布在投标截止时间前递交磋商响应文件的供应商（投标人）名称</w:t>
      </w:r>
      <w:r>
        <w:rPr>
          <w:rFonts w:ascii="新宋体" w:eastAsia="新宋体" w:hAnsi="新宋体" w:hint="eastAsia"/>
        </w:rPr>
        <w:t xml:space="preserve">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4</w:t>
      </w:r>
      <w:r>
        <w:rPr>
          <w:rFonts w:ascii="新宋体" w:eastAsia="新宋体" w:hAnsi="新宋体" w:hint="eastAsia"/>
        </w:rPr>
        <w:t>）电子文件解密；</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5</w:t>
      </w:r>
      <w:r>
        <w:rPr>
          <w:rFonts w:ascii="新宋体" w:eastAsia="新宋体" w:hAnsi="新宋体" w:hint="eastAsia"/>
        </w:rPr>
        <w:t>）开标结束。</w:t>
      </w:r>
    </w:p>
    <w:p w:rsidR="00E31650" w:rsidRDefault="00C06BD2">
      <w:pPr>
        <w:spacing w:line="360" w:lineRule="auto"/>
        <w:rPr>
          <w:rFonts w:ascii="新宋体" w:eastAsia="新宋体" w:hAnsi="新宋体"/>
        </w:rPr>
      </w:pPr>
      <w:r>
        <w:rPr>
          <w:rFonts w:ascii="新宋体" w:eastAsia="新宋体" w:hAnsi="新宋体" w:hint="eastAsia"/>
        </w:rPr>
        <w:t>五、竞争性磋商和评审</w:t>
      </w:r>
    </w:p>
    <w:p w:rsidR="00E31650" w:rsidRDefault="00C06BD2">
      <w:pPr>
        <w:spacing w:line="360" w:lineRule="auto"/>
        <w:rPr>
          <w:rFonts w:ascii="新宋体" w:eastAsia="新宋体" w:hAnsi="新宋体"/>
        </w:rPr>
      </w:pPr>
      <w:r>
        <w:rPr>
          <w:rFonts w:ascii="新宋体" w:eastAsia="新宋体" w:hAnsi="新宋体"/>
        </w:rPr>
        <w:t>13.</w:t>
      </w:r>
      <w:r>
        <w:rPr>
          <w:rFonts w:ascii="新宋体" w:eastAsia="新宋体" w:hAnsi="新宋体" w:hint="eastAsia"/>
        </w:rPr>
        <w:t>竞争性磋商</w:t>
      </w:r>
    </w:p>
    <w:p w:rsidR="00E31650" w:rsidRDefault="00C06BD2">
      <w:pPr>
        <w:spacing w:line="360" w:lineRule="auto"/>
        <w:rPr>
          <w:rFonts w:ascii="新宋体" w:eastAsia="新宋体" w:hAnsi="新宋体"/>
        </w:rPr>
      </w:pPr>
      <w:r>
        <w:rPr>
          <w:rFonts w:ascii="新宋体" w:eastAsia="新宋体" w:hAnsi="新宋体"/>
        </w:rPr>
        <w:t xml:space="preserve">13.1 </w:t>
      </w:r>
      <w:r>
        <w:rPr>
          <w:rFonts w:ascii="新宋体" w:eastAsia="新宋体" w:hAnsi="新宋体" w:hint="eastAsia"/>
        </w:rPr>
        <w:t>采购人（招标人）或代理机构将在规定的时间和地点组织磋商工作。并邀请所有供应商（投标人）代表参加。</w:t>
      </w:r>
    </w:p>
    <w:p w:rsidR="00E31650" w:rsidRDefault="00C06BD2">
      <w:pPr>
        <w:spacing w:line="360" w:lineRule="auto"/>
        <w:rPr>
          <w:rFonts w:ascii="新宋体" w:eastAsia="新宋体" w:hAnsi="新宋体"/>
        </w:rPr>
      </w:pPr>
      <w:r>
        <w:rPr>
          <w:rFonts w:ascii="新宋体" w:eastAsia="新宋体" w:hAnsi="新宋体"/>
        </w:rPr>
        <w:t xml:space="preserve">13.2 </w:t>
      </w:r>
      <w:r>
        <w:rPr>
          <w:rFonts w:ascii="新宋体" w:eastAsia="新宋体" w:hAnsi="新宋体" w:hint="eastAsia"/>
        </w:rPr>
        <w:t>递交响应文件过程中，采购</w:t>
      </w:r>
      <w:r>
        <w:rPr>
          <w:rFonts w:ascii="新宋体" w:eastAsia="新宋体" w:hAnsi="新宋体" w:hint="eastAsia"/>
        </w:rPr>
        <w:t>人（招标人）、采购代理机构及监督部门将对响应文件递交的时间、</w:t>
      </w:r>
      <w:r>
        <w:rPr>
          <w:rFonts w:ascii="新宋体" w:eastAsia="新宋体" w:hAnsi="新宋体" w:hint="eastAsia"/>
        </w:rPr>
        <w:t xml:space="preserve"> </w:t>
      </w:r>
      <w:r>
        <w:rPr>
          <w:rFonts w:ascii="新宋体" w:eastAsia="新宋体" w:hAnsi="新宋体" w:hint="eastAsia"/>
        </w:rPr>
        <w:t>等进行检查。迟到的响应文件不予接收。</w:t>
      </w:r>
    </w:p>
    <w:p w:rsidR="00E31650" w:rsidRDefault="00C06BD2">
      <w:pPr>
        <w:spacing w:line="360" w:lineRule="auto"/>
        <w:rPr>
          <w:rFonts w:ascii="新宋体" w:eastAsia="新宋体" w:hAnsi="新宋体"/>
        </w:rPr>
      </w:pPr>
      <w:r>
        <w:rPr>
          <w:rFonts w:ascii="新宋体" w:eastAsia="新宋体" w:hAnsi="新宋体"/>
        </w:rPr>
        <w:t>13.3</w:t>
      </w:r>
      <w:r>
        <w:rPr>
          <w:rFonts w:ascii="新宋体" w:eastAsia="新宋体" w:hAnsi="新宋体" w:hint="eastAsia"/>
        </w:rPr>
        <w:t>采购人（招标人）不接受供应商（投标人）递交的备选投标方案。</w:t>
      </w:r>
    </w:p>
    <w:p w:rsidR="00E31650" w:rsidRDefault="00C06BD2">
      <w:pPr>
        <w:spacing w:line="360" w:lineRule="auto"/>
        <w:rPr>
          <w:rFonts w:ascii="新宋体" w:eastAsia="新宋体" w:hAnsi="新宋体"/>
        </w:rPr>
      </w:pPr>
      <w:r>
        <w:rPr>
          <w:rFonts w:ascii="新宋体" w:eastAsia="新宋体" w:hAnsi="新宋体"/>
        </w:rPr>
        <w:t>14.</w:t>
      </w:r>
      <w:r>
        <w:rPr>
          <w:rFonts w:ascii="新宋体" w:eastAsia="新宋体" w:hAnsi="新宋体" w:hint="eastAsia"/>
        </w:rPr>
        <w:t>磋商小组和评审方法</w:t>
      </w:r>
    </w:p>
    <w:p w:rsidR="00E31650" w:rsidRDefault="00C06BD2">
      <w:pPr>
        <w:spacing w:line="360" w:lineRule="auto"/>
        <w:rPr>
          <w:rFonts w:ascii="新宋体" w:eastAsia="新宋体" w:hAnsi="新宋体"/>
        </w:rPr>
      </w:pPr>
      <w:r>
        <w:rPr>
          <w:rFonts w:ascii="新宋体" w:eastAsia="新宋体" w:hAnsi="新宋体"/>
        </w:rPr>
        <w:t>14.1</w:t>
      </w:r>
      <w:r>
        <w:rPr>
          <w:rFonts w:ascii="新宋体" w:eastAsia="新宋体" w:hAnsi="新宋体" w:hint="eastAsia"/>
        </w:rPr>
        <w:t>采购人（招标人）将根据本竞争性磋商采购的特点组建竞争性磋商小组，其成员由采购人（招标人）、技术、经济等方面的专家（从省级相关专家库中随机抽取）</w:t>
      </w:r>
      <w:r>
        <w:rPr>
          <w:rFonts w:ascii="新宋体" w:eastAsia="新宋体" w:hAnsi="新宋体" w:hint="eastAsia"/>
        </w:rPr>
        <w:t>3</w:t>
      </w:r>
      <w:r>
        <w:rPr>
          <w:rFonts w:ascii="新宋体" w:eastAsia="新宋体" w:hAnsi="新宋体" w:hint="eastAsia"/>
        </w:rPr>
        <w:t>人组成，其中采购人（招标人）代表</w:t>
      </w:r>
      <w:r>
        <w:rPr>
          <w:rFonts w:ascii="新宋体" w:eastAsia="新宋体" w:hAnsi="新宋体"/>
        </w:rPr>
        <w:t xml:space="preserve"> 1 </w:t>
      </w:r>
      <w:r>
        <w:rPr>
          <w:rFonts w:ascii="新宋体" w:eastAsia="新宋体" w:hAnsi="新宋体" w:hint="eastAsia"/>
        </w:rPr>
        <w:t>人，经济、技术专家</w:t>
      </w:r>
      <w:r>
        <w:rPr>
          <w:rFonts w:ascii="新宋体" w:eastAsia="新宋体" w:hAnsi="新宋体" w:hint="eastAsia"/>
        </w:rPr>
        <w:t>2</w:t>
      </w:r>
      <w:r>
        <w:rPr>
          <w:rFonts w:ascii="新宋体" w:eastAsia="新宋体" w:hAnsi="新宋体" w:hint="eastAsia"/>
        </w:rPr>
        <w:t>人。</w:t>
      </w:r>
    </w:p>
    <w:p w:rsidR="00E31650" w:rsidRDefault="00C06BD2">
      <w:pPr>
        <w:spacing w:line="360" w:lineRule="auto"/>
        <w:rPr>
          <w:rFonts w:ascii="新宋体" w:eastAsia="新宋体" w:hAnsi="新宋体"/>
        </w:rPr>
      </w:pPr>
      <w:r>
        <w:rPr>
          <w:rFonts w:ascii="新宋体" w:eastAsia="新宋体" w:hAnsi="新宋体" w:hint="eastAsia"/>
        </w:rPr>
        <w:t>竞争性磋商小组对响应文件进行审查、质疑、评估和比较。</w:t>
      </w:r>
    </w:p>
    <w:p w:rsidR="00E31650" w:rsidRDefault="00C06BD2">
      <w:pPr>
        <w:spacing w:line="360" w:lineRule="auto"/>
        <w:rPr>
          <w:rFonts w:ascii="新宋体" w:eastAsia="新宋体" w:hAnsi="新宋体"/>
        </w:rPr>
      </w:pPr>
      <w:r>
        <w:rPr>
          <w:rFonts w:ascii="新宋体" w:eastAsia="新宋体" w:hAnsi="新宋体"/>
        </w:rPr>
        <w:t xml:space="preserve">14.2 </w:t>
      </w:r>
      <w:r>
        <w:rPr>
          <w:rFonts w:ascii="新宋体" w:eastAsia="新宋体" w:hAnsi="新宋体" w:hint="eastAsia"/>
        </w:rPr>
        <w:t>磋商小组成员应当按照客观、公正、审慎的</w:t>
      </w:r>
      <w:r>
        <w:rPr>
          <w:rFonts w:ascii="新宋体" w:eastAsia="新宋体" w:hAnsi="新宋体" w:hint="eastAsia"/>
        </w:rPr>
        <w:t>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E31650" w:rsidRDefault="00C06BD2">
      <w:pPr>
        <w:spacing w:line="360" w:lineRule="auto"/>
        <w:rPr>
          <w:rFonts w:ascii="新宋体" w:eastAsia="新宋体" w:hAnsi="新宋体"/>
        </w:rPr>
      </w:pPr>
      <w:r>
        <w:rPr>
          <w:rFonts w:ascii="新宋体" w:eastAsia="新宋体" w:hAnsi="新宋体"/>
        </w:rPr>
        <w:t xml:space="preserve">14.3 </w:t>
      </w:r>
      <w:r>
        <w:rPr>
          <w:rFonts w:ascii="新宋体" w:eastAsia="新宋体" w:hAnsi="新宋体" w:hint="eastAsia"/>
        </w:rPr>
        <w:t>磋商小组将首先对响应文件进行初审。对初审合格的响应文件进行磋商和评审。</w:t>
      </w:r>
    </w:p>
    <w:p w:rsidR="00E31650" w:rsidRDefault="00C06BD2">
      <w:pPr>
        <w:spacing w:line="360" w:lineRule="auto"/>
        <w:rPr>
          <w:rFonts w:ascii="新宋体" w:eastAsia="新宋体" w:hAnsi="新宋体"/>
        </w:rPr>
      </w:pPr>
      <w:r>
        <w:rPr>
          <w:rFonts w:ascii="新宋体" w:eastAsia="新宋体" w:hAnsi="新宋体"/>
        </w:rPr>
        <w:t>14.4</w:t>
      </w:r>
      <w:r>
        <w:rPr>
          <w:rFonts w:ascii="新宋体" w:eastAsia="新宋体" w:hAnsi="新宋体" w:hint="eastAsia"/>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p>
    <w:p w:rsidR="00E31650" w:rsidRDefault="00C06BD2">
      <w:pPr>
        <w:spacing w:line="360" w:lineRule="auto"/>
        <w:rPr>
          <w:rFonts w:ascii="新宋体" w:eastAsia="新宋体" w:hAnsi="新宋体"/>
        </w:rPr>
      </w:pPr>
      <w:r>
        <w:rPr>
          <w:rFonts w:ascii="新宋体" w:eastAsia="新宋体" w:hAnsi="新宋体"/>
        </w:rPr>
        <w:t>14.5</w:t>
      </w:r>
      <w:r>
        <w:rPr>
          <w:rFonts w:ascii="新宋体" w:eastAsia="新宋体" w:hAnsi="新宋体" w:hint="eastAsia"/>
        </w:rPr>
        <w:t>采购人（招标人）、代理机构不得向磋商小组中的评审专家作倾向性、误导性的解释或者说明。</w:t>
      </w:r>
    </w:p>
    <w:p w:rsidR="00E31650" w:rsidRDefault="00C06BD2">
      <w:pPr>
        <w:spacing w:line="360" w:lineRule="auto"/>
        <w:rPr>
          <w:rFonts w:ascii="新宋体" w:eastAsia="新宋体" w:hAnsi="新宋体"/>
        </w:rPr>
      </w:pPr>
      <w:r>
        <w:rPr>
          <w:rFonts w:ascii="新宋体" w:eastAsia="新宋体" w:hAnsi="新宋体"/>
        </w:rPr>
        <w:t>15.</w:t>
      </w:r>
      <w:r>
        <w:rPr>
          <w:rFonts w:ascii="新宋体" w:eastAsia="新宋体" w:hAnsi="新宋体" w:hint="eastAsia"/>
        </w:rPr>
        <w:t>评审程序</w:t>
      </w:r>
    </w:p>
    <w:p w:rsidR="00E31650" w:rsidRDefault="00C06BD2">
      <w:pPr>
        <w:spacing w:line="360" w:lineRule="auto"/>
        <w:rPr>
          <w:rFonts w:ascii="新宋体" w:eastAsia="新宋体" w:hAnsi="新宋体"/>
        </w:rPr>
      </w:pPr>
      <w:r>
        <w:rPr>
          <w:rFonts w:ascii="新宋体" w:eastAsia="新宋体" w:hAnsi="新宋体"/>
        </w:rPr>
        <w:t xml:space="preserve">15.1 </w:t>
      </w:r>
      <w:r>
        <w:rPr>
          <w:rFonts w:ascii="新宋体" w:eastAsia="新宋体" w:hAnsi="新宋体" w:hint="eastAsia"/>
        </w:rPr>
        <w:t>响应文件的初审包含资格性检查和符合性检查。</w:t>
      </w:r>
    </w:p>
    <w:p w:rsidR="00E31650" w:rsidRDefault="00C06BD2">
      <w:pPr>
        <w:spacing w:line="360" w:lineRule="auto"/>
        <w:rPr>
          <w:rFonts w:ascii="新宋体" w:eastAsia="新宋体" w:hAnsi="新宋体"/>
        </w:rPr>
      </w:pPr>
      <w:r>
        <w:rPr>
          <w:rFonts w:ascii="新宋体" w:eastAsia="新宋体" w:hAnsi="新宋体"/>
        </w:rPr>
        <w:lastRenderedPageBreak/>
        <w:t>15.1.1</w:t>
      </w:r>
      <w:r>
        <w:rPr>
          <w:rFonts w:ascii="新宋体" w:eastAsia="新宋体" w:hAnsi="新宋体" w:hint="eastAsia"/>
        </w:rPr>
        <w:t>资格性检查</w:t>
      </w:r>
    </w:p>
    <w:p w:rsidR="00E31650" w:rsidRDefault="00C06BD2">
      <w:pPr>
        <w:spacing w:line="360" w:lineRule="auto"/>
        <w:rPr>
          <w:szCs w:val="21"/>
        </w:rPr>
      </w:pPr>
      <w:r>
        <w:rPr>
          <w:rFonts w:ascii="新宋体" w:eastAsia="新宋体" w:hAnsi="新宋体" w:hint="eastAsia"/>
        </w:rPr>
        <w:t>依据法律法规和磋商文件的规定，对响应文件中的资格证明等进行检查，以确定供应商（投标人）</w:t>
      </w:r>
      <w:r>
        <w:rPr>
          <w:rFonts w:ascii="新宋体" w:eastAsia="新宋体" w:hAnsi="新宋体" w:hint="eastAsia"/>
        </w:rPr>
        <w:t xml:space="preserve"> </w:t>
      </w:r>
      <w:r>
        <w:rPr>
          <w:rFonts w:hint="eastAsia"/>
          <w:szCs w:val="21"/>
        </w:rPr>
        <w:t>是否具备磋商资格。</w:t>
      </w:r>
    </w:p>
    <w:p w:rsidR="00E31650" w:rsidRDefault="00C06BD2">
      <w:pPr>
        <w:spacing w:line="360" w:lineRule="auto"/>
        <w:rPr>
          <w:rFonts w:ascii="新宋体" w:eastAsia="新宋体" w:hAnsi="新宋体"/>
        </w:rPr>
      </w:pPr>
      <w:bookmarkStart w:id="53" w:name="_Toc144974541"/>
      <w:bookmarkStart w:id="54" w:name="_Toc152042349"/>
      <w:bookmarkStart w:id="55" w:name="_Toc373826217"/>
      <w:bookmarkStart w:id="56" w:name="_Toc359689548"/>
      <w:bookmarkStart w:id="57" w:name="_Toc152045573"/>
      <w:r>
        <w:rPr>
          <w:rFonts w:ascii="新宋体" w:eastAsia="新宋体" w:hAnsi="新宋体"/>
        </w:rPr>
        <w:t>15.1.2</w:t>
      </w:r>
      <w:r>
        <w:rPr>
          <w:rFonts w:ascii="新宋体" w:eastAsia="新宋体" w:hAnsi="新宋体" w:hint="eastAsia"/>
        </w:rPr>
        <w:t>符合性检查</w:t>
      </w:r>
    </w:p>
    <w:p w:rsidR="00E31650" w:rsidRDefault="00C06BD2">
      <w:pPr>
        <w:spacing w:line="360" w:lineRule="auto"/>
        <w:rPr>
          <w:rFonts w:ascii="新宋体" w:eastAsia="新宋体" w:hAnsi="新宋体"/>
        </w:rPr>
      </w:pPr>
      <w:r>
        <w:rPr>
          <w:rFonts w:ascii="新宋体" w:eastAsia="新宋体" w:hAnsi="新宋体" w:hint="eastAsia"/>
        </w:rPr>
        <w:t>依据磋商文件的规定，从响应文件的有效性、完整性和对磋商文件的响应程度进行检查，以确定是否对磋商文件的实质性要求作出响应。</w:t>
      </w:r>
    </w:p>
    <w:p w:rsidR="00E31650" w:rsidRDefault="00C06BD2">
      <w:pPr>
        <w:spacing w:line="360" w:lineRule="auto"/>
        <w:rPr>
          <w:rFonts w:ascii="新宋体" w:eastAsia="新宋体" w:hAnsi="新宋体"/>
        </w:rPr>
      </w:pPr>
      <w:r>
        <w:rPr>
          <w:rFonts w:ascii="新宋体" w:eastAsia="新宋体" w:hAnsi="新宋体"/>
        </w:rPr>
        <w:t>15.1.3</w:t>
      </w:r>
      <w:r>
        <w:rPr>
          <w:rFonts w:ascii="新宋体" w:eastAsia="新宋体" w:hAnsi="新宋体" w:hint="eastAsia"/>
        </w:rPr>
        <w:t>没有实质性响应磋商文件要求的响应文件将被否决。供应商（投标人）不得通过修正、补充或撤销不合要求的偏离或保留从而使其响应文件成为实质上响应的磋商文件。有下列情形之一者视为未实质性响应磋商文件，其响应文件将被否决：</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）响应文件未按要求加盖公章、签字或盖章；</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）响应文件中在同一个项目中有两个同类数字又未声明其中哪一个有效；</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）响应文件超过截止时间</w:t>
      </w:r>
      <w:r>
        <w:rPr>
          <w:rFonts w:ascii="新宋体" w:eastAsia="新宋体" w:hAnsi="新宋体" w:hint="eastAsia"/>
        </w:rPr>
        <w:t>送达的；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4</w:t>
      </w:r>
      <w:r>
        <w:rPr>
          <w:rFonts w:ascii="新宋体" w:eastAsia="新宋体" w:hAnsi="新宋体" w:hint="eastAsia"/>
        </w:rPr>
        <w:t>）供应商（投标人）不按要求参加竞争性磋商会议的；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5</w:t>
      </w:r>
      <w:r>
        <w:rPr>
          <w:rFonts w:ascii="新宋体" w:eastAsia="新宋体" w:hAnsi="新宋体" w:hint="eastAsia"/>
        </w:rPr>
        <w:t>）竞争性磋商响应文件的关键内容字迹模糊，无法辨认的；；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6</w:t>
      </w:r>
      <w:r>
        <w:rPr>
          <w:rFonts w:ascii="新宋体" w:eastAsia="新宋体" w:hAnsi="新宋体" w:hint="eastAsia"/>
        </w:rPr>
        <w:t>）竞争性磋商报价与其组成部分相互矛盾，致使竞争性磋商小组无法正常评审判定；</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7</w:t>
      </w:r>
      <w:r>
        <w:rPr>
          <w:rFonts w:ascii="新宋体" w:eastAsia="新宋体" w:hAnsi="新宋体" w:hint="eastAsia"/>
        </w:rPr>
        <w:t>）供应商（投标人）相互串标的；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8</w:t>
      </w:r>
      <w:r>
        <w:rPr>
          <w:rFonts w:ascii="新宋体" w:eastAsia="新宋体" w:hAnsi="新宋体" w:hint="eastAsia"/>
        </w:rPr>
        <w:t>）有关法律法规规定的其他情况。</w:t>
      </w:r>
    </w:p>
    <w:p w:rsidR="00E31650" w:rsidRDefault="00C06BD2">
      <w:pPr>
        <w:spacing w:line="360" w:lineRule="auto"/>
        <w:rPr>
          <w:rFonts w:ascii="新宋体" w:eastAsia="新宋体" w:hAnsi="新宋体"/>
        </w:rPr>
      </w:pPr>
      <w:r>
        <w:rPr>
          <w:rFonts w:ascii="新宋体" w:eastAsia="新宋体" w:hAnsi="新宋体"/>
        </w:rPr>
        <w:t>15.2</w:t>
      </w:r>
      <w:r>
        <w:rPr>
          <w:rFonts w:ascii="新宋体" w:eastAsia="新宋体" w:hAnsi="新宋体" w:hint="eastAsia"/>
        </w:rPr>
        <w:t>澄清有关问题</w:t>
      </w:r>
    </w:p>
    <w:p w:rsidR="00E31650" w:rsidRDefault="00C06BD2">
      <w:pPr>
        <w:spacing w:line="360" w:lineRule="auto"/>
        <w:rPr>
          <w:rFonts w:ascii="新宋体" w:eastAsia="新宋体" w:hAnsi="新宋体"/>
        </w:rPr>
      </w:pPr>
      <w:r>
        <w:rPr>
          <w:rFonts w:ascii="新宋体" w:eastAsia="新宋体" w:hAnsi="新宋体" w:hint="eastAsia"/>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w:t>
      </w:r>
      <w:r>
        <w:rPr>
          <w:rFonts w:ascii="新宋体" w:eastAsia="新宋体" w:hAnsi="新宋体" w:hint="eastAsia"/>
        </w:rPr>
        <w:t>得超出响应文件的范围或者改变响应文件的实质性内容。</w:t>
      </w:r>
    </w:p>
    <w:p w:rsidR="00E31650" w:rsidRDefault="00C06BD2">
      <w:pPr>
        <w:spacing w:line="360" w:lineRule="auto"/>
        <w:rPr>
          <w:rFonts w:ascii="新宋体" w:eastAsia="新宋体" w:hAnsi="新宋体"/>
        </w:rPr>
      </w:pPr>
      <w:r>
        <w:rPr>
          <w:rFonts w:ascii="新宋体" w:eastAsia="新宋体" w:hAnsi="新宋体" w:hint="eastAsia"/>
        </w:rPr>
        <w:t>磋商小组要求供应商（投标人）澄清、说明或者更正响应文件应当以书面形式作出。供应商（投标人）的澄清、说明或者更正应当由法定代表人或其授权代表签字或者盖章。</w:t>
      </w:r>
    </w:p>
    <w:p w:rsidR="00E31650" w:rsidRDefault="00C06BD2">
      <w:pPr>
        <w:spacing w:line="360" w:lineRule="auto"/>
        <w:rPr>
          <w:rFonts w:ascii="新宋体" w:eastAsia="新宋体" w:hAnsi="新宋体"/>
        </w:rPr>
      </w:pPr>
      <w:r>
        <w:rPr>
          <w:rFonts w:ascii="新宋体" w:eastAsia="新宋体" w:hAnsi="新宋体"/>
        </w:rPr>
        <w:t xml:space="preserve">15.3 </w:t>
      </w:r>
      <w:r>
        <w:rPr>
          <w:rFonts w:ascii="新宋体" w:eastAsia="新宋体" w:hAnsi="新宋体" w:hint="eastAsia"/>
        </w:rPr>
        <w:t>算术更正</w:t>
      </w:r>
    </w:p>
    <w:p w:rsidR="00E31650" w:rsidRDefault="00C06BD2">
      <w:pPr>
        <w:spacing w:line="360" w:lineRule="auto"/>
        <w:rPr>
          <w:rFonts w:ascii="新宋体" w:eastAsia="新宋体" w:hAnsi="新宋体"/>
        </w:rPr>
      </w:pPr>
      <w:r>
        <w:rPr>
          <w:rFonts w:ascii="新宋体" w:eastAsia="新宋体" w:hAnsi="新宋体" w:hint="eastAsia"/>
        </w:rPr>
        <w:t>响应文件的大写金额和小写金额不一致的，以大写金额为准；磋商总价金额与按分项报价汇总金额</w:t>
      </w:r>
    </w:p>
    <w:p w:rsidR="00E31650" w:rsidRDefault="00C06BD2">
      <w:pPr>
        <w:spacing w:line="360" w:lineRule="auto"/>
        <w:rPr>
          <w:rFonts w:ascii="新宋体" w:eastAsia="新宋体" w:hAnsi="新宋体"/>
        </w:rPr>
      </w:pPr>
      <w:bookmarkStart w:id="58" w:name="_Toc373826218"/>
      <w:bookmarkStart w:id="59" w:name="_Toc152045574"/>
      <w:bookmarkStart w:id="60" w:name="_Toc152042350"/>
      <w:bookmarkStart w:id="61" w:name="_Toc144974542"/>
      <w:bookmarkEnd w:id="53"/>
      <w:bookmarkEnd w:id="54"/>
      <w:bookmarkEnd w:id="55"/>
      <w:bookmarkEnd w:id="56"/>
      <w:bookmarkEnd w:id="57"/>
      <w:r>
        <w:rPr>
          <w:rFonts w:ascii="新宋体" w:eastAsia="新宋体" w:hAnsi="新宋体" w:hint="eastAsia"/>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bookmarkEnd w:id="58"/>
    <w:bookmarkEnd w:id="59"/>
    <w:bookmarkEnd w:id="60"/>
    <w:bookmarkEnd w:id="61"/>
    <w:p w:rsidR="00E31650" w:rsidRDefault="00C06BD2">
      <w:pPr>
        <w:spacing w:line="360" w:lineRule="auto"/>
        <w:rPr>
          <w:rFonts w:ascii="新宋体" w:eastAsia="新宋体" w:hAnsi="新宋体"/>
        </w:rPr>
      </w:pPr>
      <w:r>
        <w:rPr>
          <w:rFonts w:ascii="新宋体" w:eastAsia="新宋体" w:hAnsi="新宋体"/>
        </w:rPr>
        <w:t>16.</w:t>
      </w:r>
      <w:r>
        <w:rPr>
          <w:rFonts w:ascii="新宋体" w:eastAsia="新宋体" w:hAnsi="新宋体" w:hint="eastAsia"/>
        </w:rPr>
        <w:t>磋商</w:t>
      </w:r>
    </w:p>
    <w:p w:rsidR="00E31650" w:rsidRDefault="00C06BD2">
      <w:pPr>
        <w:spacing w:line="360" w:lineRule="auto"/>
        <w:rPr>
          <w:rFonts w:ascii="新宋体" w:eastAsia="新宋体" w:hAnsi="新宋体"/>
        </w:rPr>
      </w:pPr>
      <w:r>
        <w:rPr>
          <w:rFonts w:ascii="新宋体" w:eastAsia="新宋体" w:hAnsi="新宋体"/>
        </w:rPr>
        <w:t xml:space="preserve">16.1 </w:t>
      </w:r>
      <w:r>
        <w:rPr>
          <w:rFonts w:ascii="新宋体" w:eastAsia="新宋体" w:hAnsi="新宋体" w:hint="eastAsia"/>
        </w:rPr>
        <w:t>磋</w:t>
      </w:r>
      <w:r>
        <w:rPr>
          <w:rFonts w:ascii="新宋体" w:eastAsia="新宋体" w:hAnsi="新宋体" w:hint="eastAsia"/>
        </w:rPr>
        <w:t>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E31650" w:rsidRDefault="00C06BD2">
      <w:pPr>
        <w:spacing w:line="360" w:lineRule="auto"/>
        <w:rPr>
          <w:rFonts w:ascii="新宋体" w:eastAsia="新宋体" w:hAnsi="新宋体"/>
        </w:rPr>
      </w:pPr>
      <w:r>
        <w:rPr>
          <w:rFonts w:ascii="新宋体" w:eastAsia="新宋体" w:hAnsi="新宋体"/>
        </w:rPr>
        <w:t xml:space="preserve">16.2 </w:t>
      </w:r>
      <w:r>
        <w:rPr>
          <w:rFonts w:ascii="新宋体" w:eastAsia="新宋体" w:hAnsi="新宋体" w:hint="eastAsia"/>
        </w:rPr>
        <w:t>在磋商过程中，磋商小组可以根据磋商文件和磋商情况实质性变动采购需求中的技术、服务要求以</w:t>
      </w:r>
      <w:r>
        <w:rPr>
          <w:rFonts w:ascii="新宋体" w:eastAsia="新宋体" w:hAnsi="新宋体" w:hint="eastAsia"/>
        </w:rPr>
        <w:lastRenderedPageBreak/>
        <w:t>及合同草案条款，但不得变动磋商文件中的其他内容。实质性变动的内容，须经采购人（招标人）代表确认。</w:t>
      </w:r>
    </w:p>
    <w:p w:rsidR="00E31650" w:rsidRDefault="00C06BD2">
      <w:pPr>
        <w:spacing w:line="360" w:lineRule="auto"/>
        <w:rPr>
          <w:rFonts w:ascii="新宋体" w:eastAsia="新宋体" w:hAnsi="新宋体"/>
        </w:rPr>
      </w:pPr>
      <w:r>
        <w:rPr>
          <w:rFonts w:ascii="新宋体" w:eastAsia="新宋体" w:hAnsi="新宋体"/>
        </w:rPr>
        <w:t xml:space="preserve">16.3 </w:t>
      </w:r>
      <w:r>
        <w:rPr>
          <w:rFonts w:ascii="新宋体" w:eastAsia="新宋体" w:hAnsi="新宋体" w:hint="eastAsia"/>
        </w:rPr>
        <w:t>对磋商文件作出的实质性变动是磋商文件的有效组成部分，磋商小组应当及时以书面形式同时通知所有</w:t>
      </w:r>
      <w:r>
        <w:rPr>
          <w:rFonts w:ascii="新宋体" w:eastAsia="新宋体" w:hAnsi="新宋体" w:hint="eastAsia"/>
        </w:rPr>
        <w:t>参加磋商的供应商（投标人）。</w:t>
      </w:r>
    </w:p>
    <w:p w:rsidR="00E31650" w:rsidRDefault="00C06BD2">
      <w:pPr>
        <w:spacing w:line="360" w:lineRule="auto"/>
        <w:rPr>
          <w:rFonts w:ascii="新宋体" w:eastAsia="新宋体" w:hAnsi="新宋体"/>
        </w:rPr>
      </w:pPr>
      <w:r>
        <w:rPr>
          <w:rFonts w:ascii="新宋体" w:eastAsia="新宋体" w:hAnsi="新宋体"/>
        </w:rPr>
        <w:t xml:space="preserve">16.4 </w:t>
      </w:r>
      <w:r>
        <w:rPr>
          <w:rFonts w:ascii="新宋体" w:eastAsia="新宋体" w:hAnsi="新宋体" w:hint="eastAsia"/>
        </w:rPr>
        <w:t>供应商（投标人）应当按照磋商文件的变动情况和磋商小组的要求重新提交响应文件，并由其法定代表人或授权代表签字或者加盖公章。由授权代表签字的，应当附法定代表人授权书。</w:t>
      </w:r>
    </w:p>
    <w:p w:rsidR="00E31650" w:rsidRDefault="00C06BD2">
      <w:pPr>
        <w:spacing w:line="360" w:lineRule="auto"/>
        <w:rPr>
          <w:rFonts w:ascii="新宋体" w:eastAsia="新宋体" w:hAnsi="新宋体"/>
        </w:rPr>
      </w:pPr>
      <w:r>
        <w:rPr>
          <w:rFonts w:ascii="新宋体" w:eastAsia="新宋体" w:hAnsi="新宋体"/>
        </w:rPr>
        <w:t>16.5</w:t>
      </w:r>
      <w:r>
        <w:rPr>
          <w:rFonts w:ascii="新宋体" w:eastAsia="新宋体" w:hAnsi="新宋体" w:hint="eastAsia"/>
        </w:rPr>
        <w:t>最终报价（二次报价）</w:t>
      </w:r>
    </w:p>
    <w:p w:rsidR="00E31650" w:rsidRDefault="00C06BD2">
      <w:pPr>
        <w:spacing w:line="360" w:lineRule="auto"/>
        <w:rPr>
          <w:rFonts w:ascii="新宋体" w:eastAsia="新宋体" w:hAnsi="新宋体"/>
        </w:rPr>
      </w:pPr>
      <w:r>
        <w:rPr>
          <w:rFonts w:ascii="新宋体" w:eastAsia="新宋体" w:hAnsi="新宋体" w:hint="eastAsia"/>
        </w:rPr>
        <w:t>磋商文件能够详细列明采购标的的技术、服务要求的，磋商结束后，磋商小组应当要求所有实质性响应的供应商（投标人）在规定时间内提交最后报价，提交最后报价的供应商（投标人）不得少于</w:t>
      </w:r>
      <w:r>
        <w:rPr>
          <w:rFonts w:ascii="新宋体" w:eastAsia="新宋体" w:hAnsi="新宋体"/>
        </w:rPr>
        <w:t>3</w:t>
      </w:r>
      <w:r>
        <w:rPr>
          <w:rFonts w:ascii="新宋体" w:eastAsia="新宋体" w:hAnsi="新宋体" w:hint="eastAsia"/>
        </w:rPr>
        <w:t>家。</w:t>
      </w:r>
    </w:p>
    <w:p w:rsidR="00E31650" w:rsidRDefault="00C06BD2">
      <w:pPr>
        <w:spacing w:line="360" w:lineRule="auto"/>
        <w:rPr>
          <w:rFonts w:ascii="新宋体" w:eastAsia="新宋体" w:hAnsi="新宋体"/>
        </w:rPr>
      </w:pPr>
      <w:r>
        <w:rPr>
          <w:rFonts w:ascii="新宋体" w:eastAsia="新宋体" w:hAnsi="新宋体" w:hint="eastAsia"/>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p>
    <w:p w:rsidR="00E31650" w:rsidRDefault="00C06BD2">
      <w:pPr>
        <w:spacing w:line="360" w:lineRule="auto"/>
        <w:rPr>
          <w:rFonts w:ascii="新宋体" w:eastAsia="新宋体" w:hAnsi="新宋体"/>
        </w:rPr>
      </w:pPr>
      <w:r>
        <w:rPr>
          <w:rFonts w:ascii="新宋体" w:eastAsia="新宋体" w:hAnsi="新宋体" w:hint="eastAsia"/>
        </w:rPr>
        <w:t>最后报价是供应商（投标人）响应文件的有效组成部分。</w:t>
      </w:r>
    </w:p>
    <w:p w:rsidR="00E31650" w:rsidRDefault="00C06BD2">
      <w:pPr>
        <w:spacing w:line="360" w:lineRule="auto"/>
        <w:rPr>
          <w:rFonts w:ascii="新宋体" w:eastAsia="新宋体" w:hAnsi="新宋体"/>
        </w:rPr>
      </w:pPr>
      <w:r>
        <w:rPr>
          <w:rFonts w:ascii="新宋体" w:eastAsia="新宋体" w:hAnsi="新宋体"/>
        </w:rPr>
        <w:t>17.</w:t>
      </w:r>
      <w:r>
        <w:rPr>
          <w:rFonts w:ascii="新宋体" w:eastAsia="新宋体" w:hAnsi="新宋体" w:hint="eastAsia"/>
        </w:rPr>
        <w:t>比较与评价</w:t>
      </w:r>
    </w:p>
    <w:p w:rsidR="00E31650" w:rsidRDefault="00C06BD2">
      <w:pPr>
        <w:spacing w:line="360" w:lineRule="auto"/>
        <w:rPr>
          <w:rFonts w:ascii="新宋体" w:eastAsia="新宋体" w:hAnsi="新宋体"/>
        </w:rPr>
      </w:pPr>
      <w:r>
        <w:rPr>
          <w:rFonts w:ascii="新宋体" w:eastAsia="新宋体" w:hAnsi="新宋体" w:hint="eastAsia"/>
        </w:rPr>
        <w:t>经磋商确定最终采购需求和提交最后报价的供应商（投标人）后，由磋商小组采用综合评分法对提交最后报价的供应商（投标人）的响应文件和最后报价进行综合评分。</w:t>
      </w:r>
    </w:p>
    <w:p w:rsidR="00E31650" w:rsidRDefault="00C06BD2">
      <w:pPr>
        <w:spacing w:line="360" w:lineRule="auto"/>
        <w:rPr>
          <w:rFonts w:ascii="新宋体" w:eastAsia="新宋体" w:hAnsi="新宋体"/>
        </w:rPr>
      </w:pPr>
      <w:r>
        <w:rPr>
          <w:rFonts w:ascii="新宋体" w:eastAsia="新宋体" w:hAnsi="新宋体"/>
        </w:rPr>
        <w:t>18.</w:t>
      </w:r>
      <w:r>
        <w:rPr>
          <w:rFonts w:ascii="新宋体" w:eastAsia="新宋体" w:hAnsi="新宋体" w:hint="eastAsia"/>
        </w:rPr>
        <w:t>推荐成交候选供应商（投标人）的原则</w:t>
      </w:r>
    </w:p>
    <w:p w:rsidR="00E31650" w:rsidRDefault="00C06BD2">
      <w:pPr>
        <w:spacing w:line="360" w:lineRule="auto"/>
        <w:rPr>
          <w:rFonts w:ascii="新宋体" w:eastAsia="新宋体" w:hAnsi="新宋体"/>
        </w:rPr>
      </w:pPr>
      <w:r>
        <w:rPr>
          <w:rFonts w:ascii="新宋体" w:eastAsia="新宋体" w:hAnsi="新宋体"/>
        </w:rPr>
        <w:t>18.1</w:t>
      </w:r>
      <w:r>
        <w:rPr>
          <w:rFonts w:ascii="新宋体" w:eastAsia="新宋体" w:hAnsi="新宋体" w:hint="eastAsia"/>
        </w:rPr>
        <w:t>磋商小组应当根据综合评分情况，按照评审得分由高到低的顺序推荐</w:t>
      </w:r>
      <w:r>
        <w:rPr>
          <w:rFonts w:ascii="新宋体" w:eastAsia="新宋体" w:hAnsi="新宋体"/>
        </w:rPr>
        <w:t>3</w:t>
      </w:r>
      <w:r>
        <w:rPr>
          <w:rFonts w:ascii="新宋体" w:eastAsia="新宋体" w:hAnsi="新宋体" w:hint="eastAsia"/>
        </w:rPr>
        <w:t>名成交供应商（投标人），并编写评审报告。评审得分相同的，按照最后报价由低到高的顺序推荐。评审得分且最后报价相同的，按照技术指标优劣顺序推荐。</w:t>
      </w:r>
    </w:p>
    <w:p w:rsidR="00E31650" w:rsidRDefault="00C06BD2">
      <w:pPr>
        <w:spacing w:line="360" w:lineRule="auto"/>
        <w:rPr>
          <w:rFonts w:ascii="新宋体" w:eastAsia="新宋体" w:hAnsi="新宋体"/>
        </w:rPr>
      </w:pPr>
      <w:r>
        <w:rPr>
          <w:rFonts w:ascii="新宋体" w:eastAsia="新宋体" w:hAnsi="新宋体"/>
        </w:rPr>
        <w:t>18.2</w:t>
      </w:r>
      <w:r>
        <w:rPr>
          <w:rFonts w:ascii="新宋体" w:eastAsia="新宋体" w:hAnsi="新宋体"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w:t>
      </w:r>
      <w:r>
        <w:rPr>
          <w:rFonts w:ascii="新宋体" w:eastAsia="新宋体" w:hAnsi="新宋体" w:hint="eastAsia"/>
        </w:rPr>
        <w:t>的，视为同意评审报告。</w:t>
      </w:r>
    </w:p>
    <w:p w:rsidR="00E31650" w:rsidRDefault="00C06BD2">
      <w:pPr>
        <w:spacing w:line="360" w:lineRule="auto"/>
        <w:rPr>
          <w:rFonts w:ascii="新宋体" w:eastAsia="新宋体" w:hAnsi="新宋体"/>
        </w:rPr>
      </w:pPr>
      <w:r>
        <w:rPr>
          <w:rFonts w:ascii="新宋体" w:eastAsia="新宋体" w:hAnsi="新宋体"/>
        </w:rPr>
        <w:t>19.</w:t>
      </w:r>
      <w:r>
        <w:rPr>
          <w:rFonts w:ascii="新宋体" w:eastAsia="新宋体" w:hAnsi="新宋体" w:hint="eastAsia"/>
        </w:rPr>
        <w:t>保密</w:t>
      </w:r>
    </w:p>
    <w:p w:rsidR="00E31650" w:rsidRDefault="00C06BD2">
      <w:pPr>
        <w:spacing w:line="360" w:lineRule="auto"/>
        <w:rPr>
          <w:rFonts w:ascii="新宋体" w:eastAsia="新宋体" w:hAnsi="新宋体"/>
        </w:rPr>
      </w:pPr>
      <w:r>
        <w:rPr>
          <w:rFonts w:ascii="新宋体" w:eastAsia="新宋体" w:hAnsi="新宋体" w:hint="eastAsia"/>
        </w:rPr>
        <w:t>参与磋商活动的供应商（投标人）应对磋商文件和响应文件中的涉及国家秘密和商业秘密进行保密</w:t>
      </w:r>
    </w:p>
    <w:p w:rsidR="00E31650" w:rsidRDefault="00C06BD2">
      <w:pPr>
        <w:spacing w:line="360" w:lineRule="auto"/>
        <w:rPr>
          <w:rFonts w:ascii="新宋体" w:eastAsia="新宋体" w:hAnsi="新宋体"/>
        </w:rPr>
      </w:pPr>
      <w:r>
        <w:rPr>
          <w:rFonts w:ascii="新宋体" w:eastAsia="新宋体" w:hAnsi="新宋体" w:hint="eastAsia"/>
        </w:rPr>
        <w:t>，未经采购人（招标人）书面同意不得扩散，否则承担相关法律责任。</w:t>
      </w:r>
    </w:p>
    <w:p w:rsidR="00E31650" w:rsidRDefault="00E31650">
      <w:pPr>
        <w:spacing w:line="360" w:lineRule="auto"/>
        <w:rPr>
          <w:rFonts w:ascii="新宋体" w:eastAsia="新宋体" w:hAnsi="新宋体"/>
          <w:b/>
        </w:rPr>
      </w:pPr>
    </w:p>
    <w:p w:rsidR="00E31650" w:rsidRDefault="00E31650"/>
    <w:p w:rsidR="00E31650" w:rsidRDefault="00E31650"/>
    <w:p w:rsidR="00E31650" w:rsidRDefault="00C06BD2">
      <w:pPr>
        <w:pStyle w:val="1"/>
        <w:spacing w:before="120" w:after="120" w:line="520" w:lineRule="exact"/>
        <w:ind w:left="0" w:firstLine="0"/>
        <w:jc w:val="center"/>
        <w:rPr>
          <w:rFonts w:ascii="宋体" w:eastAsia="宋体" w:cs="宋体"/>
          <w:b/>
        </w:rPr>
      </w:pPr>
      <w:bookmarkStart w:id="62" w:name="_Toc16508423"/>
      <w:r>
        <w:rPr>
          <w:rFonts w:ascii="宋体" w:eastAsia="宋体" w:cs="宋体" w:hint="eastAsia"/>
          <w:b/>
        </w:rPr>
        <w:t>第三章</w:t>
      </w:r>
      <w:r>
        <w:rPr>
          <w:rFonts w:ascii="宋体" w:eastAsia="宋体" w:cs="宋体" w:hint="eastAsia"/>
          <w:b/>
        </w:rPr>
        <w:t xml:space="preserve"> </w:t>
      </w:r>
      <w:r>
        <w:rPr>
          <w:rFonts w:ascii="宋体" w:eastAsia="宋体" w:cs="宋体" w:hint="eastAsia"/>
          <w:b/>
        </w:rPr>
        <w:t>评标办法</w:t>
      </w:r>
      <w:bookmarkEnd w:id="44"/>
      <w:bookmarkEnd w:id="45"/>
      <w:bookmarkEnd w:id="62"/>
    </w:p>
    <w:p w:rsidR="00E31650" w:rsidRDefault="00C06BD2">
      <w:pPr>
        <w:spacing w:line="480" w:lineRule="auto"/>
        <w:rPr>
          <w:rFonts w:ascii="宋体"/>
          <w:b/>
          <w:szCs w:val="21"/>
        </w:rPr>
      </w:pPr>
      <w:bookmarkStart w:id="63" w:name="_Toc276720113"/>
      <w:bookmarkStart w:id="64" w:name="_Toc275959297"/>
      <w:bookmarkStart w:id="65" w:name="_Toc286647858"/>
      <w:r>
        <w:rPr>
          <w:rFonts w:ascii="宋体" w:hAnsi="宋体" w:hint="eastAsia"/>
          <w:b/>
          <w:szCs w:val="21"/>
        </w:rPr>
        <w:t>1</w:t>
      </w:r>
      <w:r>
        <w:rPr>
          <w:rFonts w:ascii="宋体" w:hAnsi="宋体" w:hint="eastAsia"/>
          <w:b/>
          <w:szCs w:val="21"/>
        </w:rPr>
        <w:t>、评标规则</w:t>
      </w:r>
      <w:bookmarkEnd w:id="63"/>
      <w:bookmarkEnd w:id="64"/>
      <w:bookmarkEnd w:id="65"/>
    </w:p>
    <w:p w:rsidR="00E31650" w:rsidRDefault="00C06BD2">
      <w:pPr>
        <w:pStyle w:val="ab"/>
        <w:rPr>
          <w:rFonts w:ascii="宋体" w:eastAsia="宋体" w:hAnsi="宋体"/>
          <w:sz w:val="21"/>
          <w:szCs w:val="21"/>
        </w:rPr>
      </w:pPr>
      <w:r>
        <w:rPr>
          <w:rFonts w:ascii="宋体" w:eastAsia="宋体" w:hAnsi="宋体" w:hint="eastAsia"/>
          <w:sz w:val="21"/>
          <w:szCs w:val="21"/>
        </w:rPr>
        <w:lastRenderedPageBreak/>
        <w:t>本项目评标办法采取综合评标法。</w:t>
      </w:r>
    </w:p>
    <w:p w:rsidR="00E31650" w:rsidRDefault="00C06BD2">
      <w:pPr>
        <w:spacing w:line="480" w:lineRule="auto"/>
        <w:rPr>
          <w:rFonts w:ascii="宋体"/>
          <w:b/>
          <w:szCs w:val="21"/>
        </w:rPr>
      </w:pPr>
      <w:bookmarkStart w:id="66" w:name="_Toc275959298"/>
      <w:bookmarkStart w:id="67" w:name="_Toc286647859"/>
      <w:bookmarkStart w:id="68" w:name="_Toc276720114"/>
      <w:r>
        <w:rPr>
          <w:rFonts w:ascii="宋体" w:hAnsi="宋体" w:hint="eastAsia"/>
          <w:b/>
          <w:szCs w:val="21"/>
        </w:rPr>
        <w:t>2</w:t>
      </w:r>
      <w:r>
        <w:rPr>
          <w:rFonts w:ascii="宋体" w:hAnsi="宋体" w:hint="eastAsia"/>
          <w:b/>
          <w:szCs w:val="21"/>
        </w:rPr>
        <w:t>、评标办法前附表</w:t>
      </w: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27"/>
        <w:gridCol w:w="488"/>
        <w:gridCol w:w="2066"/>
        <w:gridCol w:w="6134"/>
      </w:tblGrid>
      <w:tr w:rsidR="00E31650">
        <w:trPr>
          <w:trHeight w:val="562"/>
          <w:jc w:val="center"/>
        </w:trPr>
        <w:tc>
          <w:tcPr>
            <w:tcW w:w="1915" w:type="dxa"/>
            <w:gridSpan w:val="2"/>
            <w:tcBorders>
              <w:top w:val="single" w:sz="12" w:space="0" w:color="auto"/>
              <w:left w:val="single" w:sz="12" w:space="0" w:color="auto"/>
              <w:bottom w:val="single" w:sz="6" w:space="0" w:color="auto"/>
              <w:right w:val="single" w:sz="4" w:space="0" w:color="auto"/>
            </w:tcBorders>
            <w:vAlign w:val="center"/>
          </w:tcPr>
          <w:p w:rsidR="00E31650" w:rsidRDefault="00C06BD2">
            <w:pPr>
              <w:spacing w:line="500" w:lineRule="exact"/>
              <w:jc w:val="center"/>
              <w:rPr>
                <w:rFonts w:ascii="宋体"/>
                <w:b/>
                <w:szCs w:val="21"/>
              </w:rPr>
            </w:pPr>
            <w:r>
              <w:rPr>
                <w:rFonts w:ascii="宋体" w:hAnsi="宋体" w:hint="eastAsia"/>
                <w:b/>
                <w:szCs w:val="21"/>
              </w:rPr>
              <w:t>条款号</w:t>
            </w:r>
          </w:p>
        </w:tc>
        <w:tc>
          <w:tcPr>
            <w:tcW w:w="2066" w:type="dxa"/>
            <w:tcBorders>
              <w:top w:val="single" w:sz="12"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b/>
                <w:szCs w:val="21"/>
              </w:rPr>
            </w:pPr>
            <w:r>
              <w:rPr>
                <w:rFonts w:ascii="宋体" w:hAnsi="宋体" w:hint="eastAsia"/>
                <w:b/>
                <w:szCs w:val="21"/>
              </w:rPr>
              <w:t>评审内容</w:t>
            </w:r>
          </w:p>
        </w:tc>
        <w:tc>
          <w:tcPr>
            <w:tcW w:w="6134" w:type="dxa"/>
            <w:tcBorders>
              <w:top w:val="single" w:sz="12" w:space="0" w:color="auto"/>
              <w:left w:val="single" w:sz="6" w:space="0" w:color="auto"/>
              <w:bottom w:val="single" w:sz="6" w:space="0" w:color="auto"/>
              <w:right w:val="single" w:sz="12" w:space="0" w:color="auto"/>
            </w:tcBorders>
            <w:vAlign w:val="center"/>
          </w:tcPr>
          <w:p w:rsidR="00E31650" w:rsidRDefault="00C06BD2">
            <w:pPr>
              <w:spacing w:line="500" w:lineRule="exact"/>
              <w:jc w:val="center"/>
              <w:rPr>
                <w:rFonts w:ascii="宋体"/>
                <w:b/>
                <w:szCs w:val="21"/>
              </w:rPr>
            </w:pPr>
            <w:r>
              <w:rPr>
                <w:rFonts w:ascii="宋体" w:hAnsi="宋体" w:hint="eastAsia"/>
                <w:b/>
                <w:szCs w:val="21"/>
              </w:rPr>
              <w:t>评审标准</w:t>
            </w:r>
          </w:p>
        </w:tc>
      </w:tr>
      <w:tr w:rsidR="00E31650">
        <w:trPr>
          <w:trHeight w:val="450"/>
          <w:jc w:val="center"/>
        </w:trPr>
        <w:tc>
          <w:tcPr>
            <w:tcW w:w="1427" w:type="dxa"/>
            <w:vMerge w:val="restart"/>
            <w:tcBorders>
              <w:top w:val="single" w:sz="4" w:space="0" w:color="auto"/>
              <w:left w:val="single" w:sz="12"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2.1.1</w:t>
            </w:r>
            <w:r>
              <w:rPr>
                <w:rFonts w:ascii="宋体" w:hAnsi="宋体" w:hint="eastAsia"/>
                <w:kern w:val="0"/>
                <w:szCs w:val="21"/>
              </w:rPr>
              <w:t>形式评审</w:t>
            </w:r>
          </w:p>
          <w:p w:rsidR="00E31650" w:rsidRDefault="00C06BD2">
            <w:pPr>
              <w:spacing w:line="500" w:lineRule="exact"/>
              <w:jc w:val="center"/>
              <w:rPr>
                <w:rFonts w:ascii="宋体"/>
                <w:kern w:val="0"/>
                <w:szCs w:val="21"/>
              </w:rPr>
            </w:pPr>
            <w:r>
              <w:rPr>
                <w:rFonts w:ascii="宋体" w:hAnsi="宋体" w:hint="eastAsia"/>
                <w:kern w:val="0"/>
                <w:szCs w:val="21"/>
              </w:rPr>
              <w:t>标准</w:t>
            </w:r>
          </w:p>
        </w:tc>
        <w:tc>
          <w:tcPr>
            <w:tcW w:w="488" w:type="dxa"/>
            <w:tcBorders>
              <w:top w:val="single" w:sz="4"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1</w:t>
            </w:r>
          </w:p>
        </w:tc>
        <w:tc>
          <w:tcPr>
            <w:tcW w:w="2066" w:type="dxa"/>
            <w:tcBorders>
              <w:top w:val="single" w:sz="4"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供应商名称</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kern w:val="0"/>
                <w:szCs w:val="21"/>
              </w:rPr>
            </w:pPr>
            <w:r>
              <w:rPr>
                <w:rFonts w:ascii="宋体" w:hAnsi="宋体" w:hint="eastAsia"/>
                <w:kern w:val="0"/>
                <w:szCs w:val="21"/>
              </w:rPr>
              <w:t>与营业执照、税务登记证、组织机构代码证一致</w:t>
            </w:r>
          </w:p>
        </w:tc>
      </w:tr>
      <w:tr w:rsidR="00E31650">
        <w:trPr>
          <w:trHeight w:val="487"/>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2</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投标函签字盖章</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kern w:val="0"/>
                <w:szCs w:val="21"/>
              </w:rPr>
            </w:pPr>
            <w:r>
              <w:rPr>
                <w:rFonts w:ascii="宋体" w:hAnsi="宋体" w:hint="eastAsia"/>
                <w:kern w:val="0"/>
                <w:szCs w:val="21"/>
              </w:rPr>
              <w:t>有法定代表人或其委托代理人签字及加盖单位公章</w:t>
            </w:r>
          </w:p>
        </w:tc>
      </w:tr>
      <w:tr w:rsidR="00E31650">
        <w:trPr>
          <w:trHeight w:val="488"/>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3</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谈判响应文件格式</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kern w:val="0"/>
                <w:szCs w:val="21"/>
              </w:rPr>
            </w:pPr>
            <w:r>
              <w:rPr>
                <w:rFonts w:ascii="宋体" w:hAnsi="宋体" w:hint="eastAsia"/>
                <w:kern w:val="0"/>
                <w:szCs w:val="21"/>
              </w:rPr>
              <w:t>符合谈判文件第六章“</w:t>
            </w:r>
            <w:r>
              <w:rPr>
                <w:rFonts w:ascii="宋体" w:hAnsi="宋体" w:hint="eastAsia"/>
                <w:kern w:val="0"/>
                <w:szCs w:val="21"/>
              </w:rPr>
              <w:t>竞争性磋商响应文件</w:t>
            </w:r>
            <w:r>
              <w:rPr>
                <w:rFonts w:ascii="宋体" w:hAnsi="宋体" w:hint="eastAsia"/>
                <w:kern w:val="0"/>
                <w:szCs w:val="21"/>
              </w:rPr>
              <w:t>”的要求</w:t>
            </w:r>
          </w:p>
        </w:tc>
      </w:tr>
      <w:tr w:rsidR="00E31650">
        <w:trPr>
          <w:trHeight w:val="660"/>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4</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报价唯一</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kern w:val="0"/>
                <w:szCs w:val="21"/>
              </w:rPr>
            </w:pPr>
            <w:r>
              <w:rPr>
                <w:rFonts w:ascii="宋体" w:hAnsi="宋体" w:hint="eastAsia"/>
                <w:kern w:val="0"/>
                <w:szCs w:val="21"/>
              </w:rPr>
              <w:t>只能有一个有效报价</w:t>
            </w:r>
          </w:p>
        </w:tc>
      </w:tr>
      <w:tr w:rsidR="00E31650">
        <w:trPr>
          <w:trHeight w:val="797"/>
          <w:jc w:val="center"/>
        </w:trPr>
        <w:tc>
          <w:tcPr>
            <w:tcW w:w="1427" w:type="dxa"/>
            <w:vMerge/>
            <w:tcBorders>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5</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联合体投标</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hAnsi="宋体"/>
                <w:kern w:val="0"/>
                <w:szCs w:val="21"/>
              </w:rPr>
            </w:pPr>
            <w:r>
              <w:rPr>
                <w:rFonts w:ascii="宋体" w:hAnsi="宋体" w:hint="eastAsia"/>
                <w:kern w:val="0"/>
                <w:szCs w:val="21"/>
              </w:rPr>
              <w:t>不接受联合体投标</w:t>
            </w:r>
          </w:p>
        </w:tc>
      </w:tr>
      <w:tr w:rsidR="00E31650">
        <w:trPr>
          <w:trHeight w:val="629"/>
          <w:jc w:val="center"/>
        </w:trPr>
        <w:tc>
          <w:tcPr>
            <w:tcW w:w="1427" w:type="dxa"/>
            <w:vMerge w:val="restart"/>
            <w:tcBorders>
              <w:top w:val="single" w:sz="12" w:space="0" w:color="auto"/>
              <w:left w:val="single" w:sz="12" w:space="0" w:color="auto"/>
              <w:bottom w:val="single" w:sz="12"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2.1.2</w:t>
            </w:r>
            <w:r>
              <w:rPr>
                <w:rFonts w:ascii="宋体" w:hAnsi="宋体" w:hint="eastAsia"/>
                <w:kern w:val="0"/>
                <w:szCs w:val="21"/>
              </w:rPr>
              <w:t>资格评审</w:t>
            </w:r>
          </w:p>
          <w:p w:rsidR="00E31650" w:rsidRDefault="00C06BD2">
            <w:pPr>
              <w:spacing w:line="500" w:lineRule="exact"/>
              <w:jc w:val="center"/>
              <w:rPr>
                <w:rFonts w:ascii="宋体"/>
                <w:kern w:val="0"/>
                <w:szCs w:val="21"/>
              </w:rPr>
            </w:pPr>
            <w:r>
              <w:rPr>
                <w:rFonts w:ascii="宋体" w:hAnsi="宋体" w:hint="eastAsia"/>
                <w:kern w:val="0"/>
                <w:szCs w:val="21"/>
              </w:rPr>
              <w:t>标准</w:t>
            </w:r>
          </w:p>
          <w:p w:rsidR="00E31650" w:rsidRDefault="00E31650">
            <w:pPr>
              <w:spacing w:line="500" w:lineRule="exact"/>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1</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440" w:lineRule="exact"/>
              <w:jc w:val="center"/>
              <w:rPr>
                <w:color w:val="000000"/>
              </w:rPr>
            </w:pPr>
            <w:r>
              <w:rPr>
                <w:rFonts w:hAnsi="宋体" w:hint="eastAsia"/>
                <w:color w:val="000000"/>
                <w:kern w:val="0"/>
              </w:rPr>
              <w:t>营业执照</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r>
              <w:rPr>
                <w:rFonts w:ascii="宋体" w:hAnsi="宋体"/>
                <w:color w:val="000000"/>
                <w:szCs w:val="21"/>
              </w:rPr>
              <w:t>具有</w:t>
            </w:r>
            <w:r>
              <w:rPr>
                <w:rFonts w:ascii="宋体" w:hAnsi="宋体" w:hint="eastAsia"/>
                <w:color w:val="000000"/>
                <w:szCs w:val="21"/>
              </w:rPr>
              <w:t>有效的营业执照、税务登记证、组织机构代码证</w:t>
            </w:r>
            <w:r>
              <w:rPr>
                <w:rFonts w:ascii="宋体" w:hAnsi="宋体" w:hint="eastAsia"/>
                <w:color w:val="000000"/>
                <w:szCs w:val="21"/>
              </w:rPr>
              <w:t>(</w:t>
            </w:r>
            <w:r>
              <w:rPr>
                <w:rFonts w:ascii="宋体" w:hAnsi="宋体" w:hint="eastAsia"/>
                <w:color w:val="000000"/>
                <w:szCs w:val="21"/>
              </w:rPr>
              <w:t>或三证合一</w:t>
            </w:r>
            <w:r>
              <w:rPr>
                <w:rFonts w:ascii="宋体" w:hAnsi="宋体" w:hint="eastAsia"/>
                <w:color w:val="000000"/>
                <w:szCs w:val="21"/>
              </w:rPr>
              <w:t>)</w:t>
            </w:r>
          </w:p>
        </w:tc>
      </w:tr>
      <w:tr w:rsidR="00E31650">
        <w:trPr>
          <w:trHeight w:val="431"/>
          <w:jc w:val="center"/>
        </w:trPr>
        <w:tc>
          <w:tcPr>
            <w:tcW w:w="1427" w:type="dxa"/>
            <w:vMerge/>
            <w:tcBorders>
              <w:top w:val="single" w:sz="12" w:space="0" w:color="auto"/>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r>
              <w:rPr>
                <w:rFonts w:ascii="宋体" w:hAnsi="宋体" w:hint="eastAsia"/>
                <w:bCs/>
                <w:color w:val="000000"/>
                <w:szCs w:val="21"/>
              </w:rPr>
              <w:t>2</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420" w:lineRule="exact"/>
              <w:ind w:leftChars="-51" w:hangingChars="51" w:hanging="107"/>
              <w:jc w:val="center"/>
              <w:rPr>
                <w:rFonts w:ascii="宋体" w:hAnsi="宋体"/>
                <w:color w:val="000000"/>
                <w:szCs w:val="21"/>
              </w:rPr>
            </w:pPr>
            <w:r>
              <w:rPr>
                <w:rFonts w:ascii="宋体" w:hAnsi="宋体" w:hint="eastAsia"/>
                <w:color w:val="000000"/>
                <w:szCs w:val="21"/>
              </w:rPr>
              <w:t>财务状况</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widowControl/>
              <w:shd w:val="clear" w:color="auto" w:fill="FFFFFF"/>
              <w:spacing w:line="440" w:lineRule="exact"/>
              <w:jc w:val="left"/>
              <w:rPr>
                <w:rFonts w:ascii="宋体" w:hAnsi="宋体" w:cs="宋体"/>
                <w:color w:val="000000"/>
                <w:szCs w:val="21"/>
              </w:rPr>
            </w:pPr>
            <w:r>
              <w:rPr>
                <w:rFonts w:ascii="宋体" w:hAnsi="宋体" w:cs="宋体" w:hint="eastAsia"/>
                <w:color w:val="000000"/>
                <w:szCs w:val="21"/>
              </w:rPr>
              <w:t>提供</w:t>
            </w:r>
            <w:r>
              <w:rPr>
                <w:rFonts w:ascii="宋体" w:hAnsi="宋体" w:cs="宋体" w:hint="eastAsia"/>
                <w:color w:val="000000"/>
                <w:szCs w:val="21"/>
              </w:rPr>
              <w:t>2018</w:t>
            </w:r>
            <w:r>
              <w:rPr>
                <w:rFonts w:ascii="宋体" w:hAnsi="宋体" w:cs="宋体" w:hint="eastAsia"/>
                <w:color w:val="000000"/>
                <w:szCs w:val="21"/>
              </w:rPr>
              <w:t>年财务审计报告或</w:t>
            </w:r>
            <w:r>
              <w:rPr>
                <w:rFonts w:ascii="宋体" w:hAnsi="宋体" w:cs="宋体" w:hint="eastAsia"/>
                <w:color w:val="000000"/>
                <w:szCs w:val="21"/>
              </w:rPr>
              <w:t>2019</w:t>
            </w:r>
            <w:r>
              <w:rPr>
                <w:rFonts w:ascii="宋体" w:hAnsi="宋体" w:cs="宋体" w:hint="eastAsia"/>
                <w:color w:val="000000"/>
                <w:szCs w:val="21"/>
              </w:rPr>
              <w:t>年的财务报表，成立不满一年的公司从成立之日起</w:t>
            </w:r>
            <w:r>
              <w:rPr>
                <w:rFonts w:ascii="宋体" w:hAnsi="宋体" w:cs="宋体" w:hint="eastAsia"/>
                <w:color w:val="000000"/>
                <w:szCs w:val="21"/>
              </w:rPr>
              <w:t>,</w:t>
            </w:r>
            <w:r>
              <w:rPr>
                <w:rFonts w:ascii="宋体" w:hAnsi="宋体" w:cs="宋体" w:hint="eastAsia"/>
                <w:color w:val="000000"/>
                <w:szCs w:val="21"/>
              </w:rPr>
              <w:t>按实际情况提供</w:t>
            </w:r>
            <w:r>
              <w:rPr>
                <w:rFonts w:ascii="宋体" w:hAnsi="宋体" w:cs="宋体" w:hint="eastAsia"/>
                <w:color w:val="000000"/>
                <w:szCs w:val="21"/>
              </w:rPr>
              <w:t xml:space="preserve"> </w:t>
            </w:r>
          </w:p>
        </w:tc>
      </w:tr>
      <w:tr w:rsidR="00E31650">
        <w:trPr>
          <w:trHeight w:val="1082"/>
          <w:jc w:val="center"/>
        </w:trPr>
        <w:tc>
          <w:tcPr>
            <w:tcW w:w="1427" w:type="dxa"/>
            <w:vMerge/>
            <w:tcBorders>
              <w:top w:val="single" w:sz="12" w:space="0" w:color="auto"/>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r>
              <w:rPr>
                <w:rFonts w:ascii="宋体" w:hAnsi="宋体" w:hint="eastAsia"/>
                <w:bCs/>
                <w:color w:val="000000"/>
                <w:szCs w:val="21"/>
              </w:rPr>
              <w:t>3</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420" w:lineRule="exact"/>
              <w:ind w:leftChars="-51" w:hangingChars="51" w:hanging="107"/>
              <w:jc w:val="center"/>
              <w:rPr>
                <w:rFonts w:ascii="宋体" w:hAnsi="宋体" w:cs="宋体"/>
                <w:color w:val="000000"/>
                <w:szCs w:val="21"/>
              </w:rPr>
            </w:pPr>
            <w:r>
              <w:rPr>
                <w:rFonts w:ascii="宋体" w:hAnsi="宋体" w:cs="宋体" w:hint="eastAsia"/>
                <w:color w:val="000000"/>
                <w:szCs w:val="21"/>
              </w:rPr>
              <w:t>有依法缴纳税收和社会保障资金的良好记录</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rsidP="00B45C08">
            <w:pPr>
              <w:spacing w:line="480" w:lineRule="exact"/>
              <w:ind w:firstLineChars="98" w:firstLine="206"/>
              <w:rPr>
                <w:rFonts w:ascii="宋体" w:hAnsi="宋体" w:cs="宋体"/>
                <w:color w:val="000000"/>
                <w:szCs w:val="21"/>
              </w:rPr>
            </w:pPr>
            <w:r>
              <w:rPr>
                <w:rFonts w:ascii="宋体" w:hAnsi="宋体" w:cs="宋体" w:hint="eastAsia"/>
                <w:color w:val="000000"/>
                <w:szCs w:val="21"/>
              </w:rPr>
              <w:t>提供</w:t>
            </w:r>
            <w:r>
              <w:rPr>
                <w:rFonts w:ascii="宋体" w:hAnsi="宋体" w:cs="宋体" w:hint="eastAsia"/>
                <w:color w:val="000000"/>
                <w:szCs w:val="21"/>
              </w:rPr>
              <w:t>2019</w:t>
            </w:r>
            <w:r>
              <w:rPr>
                <w:rFonts w:ascii="宋体" w:hAnsi="宋体" w:cs="宋体" w:hint="eastAsia"/>
                <w:color w:val="000000"/>
                <w:szCs w:val="21"/>
              </w:rPr>
              <w:t>年任意</w:t>
            </w:r>
            <w:r>
              <w:rPr>
                <w:rFonts w:ascii="宋体" w:hAnsi="宋体" w:cs="宋体" w:hint="eastAsia"/>
                <w:color w:val="000000"/>
                <w:szCs w:val="21"/>
              </w:rPr>
              <w:t>3</w:t>
            </w:r>
            <w:r>
              <w:rPr>
                <w:rFonts w:ascii="宋体" w:hAnsi="宋体" w:cs="宋体" w:hint="eastAsia"/>
                <w:color w:val="000000"/>
                <w:szCs w:val="21"/>
              </w:rPr>
              <w:t>个月缴纳税收证明及社保证明</w:t>
            </w:r>
          </w:p>
        </w:tc>
      </w:tr>
      <w:tr w:rsidR="00E31650">
        <w:trPr>
          <w:trHeight w:val="647"/>
          <w:jc w:val="center"/>
        </w:trPr>
        <w:tc>
          <w:tcPr>
            <w:tcW w:w="1427" w:type="dxa"/>
            <w:vMerge/>
            <w:tcBorders>
              <w:top w:val="single" w:sz="12" w:space="0" w:color="auto"/>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r>
              <w:rPr>
                <w:rFonts w:ascii="宋体" w:hAnsi="宋体" w:hint="eastAsia"/>
                <w:bCs/>
                <w:color w:val="000000"/>
                <w:szCs w:val="21"/>
              </w:rPr>
              <w:t>4</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420" w:lineRule="exact"/>
              <w:ind w:leftChars="-51" w:hangingChars="51" w:hanging="107"/>
              <w:jc w:val="center"/>
              <w:rPr>
                <w:rFonts w:ascii="宋体" w:hAnsi="宋体" w:cs="宋体"/>
                <w:color w:val="000000"/>
                <w:szCs w:val="21"/>
              </w:rPr>
            </w:pPr>
            <w:r>
              <w:rPr>
                <w:rFonts w:ascii="宋体" w:hAnsi="宋体" w:cs="宋体" w:hint="eastAsia"/>
                <w:color w:val="000000"/>
                <w:szCs w:val="21"/>
              </w:rPr>
              <w:t>重大违法记录</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rsidP="00B45C08">
            <w:pPr>
              <w:spacing w:line="480" w:lineRule="exact"/>
              <w:ind w:firstLineChars="98" w:firstLine="206"/>
              <w:rPr>
                <w:rFonts w:ascii="宋体" w:hAnsi="宋体" w:cs="宋体"/>
                <w:color w:val="000000"/>
                <w:szCs w:val="21"/>
              </w:rPr>
            </w:pPr>
            <w:r>
              <w:rPr>
                <w:rFonts w:ascii="宋体" w:hAnsi="宋体" w:cs="宋体" w:hint="eastAsia"/>
                <w:color w:val="000000"/>
                <w:szCs w:val="21"/>
              </w:rPr>
              <w:t>参加政府采购活动前三年内，在经营活动中没有重大违法记录；（格式自拟）</w:t>
            </w:r>
            <w:r>
              <w:rPr>
                <w:rFonts w:ascii="宋体" w:hAnsi="宋体" w:cs="宋体" w:hint="eastAsia"/>
                <w:color w:val="000000"/>
                <w:szCs w:val="21"/>
              </w:rPr>
              <w:t xml:space="preserve"> </w:t>
            </w:r>
          </w:p>
        </w:tc>
      </w:tr>
      <w:tr w:rsidR="00E31650">
        <w:trPr>
          <w:trHeight w:val="931"/>
          <w:jc w:val="center"/>
        </w:trPr>
        <w:tc>
          <w:tcPr>
            <w:tcW w:w="1427" w:type="dxa"/>
            <w:vMerge/>
            <w:tcBorders>
              <w:top w:val="single" w:sz="12" w:space="0" w:color="auto"/>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r>
              <w:rPr>
                <w:rFonts w:ascii="宋体" w:hAnsi="宋体" w:hint="eastAsia"/>
                <w:bCs/>
                <w:color w:val="000000"/>
                <w:szCs w:val="21"/>
              </w:rPr>
              <w:t>5</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420" w:lineRule="exact"/>
              <w:ind w:firstLineChars="400" w:firstLine="840"/>
              <w:rPr>
                <w:rFonts w:ascii="宋体" w:hAnsi="宋体" w:cs="宋体"/>
                <w:color w:val="000000"/>
                <w:szCs w:val="21"/>
              </w:rPr>
            </w:pPr>
            <w:r>
              <w:rPr>
                <w:rFonts w:ascii="宋体" w:hAnsi="宋体" w:cs="宋体" w:hint="eastAsia"/>
                <w:color w:val="000000"/>
                <w:szCs w:val="21"/>
              </w:rPr>
              <w:t>资</w:t>
            </w:r>
            <w:r>
              <w:rPr>
                <w:rFonts w:ascii="宋体" w:hAnsi="宋体" w:cs="宋体" w:hint="eastAsia"/>
                <w:color w:val="000000"/>
                <w:szCs w:val="21"/>
              </w:rPr>
              <w:t xml:space="preserve"> </w:t>
            </w:r>
            <w:r>
              <w:rPr>
                <w:rFonts w:ascii="宋体" w:hAnsi="宋体" w:cs="宋体" w:hint="eastAsia"/>
                <w:color w:val="000000"/>
                <w:szCs w:val="21"/>
              </w:rPr>
              <w:t>质</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rsidP="00B45C08">
            <w:pPr>
              <w:spacing w:line="480" w:lineRule="exact"/>
              <w:ind w:firstLineChars="98" w:firstLine="206"/>
              <w:rPr>
                <w:rFonts w:ascii="宋体" w:hAnsi="宋体" w:cs="宋体"/>
                <w:color w:val="000000"/>
                <w:szCs w:val="21"/>
              </w:rPr>
            </w:pPr>
            <w:r>
              <w:rPr>
                <w:rFonts w:ascii="宋体" w:hAnsi="宋体" w:cs="宋体" w:hint="eastAsia"/>
                <w:color w:val="000000"/>
                <w:szCs w:val="21"/>
              </w:rPr>
              <w:t>供应商须具有行业行政主管部门颁发的城乡规划编制乙级及以上资质</w:t>
            </w:r>
          </w:p>
        </w:tc>
      </w:tr>
      <w:bookmarkEnd w:id="66"/>
      <w:bookmarkEnd w:id="67"/>
      <w:bookmarkEnd w:id="68"/>
      <w:tr w:rsidR="00E31650">
        <w:trPr>
          <w:trHeight w:val="2282"/>
          <w:jc w:val="center"/>
        </w:trPr>
        <w:tc>
          <w:tcPr>
            <w:tcW w:w="1427" w:type="dxa"/>
            <w:vMerge/>
            <w:tcBorders>
              <w:top w:val="single" w:sz="12" w:space="0" w:color="auto"/>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r>
              <w:rPr>
                <w:rFonts w:ascii="宋体" w:hAnsi="宋体" w:hint="eastAsia"/>
                <w:bCs/>
                <w:color w:val="000000"/>
                <w:szCs w:val="21"/>
              </w:rPr>
              <w:t>6</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keepNext/>
              <w:keepLines/>
              <w:widowControl/>
              <w:adjustRightInd w:val="0"/>
              <w:spacing w:before="160" w:after="160" w:line="240" w:lineRule="atLeast"/>
              <w:ind w:left="425" w:hanging="425"/>
              <w:jc w:val="center"/>
              <w:outlineLvl w:val="0"/>
              <w:rPr>
                <w:rFonts w:ascii="宋体" w:hAnsi="宋体"/>
                <w:bCs/>
                <w:color w:val="000000"/>
                <w:szCs w:val="21"/>
              </w:rPr>
            </w:pPr>
            <w:bookmarkStart w:id="69" w:name="_Toc16508425"/>
            <w:r>
              <w:rPr>
                <w:rFonts w:ascii="宋体" w:hAnsi="宋体" w:hint="eastAsia"/>
                <w:bCs/>
                <w:color w:val="000000"/>
                <w:szCs w:val="21"/>
              </w:rPr>
              <w:t>信用中国查询</w:t>
            </w:r>
            <w:bookmarkEnd w:id="69"/>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keepNext/>
              <w:keepLines/>
              <w:widowControl/>
              <w:adjustRightInd w:val="0"/>
              <w:spacing w:before="160" w:after="160" w:line="240" w:lineRule="atLeast"/>
              <w:ind w:firstLineChars="150" w:firstLine="315"/>
              <w:outlineLvl w:val="0"/>
              <w:rPr>
                <w:rFonts w:ascii="宋体" w:hAnsi="宋体"/>
                <w:bCs/>
                <w:color w:val="000000"/>
                <w:szCs w:val="21"/>
              </w:rPr>
            </w:pPr>
            <w:r>
              <w:rPr>
                <w:rFonts w:ascii="宋体" w:hAnsi="宋体" w:hint="eastAsia"/>
                <w:bCs/>
                <w:color w:val="000000"/>
                <w:szCs w:val="21"/>
              </w:rPr>
              <w:t>投标人不得存在财库</w:t>
            </w:r>
            <w:r>
              <w:rPr>
                <w:rFonts w:ascii="宋体" w:hAnsi="宋体" w:hint="eastAsia"/>
                <w:bCs/>
                <w:color w:val="000000"/>
                <w:szCs w:val="21"/>
              </w:rPr>
              <w:t>[2016]125</w:t>
            </w:r>
            <w:r>
              <w:rPr>
                <w:rFonts w:ascii="宋体" w:hAnsi="宋体" w:hint="eastAsia"/>
                <w:bCs/>
                <w:color w:val="000000"/>
                <w:szCs w:val="21"/>
              </w:rPr>
              <w:t>号《关于在政府采购活动中查询及使用信用记录有关问题的通知》中拒绝其参与政府采购活动的行为。投标人应通过“信用中国”网站</w:t>
            </w:r>
            <w:r>
              <w:rPr>
                <w:rFonts w:ascii="宋体" w:hAnsi="宋体" w:hint="eastAsia"/>
                <w:bCs/>
                <w:color w:val="000000"/>
                <w:szCs w:val="21"/>
              </w:rPr>
              <w:t>(www.creditchina.gov.cn)</w:t>
            </w:r>
            <w:r>
              <w:rPr>
                <w:rFonts w:ascii="宋体" w:hAnsi="宋体" w:hint="eastAsia"/>
                <w:bCs/>
                <w:color w:val="000000"/>
                <w:szCs w:val="21"/>
              </w:rPr>
              <w:t>查询“失信被执行人”和“重大税收违法案件当事人名单”、中国政府采购网</w:t>
            </w:r>
            <w:r>
              <w:rPr>
                <w:rFonts w:ascii="宋体" w:hAnsi="宋体" w:hint="eastAsia"/>
                <w:bCs/>
                <w:color w:val="000000"/>
                <w:szCs w:val="21"/>
              </w:rPr>
              <w:t>(www.ccgp.gov.cn)</w:t>
            </w:r>
            <w:r>
              <w:rPr>
                <w:rFonts w:ascii="宋体" w:hAnsi="宋体" w:hint="eastAsia"/>
                <w:bCs/>
                <w:color w:val="000000"/>
                <w:szCs w:val="21"/>
              </w:rPr>
              <w:t>查询“政府采购严重违法失信行为记录名单”渠道查询自身信用记录，并提供以上查询截图（开标时须附在投标文件中）</w:t>
            </w:r>
          </w:p>
        </w:tc>
      </w:tr>
      <w:tr w:rsidR="00E31650">
        <w:trPr>
          <w:trHeight w:val="487"/>
          <w:jc w:val="center"/>
        </w:trPr>
        <w:tc>
          <w:tcPr>
            <w:tcW w:w="1427" w:type="dxa"/>
            <w:vMerge w:val="restart"/>
            <w:tcBorders>
              <w:top w:val="single" w:sz="6" w:space="0" w:color="auto"/>
              <w:left w:val="single" w:sz="12"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2.1.3</w:t>
            </w:r>
            <w:r>
              <w:rPr>
                <w:rFonts w:ascii="宋体" w:hAnsi="宋体" w:hint="eastAsia"/>
                <w:kern w:val="0"/>
                <w:szCs w:val="21"/>
              </w:rPr>
              <w:t>响应性评审</w:t>
            </w: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1</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20" w:lineRule="exact"/>
              <w:jc w:val="center"/>
              <w:rPr>
                <w:rFonts w:ascii="宋体"/>
                <w:kern w:val="0"/>
                <w:szCs w:val="21"/>
              </w:rPr>
            </w:pPr>
            <w:r>
              <w:rPr>
                <w:rFonts w:ascii="宋体" w:hAnsi="宋体" w:cs="宋体" w:hint="eastAsia"/>
                <w:szCs w:val="21"/>
              </w:rPr>
              <w:t>磋商范围</w:t>
            </w:r>
          </w:p>
        </w:tc>
        <w:tc>
          <w:tcPr>
            <w:tcW w:w="6134" w:type="dxa"/>
            <w:tcBorders>
              <w:top w:val="single" w:sz="6" w:space="0" w:color="auto"/>
              <w:left w:val="single" w:sz="6" w:space="0" w:color="auto"/>
              <w:bottom w:val="single" w:sz="6" w:space="0" w:color="auto"/>
              <w:right w:val="single" w:sz="12" w:space="0" w:color="auto"/>
            </w:tcBorders>
          </w:tcPr>
          <w:p w:rsidR="00E31650" w:rsidRDefault="00C06BD2">
            <w:pPr>
              <w:spacing w:line="520" w:lineRule="exact"/>
              <w:rPr>
                <w:rFonts w:ascii="宋体" w:hAnsi="宋体"/>
                <w:szCs w:val="21"/>
              </w:rPr>
            </w:pPr>
            <w:r>
              <w:rPr>
                <w:rFonts w:ascii="宋体" w:hAnsi="宋体" w:hint="eastAsia"/>
                <w:color w:val="000000"/>
                <w:szCs w:val="21"/>
              </w:rPr>
              <w:t>符合磋商文件要求</w:t>
            </w:r>
          </w:p>
        </w:tc>
      </w:tr>
      <w:tr w:rsidR="00E31650">
        <w:trPr>
          <w:trHeight w:val="568"/>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2</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20" w:lineRule="exact"/>
              <w:jc w:val="center"/>
              <w:rPr>
                <w:rFonts w:ascii="宋体"/>
                <w:kern w:val="0"/>
                <w:szCs w:val="21"/>
                <w:lang w:val="en-GB"/>
              </w:rPr>
            </w:pPr>
            <w:r>
              <w:rPr>
                <w:rFonts w:ascii="宋体" w:hAnsi="宋体" w:hint="eastAsia"/>
                <w:szCs w:val="21"/>
              </w:rPr>
              <w:t>服务期限</w:t>
            </w:r>
          </w:p>
        </w:tc>
        <w:tc>
          <w:tcPr>
            <w:tcW w:w="6134" w:type="dxa"/>
            <w:tcBorders>
              <w:top w:val="single" w:sz="6" w:space="0" w:color="auto"/>
              <w:left w:val="single" w:sz="6" w:space="0" w:color="auto"/>
              <w:bottom w:val="single" w:sz="6" w:space="0" w:color="auto"/>
              <w:right w:val="single" w:sz="12" w:space="0" w:color="auto"/>
            </w:tcBorders>
          </w:tcPr>
          <w:p w:rsidR="00E31650" w:rsidRDefault="00C06BD2">
            <w:pPr>
              <w:spacing w:line="520" w:lineRule="exact"/>
              <w:rPr>
                <w:rFonts w:ascii="宋体"/>
                <w:kern w:val="0"/>
                <w:szCs w:val="21"/>
              </w:rPr>
            </w:pPr>
            <w:r>
              <w:rPr>
                <w:rFonts w:ascii="宋体" w:hAnsi="宋体" w:hint="eastAsia"/>
                <w:color w:val="000000"/>
                <w:szCs w:val="21"/>
              </w:rPr>
              <w:t>符合磋商文件要求</w:t>
            </w:r>
          </w:p>
        </w:tc>
      </w:tr>
      <w:tr w:rsidR="00E31650">
        <w:trPr>
          <w:trHeight w:val="602"/>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3</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20" w:lineRule="exact"/>
              <w:jc w:val="center"/>
              <w:rPr>
                <w:rFonts w:ascii="宋体" w:hAnsi="宋体"/>
                <w:kern w:val="0"/>
                <w:szCs w:val="21"/>
              </w:rPr>
            </w:pPr>
            <w:r>
              <w:rPr>
                <w:rFonts w:ascii="宋体" w:hAnsi="宋体" w:cs="宋体" w:hint="eastAsia"/>
                <w:szCs w:val="21"/>
              </w:rPr>
              <w:t>质量要求</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400" w:lineRule="exact"/>
              <w:rPr>
                <w:rFonts w:ascii="宋体" w:hAnsi="宋体"/>
                <w:kern w:val="0"/>
                <w:szCs w:val="21"/>
              </w:rPr>
            </w:pPr>
            <w:r>
              <w:rPr>
                <w:rFonts w:ascii="宋体" w:hAnsi="宋体" w:hint="eastAsia"/>
                <w:color w:val="000000"/>
                <w:szCs w:val="21"/>
              </w:rPr>
              <w:t>符合磋商文件要求</w:t>
            </w:r>
          </w:p>
        </w:tc>
      </w:tr>
      <w:tr w:rsidR="00E31650">
        <w:trPr>
          <w:trHeight w:val="487"/>
          <w:jc w:val="center"/>
        </w:trPr>
        <w:tc>
          <w:tcPr>
            <w:tcW w:w="1427" w:type="dxa"/>
            <w:vMerge/>
            <w:tcBorders>
              <w:left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4</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Ansi="宋体" w:hint="eastAsia"/>
                <w:kern w:val="0"/>
                <w:szCs w:val="21"/>
              </w:rPr>
              <w:t>投标有效期</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rPr>
                <w:rFonts w:ascii="宋体"/>
                <w:kern w:val="0"/>
                <w:szCs w:val="21"/>
              </w:rPr>
            </w:pPr>
            <w:r>
              <w:rPr>
                <w:rFonts w:ascii="宋体" w:hAnsi="宋体" w:hint="eastAsia"/>
                <w:color w:val="000000"/>
                <w:szCs w:val="21"/>
              </w:rPr>
              <w:t>符合磋商文件要求</w:t>
            </w:r>
          </w:p>
        </w:tc>
      </w:tr>
      <w:tr w:rsidR="00E31650">
        <w:trPr>
          <w:trHeight w:val="488"/>
          <w:jc w:val="center"/>
        </w:trPr>
        <w:tc>
          <w:tcPr>
            <w:tcW w:w="1427" w:type="dxa"/>
            <w:vMerge/>
            <w:tcBorders>
              <w:left w:val="single" w:sz="12" w:space="0" w:color="auto"/>
              <w:bottom w:val="single" w:sz="12" w:space="0" w:color="auto"/>
              <w:right w:val="single" w:sz="6" w:space="0" w:color="auto"/>
            </w:tcBorders>
            <w:vAlign w:val="center"/>
          </w:tcPr>
          <w:p w:rsidR="00E31650" w:rsidRDefault="00E31650">
            <w:pPr>
              <w:spacing w:line="500" w:lineRule="exact"/>
              <w:jc w:val="center"/>
              <w:rPr>
                <w:rFonts w:ascii="宋体"/>
                <w:kern w:val="0"/>
                <w:szCs w:val="21"/>
              </w:rPr>
            </w:pPr>
          </w:p>
        </w:tc>
        <w:tc>
          <w:tcPr>
            <w:tcW w:w="488" w:type="dxa"/>
            <w:tcBorders>
              <w:top w:val="single" w:sz="6" w:space="0" w:color="auto"/>
              <w:left w:val="single" w:sz="6" w:space="0" w:color="auto"/>
              <w:bottom w:val="single" w:sz="6" w:space="0" w:color="auto"/>
              <w:right w:val="single" w:sz="4" w:space="0" w:color="auto"/>
            </w:tcBorders>
            <w:vAlign w:val="center"/>
          </w:tcPr>
          <w:p w:rsidR="00E31650" w:rsidRDefault="00C06BD2">
            <w:pPr>
              <w:spacing w:line="500" w:lineRule="exact"/>
              <w:jc w:val="center"/>
              <w:rPr>
                <w:rFonts w:ascii="宋体" w:hAnsi="宋体"/>
                <w:kern w:val="0"/>
                <w:szCs w:val="21"/>
              </w:rPr>
            </w:pPr>
            <w:r>
              <w:rPr>
                <w:rFonts w:ascii="宋体" w:hAnsi="宋体" w:hint="eastAsia"/>
                <w:kern w:val="0"/>
                <w:szCs w:val="21"/>
              </w:rPr>
              <w:t>6</w:t>
            </w:r>
          </w:p>
        </w:tc>
        <w:tc>
          <w:tcPr>
            <w:tcW w:w="2066" w:type="dxa"/>
            <w:tcBorders>
              <w:top w:val="single" w:sz="6" w:space="0" w:color="auto"/>
              <w:left w:val="single" w:sz="4" w:space="0" w:color="auto"/>
              <w:bottom w:val="single" w:sz="6" w:space="0" w:color="auto"/>
              <w:right w:val="single" w:sz="6" w:space="0" w:color="auto"/>
            </w:tcBorders>
            <w:vAlign w:val="center"/>
          </w:tcPr>
          <w:p w:rsidR="00E31650" w:rsidRDefault="00C06BD2">
            <w:pPr>
              <w:spacing w:line="500" w:lineRule="exact"/>
              <w:jc w:val="center"/>
              <w:rPr>
                <w:rFonts w:ascii="宋体"/>
                <w:kern w:val="0"/>
                <w:szCs w:val="21"/>
              </w:rPr>
            </w:pPr>
            <w:r>
              <w:rPr>
                <w:rFonts w:ascii="宋体" w:hint="eastAsia"/>
                <w:kern w:val="0"/>
                <w:szCs w:val="21"/>
              </w:rPr>
              <w:t>服务内容</w:t>
            </w:r>
            <w:r>
              <w:rPr>
                <w:rFonts w:ascii="宋体"/>
                <w:kern w:val="0"/>
                <w:szCs w:val="21"/>
              </w:rPr>
              <w:t>技术标准及要求</w:t>
            </w:r>
          </w:p>
        </w:tc>
        <w:tc>
          <w:tcPr>
            <w:tcW w:w="6134" w:type="dxa"/>
            <w:tcBorders>
              <w:top w:val="single" w:sz="6" w:space="0" w:color="auto"/>
              <w:left w:val="single" w:sz="6" w:space="0" w:color="auto"/>
              <w:bottom w:val="single" w:sz="6" w:space="0" w:color="auto"/>
              <w:right w:val="single" w:sz="12" w:space="0" w:color="auto"/>
            </w:tcBorders>
            <w:vAlign w:val="center"/>
          </w:tcPr>
          <w:p w:rsidR="00E31650" w:rsidRDefault="00C06BD2">
            <w:pPr>
              <w:spacing w:line="500" w:lineRule="exact"/>
              <w:jc w:val="left"/>
              <w:rPr>
                <w:rFonts w:ascii="宋体"/>
                <w:kern w:val="0"/>
                <w:szCs w:val="21"/>
              </w:rPr>
            </w:pPr>
            <w:r>
              <w:rPr>
                <w:rFonts w:ascii="宋体" w:hAnsi="宋体" w:hint="eastAsia"/>
                <w:kern w:val="0"/>
                <w:szCs w:val="21"/>
              </w:rPr>
              <w:t>符合“第五章服务内容</w:t>
            </w:r>
            <w:r>
              <w:rPr>
                <w:rFonts w:ascii="宋体" w:hAnsi="宋体"/>
                <w:kern w:val="0"/>
                <w:szCs w:val="21"/>
              </w:rPr>
              <w:t>技术标准及要求</w:t>
            </w:r>
            <w:r>
              <w:rPr>
                <w:rFonts w:ascii="宋体" w:hAnsi="宋体" w:hint="eastAsia"/>
                <w:kern w:val="0"/>
                <w:szCs w:val="21"/>
              </w:rPr>
              <w:t>”</w:t>
            </w:r>
          </w:p>
        </w:tc>
      </w:tr>
      <w:tr w:rsidR="00E3165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58"/>
          <w:jc w:val="center"/>
        </w:trPr>
        <w:tc>
          <w:tcPr>
            <w:tcW w:w="10115" w:type="dxa"/>
            <w:gridSpan w:val="4"/>
            <w:tcBorders>
              <w:bottom w:val="single" w:sz="4" w:space="0" w:color="auto"/>
              <w:right w:val="single" w:sz="4" w:space="0" w:color="auto"/>
            </w:tcBorders>
            <w:vAlign w:val="center"/>
          </w:tcPr>
          <w:p w:rsidR="00E31650" w:rsidRDefault="00C06BD2">
            <w:pPr>
              <w:spacing w:line="360" w:lineRule="auto"/>
              <w:ind w:left="-108"/>
              <w:rPr>
                <w:rFonts w:ascii="新宋体" w:eastAsia="新宋体" w:hAnsi="新宋体" w:cs="新宋体"/>
                <w:szCs w:val="21"/>
              </w:rPr>
            </w:pPr>
            <w:r>
              <w:rPr>
                <w:rFonts w:ascii="新宋体" w:eastAsia="新宋体" w:hAnsi="新宋体" w:cs="新宋体" w:hint="eastAsia"/>
                <w:szCs w:val="21"/>
              </w:rPr>
              <w:t>注：所有投标人均在通过初步评审后才能进入综合打分环节。</w:t>
            </w:r>
          </w:p>
        </w:tc>
      </w:tr>
      <w:tr w:rsidR="00E316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83"/>
          <w:jc w:val="center"/>
        </w:trPr>
        <w:tc>
          <w:tcPr>
            <w:tcW w:w="10115" w:type="dxa"/>
            <w:gridSpan w:val="4"/>
            <w:tcBorders>
              <w:top w:val="single" w:sz="4" w:space="0" w:color="auto"/>
              <w:left w:val="single" w:sz="4" w:space="0" w:color="auto"/>
              <w:bottom w:val="single" w:sz="4" w:space="0" w:color="auto"/>
              <w:right w:val="single" w:sz="4" w:space="0" w:color="auto"/>
            </w:tcBorders>
          </w:tcPr>
          <w:p w:rsidR="00E31650" w:rsidRDefault="00C06BD2" w:rsidP="00B45C08">
            <w:pPr>
              <w:spacing w:line="360" w:lineRule="auto"/>
              <w:ind w:firstLineChars="212" w:firstLine="447"/>
              <w:rPr>
                <w:rFonts w:ascii="新宋体" w:eastAsia="新宋体" w:hAnsi="新宋体" w:cs="新宋体"/>
                <w:b/>
                <w:szCs w:val="21"/>
              </w:rPr>
            </w:pPr>
            <w:r>
              <w:rPr>
                <w:rFonts w:ascii="新宋体" w:eastAsia="新宋体" w:hAnsi="新宋体" w:cs="新宋体" w:hint="eastAsia"/>
                <w:b/>
                <w:szCs w:val="21"/>
              </w:rPr>
              <w:t>注：</w:t>
            </w:r>
            <w:r>
              <w:rPr>
                <w:rFonts w:ascii="新宋体" w:eastAsia="新宋体" w:hAnsi="新宋体" w:cs="新宋体" w:hint="eastAsia"/>
                <w:b/>
                <w:szCs w:val="21"/>
              </w:rPr>
              <w:t>1.</w:t>
            </w:r>
            <w:r>
              <w:rPr>
                <w:rFonts w:ascii="新宋体" w:eastAsia="新宋体" w:hAnsi="新宋体" w:cs="新宋体" w:hint="eastAsia"/>
                <w:b/>
                <w:szCs w:val="21"/>
              </w:rPr>
              <w:t>谈判报价高于招标控制价的为废标。</w:t>
            </w:r>
          </w:p>
        </w:tc>
      </w:tr>
    </w:tbl>
    <w:p w:rsidR="00E31650" w:rsidRDefault="00C06BD2">
      <w:pPr>
        <w:pageBreakBefore/>
        <w:numPr>
          <w:ilvl w:val="0"/>
          <w:numId w:val="2"/>
        </w:numPr>
        <w:tabs>
          <w:tab w:val="left" w:pos="840"/>
        </w:tabs>
        <w:spacing w:line="370" w:lineRule="exact"/>
        <w:ind w:left="357"/>
        <w:rPr>
          <w:rFonts w:ascii="宋体" w:hAnsi="宋体"/>
        </w:rPr>
      </w:pPr>
      <w:bookmarkStart w:id="70" w:name="_Toc433117087"/>
      <w:r>
        <w:rPr>
          <w:rFonts w:ascii="宋体" w:hAnsi="宋体" w:hint="eastAsia"/>
          <w:b/>
        </w:rPr>
        <w:lastRenderedPageBreak/>
        <w:t>评分标准</w:t>
      </w:r>
      <w:r>
        <w:rPr>
          <w:rFonts w:ascii="宋体" w:hAnsi="宋体" w:hint="eastAsia"/>
        </w:rPr>
        <w:t>（</w:t>
      </w:r>
      <w:r>
        <w:rPr>
          <w:rFonts w:ascii="宋体" w:hAnsi="宋体" w:hint="eastAsia"/>
        </w:rPr>
        <w:t>100</w:t>
      </w:r>
      <w:r>
        <w:rPr>
          <w:rFonts w:ascii="宋体" w:hAnsi="宋体" w:hint="eastAsia"/>
        </w:rPr>
        <w:t>分）</w:t>
      </w:r>
    </w:p>
    <w:tbl>
      <w:tblPr>
        <w:tblW w:w="9901"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026"/>
        <w:gridCol w:w="1714"/>
        <w:gridCol w:w="7161"/>
      </w:tblGrid>
      <w:tr w:rsidR="00E31650">
        <w:trPr>
          <w:cantSplit/>
          <w:trHeight w:val="804"/>
          <w:tblCellSpacing w:w="0" w:type="dxa"/>
          <w:jc w:val="center"/>
        </w:trPr>
        <w:tc>
          <w:tcPr>
            <w:tcW w:w="1026"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jc w:val="center"/>
              <w:rPr>
                <w:rFonts w:hAnsi="宋体"/>
                <w:sz w:val="21"/>
                <w:szCs w:val="21"/>
              </w:rPr>
            </w:pPr>
            <w:r>
              <w:rPr>
                <w:rFonts w:hAnsi="宋体" w:hint="eastAsia"/>
                <w:b/>
                <w:sz w:val="21"/>
                <w:szCs w:val="21"/>
              </w:rPr>
              <w:t>条款号</w:t>
            </w:r>
          </w:p>
        </w:tc>
        <w:tc>
          <w:tcPr>
            <w:tcW w:w="1714"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jc w:val="center"/>
              <w:rPr>
                <w:rFonts w:hAnsi="宋体"/>
                <w:sz w:val="21"/>
                <w:szCs w:val="21"/>
              </w:rPr>
            </w:pPr>
            <w:r>
              <w:rPr>
                <w:rFonts w:hAnsi="宋体" w:hint="eastAsia"/>
                <w:b/>
                <w:sz w:val="21"/>
                <w:szCs w:val="21"/>
              </w:rPr>
              <w:t>条款内容</w:t>
            </w:r>
          </w:p>
        </w:tc>
        <w:tc>
          <w:tcPr>
            <w:tcW w:w="7161"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jc w:val="center"/>
              <w:rPr>
                <w:rFonts w:hAnsi="宋体"/>
                <w:sz w:val="21"/>
                <w:szCs w:val="21"/>
              </w:rPr>
            </w:pPr>
            <w:r>
              <w:rPr>
                <w:rFonts w:hAnsi="宋体" w:hint="eastAsia"/>
                <w:b/>
                <w:sz w:val="21"/>
                <w:szCs w:val="21"/>
              </w:rPr>
              <w:t>编列内容</w:t>
            </w:r>
          </w:p>
        </w:tc>
      </w:tr>
      <w:tr w:rsidR="00E31650">
        <w:trPr>
          <w:cantSplit/>
          <w:trHeight w:val="804"/>
          <w:tblCellSpacing w:w="0" w:type="dxa"/>
          <w:jc w:val="center"/>
        </w:trPr>
        <w:tc>
          <w:tcPr>
            <w:tcW w:w="1026"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jc w:val="center"/>
              <w:rPr>
                <w:rFonts w:hAnsi="宋体"/>
                <w:b/>
                <w:spacing w:val="1"/>
                <w:sz w:val="21"/>
              </w:rPr>
            </w:pPr>
            <w:r>
              <w:rPr>
                <w:rFonts w:hAnsi="宋体" w:hint="eastAsia"/>
                <w:sz w:val="21"/>
                <w:szCs w:val="21"/>
              </w:rPr>
              <w:t>2.2.1</w:t>
            </w:r>
          </w:p>
        </w:tc>
        <w:tc>
          <w:tcPr>
            <w:tcW w:w="1714"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jc w:val="center"/>
              <w:rPr>
                <w:rFonts w:hAnsi="宋体"/>
                <w:sz w:val="21"/>
                <w:szCs w:val="21"/>
              </w:rPr>
            </w:pPr>
            <w:r>
              <w:rPr>
                <w:rFonts w:hAnsi="宋体" w:hint="eastAsia"/>
                <w:sz w:val="21"/>
                <w:szCs w:val="21"/>
              </w:rPr>
              <w:t>分值组成</w:t>
            </w:r>
          </w:p>
          <w:p w:rsidR="00E31650" w:rsidRDefault="00C06BD2">
            <w:pPr>
              <w:pStyle w:val="Default"/>
              <w:spacing w:line="360" w:lineRule="auto"/>
              <w:jc w:val="center"/>
              <w:rPr>
                <w:rFonts w:hAnsi="宋体"/>
                <w:b/>
                <w:spacing w:val="1"/>
                <w:sz w:val="21"/>
              </w:rPr>
            </w:pPr>
            <w:r>
              <w:rPr>
                <w:rFonts w:hAnsi="宋体" w:hint="eastAsia"/>
                <w:sz w:val="21"/>
                <w:szCs w:val="21"/>
              </w:rPr>
              <w:t>（总分</w:t>
            </w:r>
            <w:r>
              <w:rPr>
                <w:rFonts w:hAnsi="宋体" w:hint="eastAsia"/>
                <w:sz w:val="21"/>
                <w:szCs w:val="21"/>
              </w:rPr>
              <w:t>100</w:t>
            </w:r>
            <w:r>
              <w:rPr>
                <w:rFonts w:hAnsi="宋体" w:hint="eastAsia"/>
                <w:sz w:val="21"/>
                <w:szCs w:val="21"/>
              </w:rPr>
              <w:t>分）</w:t>
            </w:r>
          </w:p>
        </w:tc>
        <w:tc>
          <w:tcPr>
            <w:tcW w:w="7161"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pPr>
              <w:pStyle w:val="Default"/>
              <w:spacing w:line="360" w:lineRule="auto"/>
              <w:rPr>
                <w:rFonts w:hAnsi="宋体"/>
                <w:sz w:val="21"/>
                <w:szCs w:val="21"/>
              </w:rPr>
            </w:pPr>
            <w:r>
              <w:rPr>
                <w:rFonts w:hAnsi="宋体" w:hint="eastAsia"/>
                <w:sz w:val="21"/>
                <w:szCs w:val="21"/>
              </w:rPr>
              <w:t>技术部分：</w:t>
            </w:r>
            <w:r>
              <w:rPr>
                <w:rFonts w:hAnsi="宋体" w:hint="eastAsia"/>
                <w:sz w:val="21"/>
                <w:szCs w:val="21"/>
                <w:u w:val="single"/>
              </w:rPr>
              <w:t>30</w:t>
            </w:r>
            <w:r>
              <w:rPr>
                <w:rFonts w:hAnsi="宋体" w:hint="eastAsia"/>
                <w:sz w:val="21"/>
                <w:szCs w:val="21"/>
              </w:rPr>
              <w:t>分</w:t>
            </w:r>
          </w:p>
          <w:p w:rsidR="00E31650" w:rsidRDefault="00C06BD2">
            <w:pPr>
              <w:pStyle w:val="Default"/>
              <w:spacing w:line="360" w:lineRule="auto"/>
              <w:rPr>
                <w:rFonts w:hAnsi="宋体"/>
                <w:sz w:val="21"/>
                <w:szCs w:val="21"/>
              </w:rPr>
            </w:pPr>
            <w:r>
              <w:rPr>
                <w:rFonts w:hAnsi="宋体" w:hint="eastAsia"/>
                <w:sz w:val="21"/>
                <w:szCs w:val="21"/>
              </w:rPr>
              <w:t>报价部分：</w:t>
            </w:r>
            <w:r>
              <w:rPr>
                <w:rFonts w:hAnsi="宋体" w:hint="eastAsia"/>
                <w:sz w:val="21"/>
                <w:szCs w:val="21"/>
                <w:u w:val="single"/>
              </w:rPr>
              <w:t>15</w:t>
            </w:r>
            <w:r>
              <w:rPr>
                <w:rFonts w:hAnsi="宋体" w:hint="eastAsia"/>
                <w:sz w:val="21"/>
                <w:szCs w:val="21"/>
              </w:rPr>
              <w:t xml:space="preserve"> </w:t>
            </w:r>
            <w:r>
              <w:rPr>
                <w:rFonts w:hAnsi="宋体" w:hint="eastAsia"/>
                <w:sz w:val="21"/>
                <w:szCs w:val="21"/>
              </w:rPr>
              <w:t>分</w:t>
            </w:r>
          </w:p>
          <w:p w:rsidR="00E31650" w:rsidRDefault="00C06BD2">
            <w:pPr>
              <w:pStyle w:val="Default"/>
              <w:spacing w:line="360" w:lineRule="auto"/>
              <w:rPr>
                <w:rFonts w:hAnsi="宋体"/>
                <w:sz w:val="21"/>
                <w:szCs w:val="21"/>
              </w:rPr>
            </w:pPr>
            <w:r>
              <w:rPr>
                <w:rFonts w:hAnsi="宋体" w:hint="eastAsia"/>
                <w:sz w:val="21"/>
                <w:szCs w:val="21"/>
              </w:rPr>
              <w:t>商务部分：</w:t>
            </w:r>
            <w:r>
              <w:rPr>
                <w:rFonts w:hAnsi="宋体" w:hint="eastAsia"/>
                <w:sz w:val="21"/>
                <w:szCs w:val="21"/>
                <w:u w:val="single"/>
              </w:rPr>
              <w:t>55</w:t>
            </w:r>
            <w:r>
              <w:rPr>
                <w:rFonts w:hAnsi="宋体" w:hint="eastAsia"/>
                <w:sz w:val="21"/>
                <w:szCs w:val="21"/>
              </w:rPr>
              <w:t>分</w:t>
            </w:r>
          </w:p>
        </w:tc>
      </w:tr>
      <w:tr w:rsidR="00E31650">
        <w:trPr>
          <w:cantSplit/>
          <w:trHeight w:val="804"/>
          <w:tblCellSpacing w:w="0" w:type="dxa"/>
          <w:jc w:val="center"/>
        </w:trPr>
        <w:tc>
          <w:tcPr>
            <w:tcW w:w="1026" w:type="dxa"/>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rsidP="00B45C08">
            <w:pPr>
              <w:autoSpaceDE w:val="0"/>
              <w:autoSpaceDN w:val="0"/>
              <w:adjustRightInd w:val="0"/>
              <w:spacing w:before="50" w:line="440" w:lineRule="exact"/>
              <w:ind w:left="137" w:right="96" w:firstLineChars="28" w:firstLine="60"/>
              <w:jc w:val="center"/>
              <w:rPr>
                <w:b/>
                <w:bCs/>
                <w:color w:val="000000"/>
                <w:spacing w:val="1"/>
                <w:kern w:val="0"/>
              </w:rPr>
            </w:pPr>
            <w:r>
              <w:rPr>
                <w:rFonts w:hAnsi="宋体" w:hint="eastAsia"/>
                <w:b/>
                <w:bCs/>
                <w:color w:val="000000"/>
                <w:spacing w:val="1"/>
                <w:kern w:val="0"/>
              </w:rPr>
              <w:t>评标项目</w:t>
            </w:r>
          </w:p>
        </w:tc>
        <w:tc>
          <w:tcPr>
            <w:tcW w:w="8875" w:type="dxa"/>
            <w:gridSpan w:val="2"/>
            <w:tcBorders>
              <w:top w:val="single" w:sz="4" w:space="0" w:color="auto"/>
              <w:left w:val="single" w:sz="4" w:space="0" w:color="auto"/>
              <w:bottom w:val="single" w:sz="6" w:space="0" w:color="auto"/>
              <w:right w:val="single" w:sz="4" w:space="0" w:color="auto"/>
              <w:tl2br w:val="nil"/>
              <w:tr2bl w:val="nil"/>
            </w:tcBorders>
            <w:vAlign w:val="center"/>
          </w:tcPr>
          <w:p w:rsidR="00E31650" w:rsidRDefault="00C06BD2" w:rsidP="00B45C08">
            <w:pPr>
              <w:autoSpaceDE w:val="0"/>
              <w:autoSpaceDN w:val="0"/>
              <w:adjustRightInd w:val="0"/>
              <w:spacing w:before="50" w:line="440" w:lineRule="exact"/>
              <w:ind w:left="137" w:right="96" w:firstLineChars="28" w:firstLine="60"/>
              <w:jc w:val="center"/>
              <w:rPr>
                <w:b/>
                <w:bCs/>
                <w:color w:val="000000"/>
                <w:spacing w:val="1"/>
                <w:kern w:val="0"/>
              </w:rPr>
            </w:pPr>
            <w:r>
              <w:rPr>
                <w:rFonts w:hAnsi="宋体" w:hint="eastAsia"/>
                <w:b/>
                <w:bCs/>
                <w:color w:val="000000"/>
                <w:spacing w:val="1"/>
                <w:kern w:val="0"/>
              </w:rPr>
              <w:t>评分标准</w:t>
            </w:r>
          </w:p>
        </w:tc>
      </w:tr>
      <w:tr w:rsidR="00E31650">
        <w:trPr>
          <w:cantSplit/>
          <w:trHeight w:val="3130"/>
          <w:tblCellSpacing w:w="0" w:type="dxa"/>
          <w:jc w:val="center"/>
        </w:trPr>
        <w:tc>
          <w:tcPr>
            <w:tcW w:w="1026" w:type="dxa"/>
            <w:tcBorders>
              <w:top w:val="single" w:sz="4" w:space="0" w:color="auto"/>
              <w:left w:val="single" w:sz="4" w:space="0" w:color="auto"/>
              <w:right w:val="single" w:sz="4" w:space="0" w:color="auto"/>
              <w:tl2br w:val="nil"/>
              <w:tr2bl w:val="nil"/>
            </w:tcBorders>
            <w:vAlign w:val="center"/>
          </w:tcPr>
          <w:p w:rsidR="00E31650" w:rsidRDefault="00C06BD2">
            <w:pPr>
              <w:pStyle w:val="Default"/>
              <w:spacing w:line="360" w:lineRule="auto"/>
              <w:jc w:val="center"/>
              <w:rPr>
                <w:rFonts w:hAnsi="宋体" w:cs="TimesNewRomanPSMT"/>
                <w:color w:val="auto"/>
                <w:sz w:val="21"/>
                <w:szCs w:val="21"/>
              </w:rPr>
            </w:pPr>
            <w:r>
              <w:rPr>
                <w:rFonts w:hAnsi="宋体" w:cs="TimesNewRomanPSMT"/>
                <w:color w:val="auto"/>
                <w:sz w:val="21"/>
                <w:szCs w:val="21"/>
              </w:rPr>
              <w:t xml:space="preserve">2.2.2 </w:t>
            </w:r>
          </w:p>
          <w:p w:rsidR="00E31650" w:rsidRDefault="00C06BD2">
            <w:pPr>
              <w:pStyle w:val="Default"/>
              <w:spacing w:line="360" w:lineRule="auto"/>
              <w:jc w:val="center"/>
              <w:rPr>
                <w:rFonts w:hAnsi="宋体"/>
                <w:sz w:val="21"/>
                <w:szCs w:val="21"/>
              </w:rPr>
            </w:pPr>
            <w:r>
              <w:rPr>
                <w:rFonts w:hAnsi="宋体" w:cs="TimesNewRomanPSMT" w:hint="eastAsia"/>
                <w:color w:val="auto"/>
                <w:sz w:val="21"/>
                <w:szCs w:val="21"/>
              </w:rPr>
              <w:t>报价部分</w:t>
            </w:r>
          </w:p>
          <w:p w:rsidR="00E31650" w:rsidRDefault="00E31650">
            <w:pPr>
              <w:pStyle w:val="Default"/>
              <w:spacing w:line="360" w:lineRule="auto"/>
              <w:jc w:val="center"/>
              <w:rPr>
                <w:rFonts w:hAnsi="宋体"/>
                <w:sz w:val="21"/>
                <w:szCs w:val="21"/>
              </w:rPr>
            </w:pPr>
          </w:p>
        </w:tc>
        <w:tc>
          <w:tcPr>
            <w:tcW w:w="1714" w:type="dxa"/>
            <w:tcBorders>
              <w:top w:val="single" w:sz="4" w:space="0" w:color="auto"/>
              <w:left w:val="single" w:sz="4" w:space="0" w:color="auto"/>
              <w:right w:val="single" w:sz="4" w:space="0" w:color="auto"/>
              <w:tl2br w:val="nil"/>
              <w:tr2bl w:val="nil"/>
            </w:tcBorders>
            <w:vAlign w:val="center"/>
          </w:tcPr>
          <w:p w:rsidR="00E31650" w:rsidRDefault="00C06BD2" w:rsidP="00B45C08">
            <w:pPr>
              <w:autoSpaceDE w:val="0"/>
              <w:autoSpaceDN w:val="0"/>
              <w:adjustRightInd w:val="0"/>
              <w:spacing w:before="50" w:line="440" w:lineRule="exact"/>
              <w:ind w:left="137" w:right="96" w:firstLineChars="28" w:firstLine="60"/>
              <w:jc w:val="center"/>
              <w:rPr>
                <w:rFonts w:hAnsi="宋体"/>
                <w:b/>
                <w:bCs/>
                <w:color w:val="000000"/>
                <w:spacing w:val="1"/>
                <w:kern w:val="0"/>
              </w:rPr>
            </w:pPr>
            <w:r>
              <w:rPr>
                <w:rFonts w:hAnsi="宋体" w:hint="eastAsia"/>
                <w:b/>
                <w:bCs/>
                <w:color w:val="000000"/>
                <w:spacing w:val="1"/>
                <w:kern w:val="0"/>
              </w:rPr>
              <w:t>报价得分（</w:t>
            </w:r>
            <w:r>
              <w:rPr>
                <w:rFonts w:hAnsi="宋体" w:hint="eastAsia"/>
                <w:b/>
                <w:bCs/>
                <w:color w:val="000000"/>
                <w:spacing w:val="1"/>
                <w:kern w:val="0"/>
              </w:rPr>
              <w:t>15</w:t>
            </w:r>
            <w:r>
              <w:rPr>
                <w:rFonts w:hAnsi="宋体" w:hint="eastAsia"/>
                <w:b/>
                <w:bCs/>
                <w:color w:val="000000"/>
                <w:spacing w:val="1"/>
                <w:kern w:val="0"/>
              </w:rPr>
              <w:t>分）</w:t>
            </w:r>
          </w:p>
        </w:tc>
        <w:tc>
          <w:tcPr>
            <w:tcW w:w="7161" w:type="dxa"/>
            <w:tcBorders>
              <w:top w:val="single" w:sz="4"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价格扣除：投标人为中小微企业的，对所投标的小型和微型企业制造的产品的价格给予</w:t>
            </w:r>
            <w:r>
              <w:rPr>
                <w:rFonts w:ascii="宋体" w:hAnsi="宋体"/>
                <w:color w:val="000000"/>
                <w:kern w:val="0"/>
                <w:szCs w:val="21"/>
              </w:rPr>
              <w:t>6%</w:t>
            </w:r>
            <w:r>
              <w:rPr>
                <w:rFonts w:ascii="宋体" w:hAnsi="宋体" w:hint="eastAsia"/>
                <w:color w:val="000000"/>
                <w:kern w:val="0"/>
                <w:szCs w:val="21"/>
              </w:rPr>
              <w:t>的扣除，用扣除后的价格参与评审。参加投标的中小微企业，应当按照《政府采购促进中小企业发展暂行办法》（财库〔</w:t>
            </w:r>
            <w:r>
              <w:rPr>
                <w:rFonts w:ascii="宋体" w:hAnsi="宋体"/>
                <w:color w:val="000000"/>
                <w:kern w:val="0"/>
                <w:szCs w:val="21"/>
              </w:rPr>
              <w:t>2011</w:t>
            </w:r>
            <w:r>
              <w:rPr>
                <w:rFonts w:ascii="宋体" w:hAnsi="宋体" w:hint="eastAsia"/>
                <w:color w:val="000000"/>
                <w:kern w:val="0"/>
                <w:szCs w:val="21"/>
              </w:rPr>
              <w:t>〕</w:t>
            </w:r>
            <w:r>
              <w:rPr>
                <w:rFonts w:ascii="宋体" w:hAnsi="宋体"/>
                <w:color w:val="000000"/>
                <w:kern w:val="0"/>
                <w:szCs w:val="21"/>
              </w:rPr>
              <w:t>181</w:t>
            </w:r>
            <w:r>
              <w:rPr>
                <w:rFonts w:ascii="宋体" w:hAnsi="宋体" w:hint="eastAsia"/>
                <w:color w:val="000000"/>
                <w:kern w:val="0"/>
                <w:szCs w:val="21"/>
              </w:rPr>
              <w:t>号）的规定提供《中小企业声明函》（中小企业划型标准详见《关于印发中小企业划型标准规定的通知》工信部联企业〔</w:t>
            </w:r>
            <w:r>
              <w:rPr>
                <w:rFonts w:ascii="宋体" w:hAnsi="宋体"/>
                <w:color w:val="000000"/>
                <w:kern w:val="0"/>
                <w:szCs w:val="21"/>
              </w:rPr>
              <w:t>2011</w:t>
            </w:r>
            <w:r>
              <w:rPr>
                <w:rFonts w:ascii="宋体" w:hAnsi="宋体" w:hint="eastAsia"/>
                <w:color w:val="000000"/>
                <w:kern w:val="0"/>
                <w:szCs w:val="21"/>
              </w:rPr>
              <w:t>〕</w:t>
            </w:r>
            <w:r>
              <w:rPr>
                <w:rFonts w:ascii="宋体" w:hAnsi="宋体"/>
                <w:color w:val="000000"/>
                <w:kern w:val="0"/>
                <w:szCs w:val="21"/>
              </w:rPr>
              <w:t>300</w:t>
            </w:r>
            <w:r>
              <w:rPr>
                <w:rFonts w:ascii="宋体" w:hAnsi="宋体" w:hint="eastAsia"/>
                <w:color w:val="000000"/>
                <w:kern w:val="0"/>
                <w:szCs w:val="21"/>
              </w:rPr>
              <w:t>号）。投标人为大型企业的不适用本款规定。投标人为联合体的，联合体各方均应为中小微企业，否则不适用本款规定。</w:t>
            </w:r>
          </w:p>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根据财政部司法部《关于政府采购支持监狱企业发展有关问题的通知》（财库〔</w:t>
            </w:r>
            <w:r>
              <w:rPr>
                <w:rFonts w:ascii="宋体" w:hAnsi="宋体"/>
                <w:color w:val="000000"/>
                <w:kern w:val="0"/>
                <w:szCs w:val="21"/>
              </w:rPr>
              <w:t>2014</w:t>
            </w:r>
            <w:r>
              <w:rPr>
                <w:rFonts w:ascii="宋体" w:hAnsi="宋体" w:hint="eastAsia"/>
                <w:color w:val="000000"/>
                <w:kern w:val="0"/>
                <w:szCs w:val="21"/>
              </w:rPr>
              <w:t>〕</w:t>
            </w:r>
            <w:r>
              <w:rPr>
                <w:rFonts w:ascii="宋体" w:hAnsi="宋体"/>
                <w:color w:val="000000"/>
                <w:kern w:val="0"/>
                <w:szCs w:val="21"/>
              </w:rPr>
              <w:t>68</w:t>
            </w:r>
            <w:r>
              <w:rPr>
                <w:rFonts w:ascii="宋体" w:hAnsi="宋体" w:hint="eastAsia"/>
                <w:color w:val="000000"/>
                <w:kern w:val="0"/>
                <w:szCs w:val="21"/>
              </w:rPr>
              <w:t>号）规定，本项目对监狱企业作为投标人所提供的本企业生产的产品的价格给予</w:t>
            </w:r>
            <w:r>
              <w:rPr>
                <w:rFonts w:ascii="宋体" w:hAnsi="宋体"/>
                <w:color w:val="000000"/>
                <w:kern w:val="0"/>
                <w:szCs w:val="21"/>
              </w:rPr>
              <w:t>6%</w:t>
            </w:r>
            <w:r>
              <w:rPr>
                <w:rFonts w:ascii="宋体" w:hAnsi="宋体" w:hint="eastAsia"/>
                <w:color w:val="000000"/>
                <w:kern w:val="0"/>
                <w:szCs w:val="21"/>
              </w:rPr>
              <w:t>的扣除。</w:t>
            </w:r>
          </w:p>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同一投标人（包括联合体），中小微企业产品和监狱企业产品价格扣除优惠只享受一次，不得重复享受。</w:t>
            </w:r>
          </w:p>
          <w:p w:rsidR="00E31650" w:rsidRDefault="00C06BD2">
            <w:pPr>
              <w:pStyle w:val="Default"/>
              <w:jc w:val="both"/>
              <w:rPr>
                <w:sz w:val="22"/>
                <w:szCs w:val="22"/>
              </w:rPr>
            </w:pPr>
            <w:r>
              <w:rPr>
                <w:rFonts w:hint="eastAsia"/>
                <w:sz w:val="22"/>
                <w:szCs w:val="22"/>
              </w:rPr>
              <w:t>本项目进行</w:t>
            </w:r>
            <w:r>
              <w:rPr>
                <w:rFonts w:ascii="Times New Roman" w:cs="Times New Roman"/>
                <w:sz w:val="22"/>
                <w:szCs w:val="22"/>
              </w:rPr>
              <w:t>2</w:t>
            </w:r>
            <w:r>
              <w:rPr>
                <w:rFonts w:hint="eastAsia"/>
                <w:sz w:val="22"/>
                <w:szCs w:val="22"/>
              </w:rPr>
              <w:t>轮报价，每轮报价高于前一轮报价的均按无效报价处理。</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。综合评分法中的价格分统一采用低价优先法计</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算，即满足磋商文件要求且最后报价最低的供应商（投标人）的价格</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为磋商基准价，其价格分为满分。其他供应商（投标人）的价格分统</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一按照下列公式计算：</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报价得分</w:t>
            </w:r>
            <w:r>
              <w:rPr>
                <w:rFonts w:ascii="宋体" w:hAnsi="宋体" w:cs="宋体"/>
                <w:color w:val="000000"/>
                <w:kern w:val="0"/>
                <w:szCs w:val="21"/>
              </w:rPr>
              <w:t>=</w:t>
            </w:r>
            <w:r>
              <w:rPr>
                <w:rFonts w:ascii="宋体" w:hAnsi="宋体" w:cs="宋体" w:hint="eastAsia"/>
                <w:color w:val="000000"/>
                <w:kern w:val="0"/>
                <w:szCs w:val="21"/>
              </w:rPr>
              <w:t>（磋商基准价</w:t>
            </w:r>
            <w:r>
              <w:rPr>
                <w:rFonts w:ascii="宋体" w:hAnsi="宋体" w:cs="宋体"/>
                <w:color w:val="000000"/>
                <w:kern w:val="0"/>
                <w:szCs w:val="21"/>
              </w:rPr>
              <w:t>/</w:t>
            </w:r>
            <w:r>
              <w:rPr>
                <w:rFonts w:ascii="宋体" w:hAnsi="宋体" w:cs="宋体" w:hint="eastAsia"/>
                <w:color w:val="000000"/>
                <w:kern w:val="0"/>
                <w:szCs w:val="21"/>
              </w:rPr>
              <w:t>最后磋商报价）×价格权值（</w:t>
            </w:r>
            <w:r>
              <w:rPr>
                <w:rFonts w:ascii="宋体" w:hAnsi="宋体" w:cs="宋体"/>
                <w:color w:val="000000"/>
                <w:kern w:val="0"/>
                <w:szCs w:val="21"/>
              </w:rPr>
              <w:t>15%</w:t>
            </w:r>
            <w:r>
              <w:rPr>
                <w:rFonts w:ascii="宋体" w:hAnsi="宋体" w:cs="宋体" w:hint="eastAsia"/>
                <w:color w:val="000000"/>
                <w:kern w:val="0"/>
                <w:szCs w:val="21"/>
              </w:rPr>
              <w:t>）×</w:t>
            </w:r>
            <w:r>
              <w:rPr>
                <w:rFonts w:ascii="宋体" w:hAnsi="宋体" w:cs="宋体"/>
                <w:color w:val="000000"/>
                <w:kern w:val="0"/>
                <w:szCs w:val="21"/>
              </w:rPr>
              <w:t>100</w:t>
            </w:r>
          </w:p>
          <w:p w:rsidR="00E31650" w:rsidRDefault="00C06BD2">
            <w:pPr>
              <w:autoSpaceDE w:val="0"/>
              <w:autoSpaceDN w:val="0"/>
              <w:adjustRightInd w:val="0"/>
              <w:spacing w:line="360" w:lineRule="exact"/>
              <w:rPr>
                <w:rFonts w:ascii="宋体" w:hAnsi="宋体" w:cs="宋体"/>
                <w:color w:val="000000"/>
                <w:kern w:val="0"/>
                <w:szCs w:val="21"/>
              </w:rPr>
            </w:pPr>
            <w:r>
              <w:rPr>
                <w:rFonts w:ascii="宋体" w:hAnsi="宋体" w:cs="宋体" w:hint="eastAsia"/>
                <w:color w:val="000000"/>
                <w:kern w:val="0"/>
                <w:szCs w:val="21"/>
              </w:rPr>
              <w:t>（四舍五入后保留小数点后两位）</w:t>
            </w:r>
          </w:p>
          <w:p w:rsidR="00E31650" w:rsidRDefault="00C06BD2">
            <w:pPr>
              <w:spacing w:line="440" w:lineRule="exact"/>
              <w:rPr>
                <w:rFonts w:hAnsi="宋体"/>
                <w:b/>
                <w:bCs/>
                <w:color w:val="000000"/>
                <w:spacing w:val="1"/>
                <w:kern w:val="0"/>
              </w:rPr>
            </w:pPr>
            <w:r>
              <w:rPr>
                <w:rFonts w:ascii="宋体" w:hAnsi="宋体" w:cs="宋体" w:hint="eastAsia"/>
                <w:color w:val="000000"/>
                <w:kern w:val="0"/>
                <w:szCs w:val="21"/>
              </w:rPr>
              <w:t>项目评审过程中，不得去掉最后报价中的最高报价和最低报价。</w:t>
            </w:r>
          </w:p>
        </w:tc>
      </w:tr>
      <w:tr w:rsidR="00E31650">
        <w:trPr>
          <w:cantSplit/>
          <w:trHeight w:val="432"/>
          <w:tblCellSpacing w:w="0" w:type="dxa"/>
          <w:jc w:val="center"/>
        </w:trPr>
        <w:tc>
          <w:tcPr>
            <w:tcW w:w="1026" w:type="dxa"/>
            <w:vMerge w:val="restart"/>
            <w:tcBorders>
              <w:top w:val="single" w:sz="6" w:space="0" w:color="auto"/>
              <w:left w:val="single" w:sz="4" w:space="0" w:color="auto"/>
              <w:right w:val="single" w:sz="4" w:space="0" w:color="auto"/>
              <w:tl2br w:val="nil"/>
              <w:tr2bl w:val="nil"/>
            </w:tcBorders>
            <w:vAlign w:val="center"/>
          </w:tcPr>
          <w:p w:rsidR="00E31650" w:rsidRDefault="00C06BD2">
            <w:pPr>
              <w:pStyle w:val="Default"/>
              <w:spacing w:line="360" w:lineRule="auto"/>
              <w:jc w:val="center"/>
              <w:rPr>
                <w:rFonts w:hAnsi="宋体" w:cs="TimesNewRomanPSMT"/>
                <w:color w:val="auto"/>
                <w:sz w:val="21"/>
                <w:szCs w:val="21"/>
              </w:rPr>
            </w:pPr>
            <w:r>
              <w:rPr>
                <w:rFonts w:hAnsi="宋体" w:cs="TimesNewRomanPSMT" w:hint="eastAsia"/>
                <w:color w:val="auto"/>
                <w:sz w:val="21"/>
                <w:szCs w:val="21"/>
              </w:rPr>
              <w:t>2.2.3</w:t>
            </w:r>
          </w:p>
          <w:p w:rsidR="00E31650" w:rsidRDefault="00C06BD2">
            <w:pPr>
              <w:pStyle w:val="Default"/>
              <w:spacing w:line="360" w:lineRule="auto"/>
              <w:jc w:val="center"/>
              <w:rPr>
                <w:rFonts w:hAnsi="宋体" w:cs="TimesNewRomanPSMT"/>
                <w:color w:val="auto"/>
                <w:sz w:val="21"/>
                <w:szCs w:val="21"/>
              </w:rPr>
            </w:pPr>
            <w:r>
              <w:rPr>
                <w:rFonts w:hAnsi="宋体" w:cs="TimesNewRomanPSMT" w:hint="eastAsia"/>
                <w:color w:val="auto"/>
                <w:sz w:val="21"/>
                <w:szCs w:val="21"/>
              </w:rPr>
              <w:t>技术部分</w:t>
            </w:r>
          </w:p>
          <w:p w:rsidR="00E31650" w:rsidRDefault="00C06BD2" w:rsidP="00B45C08">
            <w:pPr>
              <w:autoSpaceDE w:val="0"/>
              <w:autoSpaceDN w:val="0"/>
              <w:adjustRightInd w:val="0"/>
              <w:spacing w:before="50" w:line="380" w:lineRule="exact"/>
              <w:ind w:leftChars="28" w:left="59" w:right="96" w:firstLineChars="2" w:firstLine="4"/>
              <w:jc w:val="center"/>
              <w:rPr>
                <w:rFonts w:ascii="宋体" w:hAnsi="宋体"/>
                <w:kern w:val="0"/>
              </w:rPr>
            </w:pPr>
            <w:r>
              <w:rPr>
                <w:rFonts w:ascii="宋体" w:hAnsi="宋体" w:hint="eastAsia"/>
                <w:kern w:val="0"/>
              </w:rPr>
              <w:t>30</w:t>
            </w:r>
            <w:r>
              <w:rPr>
                <w:rFonts w:ascii="宋体" w:hAnsi="宋体" w:hint="eastAsia"/>
                <w:kern w:val="0"/>
              </w:rPr>
              <w:t>分</w:t>
            </w:r>
          </w:p>
        </w:tc>
        <w:tc>
          <w:tcPr>
            <w:tcW w:w="1714" w:type="dxa"/>
            <w:vMerge w:val="restart"/>
            <w:tcBorders>
              <w:top w:val="single" w:sz="6"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技术方案</w:t>
            </w:r>
            <w:r>
              <w:rPr>
                <w:rFonts w:ascii="宋体" w:hAnsi="宋体" w:hint="eastAsia"/>
                <w:color w:val="000000"/>
                <w:kern w:val="0"/>
                <w:szCs w:val="21"/>
              </w:rPr>
              <w:t xml:space="preserve">   </w:t>
            </w: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widowControl/>
              <w:jc w:val="left"/>
              <w:rPr>
                <w:rFonts w:ascii="宋体" w:hAnsi="宋体" w:cs="宋体"/>
                <w:color w:val="000000"/>
                <w:szCs w:val="21"/>
              </w:rPr>
            </w:pPr>
            <w:r>
              <w:rPr>
                <w:rFonts w:hint="eastAsia"/>
              </w:rPr>
              <w:t>背景认知到位，对历史背景、国家战略、区位条件、发展趋势有深入的了解和分析（</w:t>
            </w:r>
            <w:r>
              <w:rPr>
                <w:rFonts w:hint="eastAsia"/>
              </w:rPr>
              <w:t>0-6</w:t>
            </w:r>
            <w:r>
              <w:rPr>
                <w:rFonts w:hint="eastAsia"/>
              </w:rPr>
              <w:t>分）</w:t>
            </w:r>
            <w:r>
              <w:rPr>
                <w:rFonts w:hint="eastAsia"/>
                <w:b/>
                <w:bCs/>
              </w:rPr>
              <w:t>优得</w:t>
            </w:r>
            <w:r>
              <w:rPr>
                <w:rFonts w:hint="eastAsia"/>
                <w:b/>
                <w:bCs/>
              </w:rPr>
              <w:t>4-6</w:t>
            </w:r>
            <w:r>
              <w:rPr>
                <w:rFonts w:hint="eastAsia"/>
                <w:b/>
                <w:bCs/>
              </w:rPr>
              <w:t>分，良好</w:t>
            </w:r>
            <w:r>
              <w:rPr>
                <w:rFonts w:hint="eastAsia"/>
                <w:b/>
                <w:bCs/>
              </w:rPr>
              <w:t xml:space="preserve"> 2-4 </w:t>
            </w:r>
            <w:r>
              <w:rPr>
                <w:rFonts w:hint="eastAsia"/>
                <w:b/>
                <w:bCs/>
              </w:rPr>
              <w:t>分、差</w:t>
            </w:r>
            <w:r>
              <w:rPr>
                <w:rFonts w:hint="eastAsia"/>
                <w:b/>
                <w:bCs/>
              </w:rPr>
              <w:t xml:space="preserve"> 0-2</w:t>
            </w:r>
            <w:r>
              <w:rPr>
                <w:rFonts w:hint="eastAsia"/>
                <w:b/>
                <w:bCs/>
              </w:rPr>
              <w:t>分，缺项的不得分</w:t>
            </w:r>
          </w:p>
        </w:tc>
      </w:tr>
      <w:tr w:rsidR="00E31650">
        <w:trPr>
          <w:cantSplit/>
          <w:trHeight w:val="432"/>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pStyle w:val="Default"/>
              <w:spacing w:line="360" w:lineRule="auto"/>
              <w:jc w:val="center"/>
              <w:rPr>
                <w:rFonts w:hAnsi="宋体" w:cs="TimesNewRomanPSMT"/>
                <w:color w:val="auto"/>
                <w:sz w:val="21"/>
                <w:szCs w:val="21"/>
              </w:rPr>
            </w:pPr>
          </w:p>
        </w:tc>
        <w:tc>
          <w:tcPr>
            <w:tcW w:w="1714"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widowControl/>
              <w:jc w:val="left"/>
              <w:rPr>
                <w:rFonts w:ascii="宋体" w:hAnsi="宋体" w:cs="宋体"/>
                <w:kern w:val="0"/>
                <w:szCs w:val="21"/>
              </w:rPr>
            </w:pPr>
            <w:r>
              <w:rPr>
                <w:rFonts w:hint="eastAsia"/>
              </w:rPr>
              <w:t>场地解读充分，对基地风貌、产业经济、本地文化、机遇限制因素有准确的判断（</w:t>
            </w:r>
            <w:r>
              <w:rPr>
                <w:rFonts w:hint="eastAsia"/>
              </w:rPr>
              <w:t>0-</w:t>
            </w:r>
            <w:r>
              <w:t>8</w:t>
            </w:r>
            <w:r>
              <w:rPr>
                <w:rFonts w:hint="eastAsia"/>
              </w:rPr>
              <w:t>分）</w:t>
            </w:r>
            <w:r>
              <w:rPr>
                <w:rFonts w:ascii="宋体" w:hAnsi="宋体" w:cs="宋体" w:hint="eastAsia"/>
                <w:b/>
                <w:bCs/>
                <w:color w:val="000000"/>
                <w:szCs w:val="21"/>
              </w:rPr>
              <w:t>优得</w:t>
            </w:r>
            <w:r>
              <w:rPr>
                <w:rFonts w:ascii="宋体" w:hAnsi="宋体" w:cs="宋体"/>
                <w:b/>
                <w:bCs/>
                <w:color w:val="000000"/>
                <w:szCs w:val="21"/>
              </w:rPr>
              <w:t>5</w:t>
            </w:r>
            <w:r>
              <w:rPr>
                <w:rFonts w:ascii="宋体" w:hAnsi="宋体" w:cs="宋体" w:hint="eastAsia"/>
                <w:b/>
                <w:bCs/>
                <w:color w:val="000000"/>
                <w:szCs w:val="21"/>
              </w:rPr>
              <w:t>-</w:t>
            </w:r>
            <w:r>
              <w:rPr>
                <w:rFonts w:ascii="宋体" w:hAnsi="宋体" w:cs="宋体"/>
                <w:b/>
                <w:bCs/>
                <w:color w:val="000000"/>
                <w:szCs w:val="21"/>
              </w:rPr>
              <w:t>8</w:t>
            </w:r>
            <w:r>
              <w:rPr>
                <w:rFonts w:ascii="宋体" w:hAnsi="宋体" w:cs="宋体" w:hint="eastAsia"/>
                <w:b/>
                <w:bCs/>
                <w:color w:val="000000"/>
                <w:szCs w:val="21"/>
              </w:rPr>
              <w:t>分，</w:t>
            </w:r>
            <w:r>
              <w:rPr>
                <w:rFonts w:ascii="宋体" w:hAnsi="宋体" w:hint="eastAsia"/>
                <w:b/>
                <w:bCs/>
              </w:rPr>
              <w:t>良好</w:t>
            </w:r>
            <w:r>
              <w:rPr>
                <w:rFonts w:ascii="宋体" w:hAnsi="宋体" w:hint="eastAsia"/>
                <w:b/>
                <w:bCs/>
              </w:rPr>
              <w:t xml:space="preserve"> 2-</w:t>
            </w:r>
            <w:r>
              <w:rPr>
                <w:rFonts w:ascii="宋体" w:hAnsi="宋体"/>
                <w:b/>
                <w:bCs/>
              </w:rPr>
              <w:t>5</w:t>
            </w:r>
            <w:r>
              <w:rPr>
                <w:rFonts w:ascii="宋体" w:hAnsi="宋体" w:hint="eastAsia"/>
                <w:b/>
                <w:bCs/>
              </w:rPr>
              <w:t xml:space="preserve"> </w:t>
            </w:r>
            <w:r>
              <w:rPr>
                <w:rFonts w:ascii="宋体" w:hAnsi="宋体" w:hint="eastAsia"/>
                <w:b/>
                <w:bCs/>
              </w:rPr>
              <w:t>分、差</w:t>
            </w:r>
            <w:r>
              <w:rPr>
                <w:rFonts w:ascii="宋体" w:hAnsi="宋体" w:hint="eastAsia"/>
                <w:b/>
                <w:bCs/>
              </w:rPr>
              <w:t xml:space="preserve"> 0-2</w:t>
            </w:r>
            <w:r>
              <w:rPr>
                <w:rFonts w:ascii="宋体" w:hAnsi="宋体" w:hint="eastAsia"/>
                <w:b/>
                <w:bCs/>
              </w:rPr>
              <w:t>分，缺项的不得分</w:t>
            </w:r>
          </w:p>
        </w:tc>
      </w:tr>
      <w:tr w:rsidR="00E31650">
        <w:trPr>
          <w:cantSplit/>
          <w:trHeight w:val="432"/>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pStyle w:val="Default"/>
              <w:spacing w:line="360" w:lineRule="auto"/>
              <w:jc w:val="center"/>
              <w:rPr>
                <w:rFonts w:hAnsi="宋体" w:cs="TimesNewRomanPSMT"/>
                <w:color w:val="auto"/>
                <w:sz w:val="21"/>
                <w:szCs w:val="21"/>
              </w:rPr>
            </w:pPr>
          </w:p>
        </w:tc>
        <w:tc>
          <w:tcPr>
            <w:tcW w:w="1714"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widowControl/>
              <w:jc w:val="left"/>
            </w:pPr>
            <w:r>
              <w:rPr>
                <w:rFonts w:hint="eastAsia"/>
              </w:rPr>
              <w:t>项目定位合理、规划思路理念契合（</w:t>
            </w:r>
            <w:r>
              <w:rPr>
                <w:rFonts w:hint="eastAsia"/>
              </w:rPr>
              <w:t>0-6</w:t>
            </w:r>
            <w:r>
              <w:rPr>
                <w:rFonts w:hint="eastAsia"/>
              </w:rPr>
              <w:t>分）</w:t>
            </w:r>
            <w:r>
              <w:rPr>
                <w:rFonts w:ascii="宋体" w:hAnsi="宋体" w:cs="宋体" w:hint="eastAsia"/>
                <w:b/>
                <w:bCs/>
                <w:color w:val="000000"/>
                <w:szCs w:val="21"/>
              </w:rPr>
              <w:t>优得</w:t>
            </w:r>
            <w:r>
              <w:rPr>
                <w:rFonts w:ascii="宋体" w:hAnsi="宋体" w:cs="宋体" w:hint="eastAsia"/>
                <w:b/>
                <w:bCs/>
                <w:color w:val="000000"/>
                <w:szCs w:val="21"/>
              </w:rPr>
              <w:t>4-6</w:t>
            </w:r>
            <w:r>
              <w:rPr>
                <w:rFonts w:ascii="宋体" w:hAnsi="宋体" w:cs="宋体" w:hint="eastAsia"/>
                <w:b/>
                <w:bCs/>
                <w:color w:val="000000"/>
                <w:szCs w:val="21"/>
              </w:rPr>
              <w:t>分，</w:t>
            </w:r>
            <w:r>
              <w:rPr>
                <w:rFonts w:ascii="宋体" w:hAnsi="宋体" w:hint="eastAsia"/>
                <w:b/>
                <w:bCs/>
              </w:rPr>
              <w:t>良好</w:t>
            </w:r>
            <w:r>
              <w:rPr>
                <w:rFonts w:ascii="宋体" w:hAnsi="宋体" w:hint="eastAsia"/>
                <w:b/>
                <w:bCs/>
              </w:rPr>
              <w:t xml:space="preserve"> 2-4 </w:t>
            </w:r>
            <w:r>
              <w:rPr>
                <w:rFonts w:ascii="宋体" w:hAnsi="宋体" w:hint="eastAsia"/>
                <w:b/>
                <w:bCs/>
              </w:rPr>
              <w:t>分、差</w:t>
            </w:r>
            <w:r>
              <w:rPr>
                <w:rFonts w:ascii="宋体" w:hAnsi="宋体" w:hint="eastAsia"/>
                <w:b/>
                <w:bCs/>
              </w:rPr>
              <w:t xml:space="preserve"> 0-2</w:t>
            </w:r>
            <w:r>
              <w:rPr>
                <w:rFonts w:ascii="宋体" w:hAnsi="宋体" w:hint="eastAsia"/>
                <w:b/>
                <w:bCs/>
              </w:rPr>
              <w:t>分，缺项的不得分</w:t>
            </w:r>
          </w:p>
        </w:tc>
      </w:tr>
      <w:tr w:rsidR="00E31650">
        <w:trPr>
          <w:cantSplit/>
          <w:trHeight w:val="432"/>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pStyle w:val="Default"/>
              <w:spacing w:line="360" w:lineRule="auto"/>
              <w:jc w:val="center"/>
              <w:rPr>
                <w:rFonts w:hAnsi="宋体" w:cs="TimesNewRomanPSMT"/>
                <w:color w:val="auto"/>
                <w:sz w:val="21"/>
                <w:szCs w:val="21"/>
              </w:rPr>
            </w:pPr>
          </w:p>
        </w:tc>
        <w:tc>
          <w:tcPr>
            <w:tcW w:w="1714"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widowControl/>
              <w:jc w:val="left"/>
            </w:pPr>
            <w:r>
              <w:rPr>
                <w:rFonts w:hint="eastAsia"/>
              </w:rPr>
              <w:t>发展路径和产业打造方向合理可行</w:t>
            </w:r>
            <w:r>
              <w:rPr>
                <w:rFonts w:ascii="宋体" w:hAnsi="宋体" w:cs="宋体" w:hint="eastAsia"/>
                <w:kern w:val="0"/>
                <w:szCs w:val="21"/>
              </w:rPr>
              <w:t>（</w:t>
            </w:r>
            <w:r>
              <w:rPr>
                <w:rFonts w:ascii="宋体" w:hAnsi="宋体" w:cs="宋体" w:hint="eastAsia"/>
                <w:kern w:val="0"/>
                <w:szCs w:val="21"/>
              </w:rPr>
              <w:t>0-5</w:t>
            </w:r>
            <w:r>
              <w:rPr>
                <w:rFonts w:hint="eastAsia"/>
              </w:rPr>
              <w:t>分</w:t>
            </w:r>
            <w:r>
              <w:rPr>
                <w:rFonts w:ascii="宋体" w:hAnsi="宋体" w:cs="宋体" w:hint="eastAsia"/>
                <w:kern w:val="0"/>
                <w:szCs w:val="21"/>
              </w:rPr>
              <w:t>）</w:t>
            </w:r>
            <w:r>
              <w:rPr>
                <w:rFonts w:ascii="宋体" w:hAnsi="宋体" w:cs="宋体" w:hint="eastAsia"/>
                <w:b/>
                <w:bCs/>
                <w:color w:val="000000"/>
                <w:szCs w:val="21"/>
              </w:rPr>
              <w:t>优得</w:t>
            </w:r>
            <w:r>
              <w:rPr>
                <w:rFonts w:ascii="宋体" w:hAnsi="宋体" w:cs="宋体" w:hint="eastAsia"/>
                <w:b/>
                <w:bCs/>
                <w:color w:val="000000"/>
                <w:szCs w:val="21"/>
              </w:rPr>
              <w:t>3-5</w:t>
            </w:r>
            <w:r>
              <w:rPr>
                <w:rFonts w:ascii="宋体" w:hAnsi="宋体" w:cs="宋体" w:hint="eastAsia"/>
                <w:b/>
                <w:bCs/>
                <w:color w:val="000000"/>
                <w:szCs w:val="21"/>
              </w:rPr>
              <w:t>分，</w:t>
            </w:r>
            <w:r>
              <w:rPr>
                <w:rFonts w:ascii="宋体" w:hAnsi="宋体" w:hint="eastAsia"/>
                <w:b/>
                <w:bCs/>
              </w:rPr>
              <w:t>良好</w:t>
            </w:r>
            <w:r>
              <w:rPr>
                <w:rFonts w:ascii="宋体" w:hAnsi="宋体" w:hint="eastAsia"/>
                <w:b/>
                <w:bCs/>
              </w:rPr>
              <w:t xml:space="preserve"> 1-3 </w:t>
            </w:r>
            <w:r>
              <w:rPr>
                <w:rFonts w:ascii="宋体" w:hAnsi="宋体" w:hint="eastAsia"/>
                <w:b/>
                <w:bCs/>
              </w:rPr>
              <w:t>分、差</w:t>
            </w:r>
            <w:r>
              <w:rPr>
                <w:rFonts w:ascii="宋体" w:hAnsi="宋体" w:hint="eastAsia"/>
                <w:b/>
                <w:bCs/>
              </w:rPr>
              <w:t xml:space="preserve"> 0-1</w:t>
            </w:r>
            <w:r>
              <w:rPr>
                <w:rFonts w:ascii="宋体" w:hAnsi="宋体" w:hint="eastAsia"/>
                <w:b/>
                <w:bCs/>
              </w:rPr>
              <w:t>分，缺项的不得分</w:t>
            </w:r>
          </w:p>
        </w:tc>
      </w:tr>
      <w:tr w:rsidR="00E31650">
        <w:trPr>
          <w:cantSplit/>
          <w:trHeight w:val="432"/>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pStyle w:val="Default"/>
              <w:spacing w:line="360" w:lineRule="auto"/>
              <w:jc w:val="center"/>
              <w:rPr>
                <w:rFonts w:hAnsi="宋体" w:cs="TimesNewRomanPSMT"/>
                <w:color w:val="auto"/>
                <w:sz w:val="21"/>
                <w:szCs w:val="21"/>
              </w:rPr>
            </w:pPr>
          </w:p>
        </w:tc>
        <w:tc>
          <w:tcPr>
            <w:tcW w:w="1714"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widowControl/>
              <w:jc w:val="left"/>
            </w:pPr>
            <w:r>
              <w:rPr>
                <w:rFonts w:ascii="宋体" w:hAnsi="宋体" w:cs="宋体" w:hint="eastAsia"/>
                <w:kern w:val="0"/>
                <w:szCs w:val="21"/>
              </w:rPr>
              <w:t>保障措施到位，开发运营模式合理（</w:t>
            </w:r>
            <w:r>
              <w:rPr>
                <w:rFonts w:ascii="宋体" w:hAnsi="宋体" w:cs="宋体" w:hint="eastAsia"/>
                <w:kern w:val="0"/>
                <w:szCs w:val="21"/>
              </w:rPr>
              <w:t>0-5</w:t>
            </w:r>
            <w:r>
              <w:rPr>
                <w:rFonts w:hint="eastAsia"/>
              </w:rPr>
              <w:t>分</w:t>
            </w:r>
            <w:r>
              <w:rPr>
                <w:rFonts w:ascii="宋体" w:hAnsi="宋体" w:cs="宋体" w:hint="eastAsia"/>
                <w:kern w:val="0"/>
                <w:szCs w:val="21"/>
              </w:rPr>
              <w:t>）</w:t>
            </w:r>
            <w:r>
              <w:rPr>
                <w:rFonts w:ascii="宋体" w:hAnsi="宋体" w:cs="宋体" w:hint="eastAsia"/>
                <w:b/>
                <w:bCs/>
                <w:color w:val="000000"/>
                <w:szCs w:val="21"/>
              </w:rPr>
              <w:t>优得</w:t>
            </w:r>
            <w:r>
              <w:rPr>
                <w:rFonts w:ascii="宋体" w:hAnsi="宋体" w:cs="宋体" w:hint="eastAsia"/>
                <w:b/>
                <w:bCs/>
                <w:color w:val="000000"/>
                <w:szCs w:val="21"/>
              </w:rPr>
              <w:t>3-5</w:t>
            </w:r>
            <w:r>
              <w:rPr>
                <w:rFonts w:ascii="宋体" w:hAnsi="宋体" w:cs="宋体" w:hint="eastAsia"/>
                <w:b/>
                <w:bCs/>
                <w:color w:val="000000"/>
                <w:szCs w:val="21"/>
              </w:rPr>
              <w:t>分，</w:t>
            </w:r>
            <w:r>
              <w:rPr>
                <w:rFonts w:ascii="宋体" w:hAnsi="宋体" w:hint="eastAsia"/>
                <w:b/>
                <w:bCs/>
              </w:rPr>
              <w:t>良好</w:t>
            </w:r>
            <w:r>
              <w:rPr>
                <w:rFonts w:ascii="宋体" w:hAnsi="宋体" w:hint="eastAsia"/>
                <w:b/>
                <w:bCs/>
              </w:rPr>
              <w:t xml:space="preserve"> 1-3 </w:t>
            </w:r>
            <w:r>
              <w:rPr>
                <w:rFonts w:ascii="宋体" w:hAnsi="宋体" w:hint="eastAsia"/>
                <w:b/>
                <w:bCs/>
              </w:rPr>
              <w:t>分、差</w:t>
            </w:r>
            <w:r>
              <w:rPr>
                <w:rFonts w:ascii="宋体" w:hAnsi="宋体" w:hint="eastAsia"/>
                <w:b/>
                <w:bCs/>
              </w:rPr>
              <w:t xml:space="preserve"> 0-1</w:t>
            </w:r>
            <w:r>
              <w:rPr>
                <w:rFonts w:ascii="宋体" w:hAnsi="宋体" w:hint="eastAsia"/>
                <w:b/>
                <w:bCs/>
              </w:rPr>
              <w:t>分，缺项的不得分</w:t>
            </w:r>
          </w:p>
        </w:tc>
      </w:tr>
      <w:tr w:rsidR="00E31650">
        <w:trPr>
          <w:cantSplit/>
          <w:trHeight w:val="901"/>
          <w:tblCellSpacing w:w="0" w:type="dxa"/>
          <w:jc w:val="center"/>
        </w:trPr>
        <w:tc>
          <w:tcPr>
            <w:tcW w:w="1026" w:type="dxa"/>
            <w:vMerge w:val="restart"/>
            <w:tcBorders>
              <w:top w:val="single" w:sz="6"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before="50" w:line="380" w:lineRule="exact"/>
              <w:ind w:right="96"/>
              <w:jc w:val="center"/>
              <w:rPr>
                <w:rFonts w:hAnsi="宋体" w:cs="TimesNewRomanPSMT"/>
                <w:szCs w:val="21"/>
              </w:rPr>
            </w:pPr>
            <w:r>
              <w:rPr>
                <w:rFonts w:hAnsi="宋体" w:cs="TimesNewRomanPSMT" w:hint="eastAsia"/>
                <w:szCs w:val="21"/>
              </w:rPr>
              <w:lastRenderedPageBreak/>
              <w:t>2.2.4</w:t>
            </w:r>
          </w:p>
          <w:p w:rsidR="00E31650" w:rsidRDefault="00C06BD2">
            <w:pPr>
              <w:autoSpaceDE w:val="0"/>
              <w:autoSpaceDN w:val="0"/>
              <w:adjustRightInd w:val="0"/>
              <w:spacing w:before="50" w:line="380" w:lineRule="exact"/>
              <w:ind w:right="96"/>
              <w:jc w:val="center"/>
              <w:rPr>
                <w:rFonts w:ascii="宋体" w:hAnsi="宋体"/>
                <w:kern w:val="0"/>
              </w:rPr>
            </w:pPr>
            <w:r>
              <w:rPr>
                <w:rFonts w:hAnsi="宋体" w:hint="eastAsia"/>
                <w:szCs w:val="21"/>
              </w:rPr>
              <w:t>商务部分（</w:t>
            </w:r>
            <w:r>
              <w:rPr>
                <w:rFonts w:hAnsi="宋体" w:hint="eastAsia"/>
                <w:szCs w:val="21"/>
              </w:rPr>
              <w:t>55</w:t>
            </w:r>
            <w:r>
              <w:rPr>
                <w:rFonts w:hAnsi="宋体" w:hint="eastAsia"/>
                <w:szCs w:val="21"/>
              </w:rPr>
              <w:t>分）</w:t>
            </w: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pPr>
              <w:spacing w:line="360" w:lineRule="exact"/>
              <w:jc w:val="center"/>
              <w:textAlignment w:val="baseline"/>
              <w:rPr>
                <w:rFonts w:ascii="宋体" w:hAnsi="宋体"/>
                <w:szCs w:val="21"/>
              </w:rPr>
            </w:pPr>
            <w:r>
              <w:rPr>
                <w:rFonts w:ascii="宋体" w:hAnsi="宋体" w:hint="eastAsia"/>
                <w:szCs w:val="21"/>
              </w:rPr>
              <w:t>荣誉证书（</w:t>
            </w:r>
            <w:r>
              <w:rPr>
                <w:rFonts w:ascii="宋体" w:hAnsi="宋体" w:hint="eastAsia"/>
                <w:szCs w:val="21"/>
              </w:rPr>
              <w:t>6</w:t>
            </w:r>
            <w:r>
              <w:rPr>
                <w:rFonts w:ascii="宋体" w:hAnsi="宋体" w:hint="eastAsia"/>
                <w:szCs w:val="21"/>
              </w:rPr>
              <w:t>分）</w:t>
            </w: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jc w:val="left"/>
              <w:rPr>
                <w:rFonts w:ascii="宋体" w:hAnsi="宋体" w:cs="SSJ-PK7482000002d-Identity-H"/>
                <w:szCs w:val="21"/>
              </w:rPr>
            </w:pPr>
            <w:r>
              <w:rPr>
                <w:rFonts w:ascii="宋体" w:hAnsi="宋体" w:cs="SSJ-PK7482000002d-Identity-H" w:hint="eastAsia"/>
                <w:szCs w:val="21"/>
              </w:rPr>
              <w:t>投标人具有</w:t>
            </w:r>
            <w:r>
              <w:rPr>
                <w:rFonts w:ascii="宋体" w:hAnsi="宋体" w:cs="SSJ-PK7482000002d-Identity-H" w:hint="eastAsia"/>
                <w:szCs w:val="21"/>
              </w:rPr>
              <w:t>AAA</w:t>
            </w:r>
            <w:r>
              <w:rPr>
                <w:rFonts w:ascii="宋体" w:hAnsi="宋体" w:cs="SSJ-PK7482000002d-Identity-H" w:hint="eastAsia"/>
                <w:szCs w:val="21"/>
              </w:rPr>
              <w:t>级企业信用等级证书，得</w:t>
            </w:r>
            <w:r>
              <w:rPr>
                <w:rFonts w:ascii="宋体" w:hAnsi="宋体" w:cs="SSJ-PK7482000002d-Identity-H" w:hint="eastAsia"/>
                <w:szCs w:val="21"/>
              </w:rPr>
              <w:t>3</w:t>
            </w:r>
            <w:r>
              <w:rPr>
                <w:rFonts w:ascii="宋体" w:hAnsi="宋体" w:cs="SSJ-PK7482000002d-Identity-H" w:hint="eastAsia"/>
                <w:szCs w:val="21"/>
              </w:rPr>
              <w:t>分；</w:t>
            </w:r>
          </w:p>
          <w:p w:rsidR="00E31650" w:rsidRDefault="00C06BD2">
            <w:pPr>
              <w:jc w:val="left"/>
              <w:rPr>
                <w:rFonts w:ascii="宋体" w:hAnsi="宋体" w:cs="SSJ-PK7482000002d-Identity-H"/>
                <w:szCs w:val="21"/>
              </w:rPr>
            </w:pPr>
            <w:r>
              <w:rPr>
                <w:rFonts w:ascii="宋体" w:hAnsi="宋体" w:cs="SSJ-PK7482000002d-Identity-H" w:hint="eastAsia"/>
                <w:szCs w:val="21"/>
              </w:rPr>
              <w:t>投标人具有重合同守信用证书，得</w:t>
            </w:r>
            <w:r>
              <w:rPr>
                <w:rFonts w:ascii="宋体" w:hAnsi="宋体" w:cs="SSJ-PK7482000002d-Identity-H" w:hint="eastAsia"/>
                <w:szCs w:val="21"/>
              </w:rPr>
              <w:t>3</w:t>
            </w:r>
            <w:r>
              <w:rPr>
                <w:rFonts w:ascii="宋体" w:hAnsi="宋体" w:cs="SSJ-PK7482000002d-Identity-H" w:hint="eastAsia"/>
                <w:szCs w:val="21"/>
              </w:rPr>
              <w:t>分。</w:t>
            </w:r>
          </w:p>
          <w:p w:rsidR="00E31650" w:rsidRDefault="00C06BD2">
            <w:pPr>
              <w:jc w:val="left"/>
              <w:rPr>
                <w:rFonts w:ascii="宋体" w:hAnsi="宋体"/>
                <w:szCs w:val="21"/>
              </w:rPr>
            </w:pPr>
            <w:r>
              <w:rPr>
                <w:rFonts w:ascii="宋体" w:hAnsi="宋体" w:cs="SSJ-PK7482000002d-Identity-H" w:hint="eastAsia"/>
                <w:szCs w:val="21"/>
              </w:rPr>
              <w:t>投标文件中附证书扫描件，每缺一项扣者</w:t>
            </w:r>
            <w:r>
              <w:rPr>
                <w:rFonts w:ascii="宋体" w:hAnsi="宋体" w:cs="SSJ-PK7482000002d-Identity-H" w:hint="eastAsia"/>
                <w:szCs w:val="21"/>
              </w:rPr>
              <w:t>2</w:t>
            </w:r>
            <w:r>
              <w:rPr>
                <w:rFonts w:ascii="宋体" w:hAnsi="宋体" w:cs="SSJ-PK7482000002d-Identity-H" w:hint="eastAsia"/>
                <w:szCs w:val="21"/>
              </w:rPr>
              <w:t>分。未提供者不得分。</w:t>
            </w:r>
          </w:p>
        </w:tc>
      </w:tr>
      <w:tr w:rsidR="00E31650">
        <w:trPr>
          <w:cantSplit/>
          <w:trHeight w:val="943"/>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before="50" w:line="380" w:lineRule="exact"/>
              <w:ind w:right="96"/>
              <w:jc w:val="center"/>
              <w:rPr>
                <w:rFonts w:hAnsi="宋体" w:cs="TimesNewRomanPSMT"/>
                <w:szCs w:val="21"/>
              </w:rPr>
            </w:pP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rsidP="00B45C08">
            <w:pPr>
              <w:adjustRightInd w:val="0"/>
              <w:snapToGrid w:val="0"/>
              <w:ind w:firstLineChars="49" w:firstLine="118"/>
              <w:jc w:val="center"/>
              <w:rPr>
                <w:rFonts w:ascii="宋体" w:hAnsi="宋体" w:cs="宋体"/>
                <w:sz w:val="24"/>
              </w:rPr>
            </w:pPr>
            <w:r>
              <w:rPr>
                <w:rFonts w:ascii="宋体" w:hAnsi="宋体" w:cs="宋体" w:hint="eastAsia"/>
                <w:sz w:val="24"/>
              </w:rPr>
              <w:t>认证证书</w:t>
            </w:r>
          </w:p>
          <w:p w:rsidR="00E31650" w:rsidRDefault="00C06BD2">
            <w:pPr>
              <w:spacing w:line="360" w:lineRule="exact"/>
              <w:jc w:val="center"/>
              <w:textAlignment w:val="baseline"/>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分）</w:t>
            </w: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jc w:val="left"/>
              <w:rPr>
                <w:rFonts w:ascii="宋体" w:hAnsi="宋体" w:cs="SSJ-PK7482000002d-Identity-H"/>
                <w:szCs w:val="21"/>
              </w:rPr>
            </w:pPr>
            <w:r>
              <w:rPr>
                <w:rFonts w:ascii="宋体" w:hAnsi="宋体" w:cs="SSJ-PK7482000002d-Identity-H" w:hint="eastAsia"/>
                <w:szCs w:val="21"/>
              </w:rPr>
              <w:t>投标人具有有效期内的质量体系认证证书，得</w:t>
            </w:r>
            <w:r>
              <w:rPr>
                <w:rFonts w:ascii="宋体" w:hAnsi="宋体" w:cs="SSJ-PK7482000002d-Identity-H" w:hint="eastAsia"/>
                <w:szCs w:val="21"/>
              </w:rPr>
              <w:t>2</w:t>
            </w:r>
            <w:r>
              <w:rPr>
                <w:rFonts w:ascii="宋体" w:hAnsi="宋体" w:cs="SSJ-PK7482000002d-Identity-H" w:hint="eastAsia"/>
                <w:szCs w:val="21"/>
              </w:rPr>
              <w:t>分；</w:t>
            </w:r>
          </w:p>
          <w:p w:rsidR="00E31650" w:rsidRDefault="00C06BD2">
            <w:pPr>
              <w:jc w:val="left"/>
              <w:rPr>
                <w:rFonts w:ascii="宋体" w:hAnsi="宋体" w:cs="SSJ-PK7482000002d-Identity-H"/>
                <w:szCs w:val="21"/>
              </w:rPr>
            </w:pPr>
            <w:r>
              <w:rPr>
                <w:rFonts w:ascii="宋体" w:hAnsi="宋体" w:cs="SSJ-PK7482000002d-Identity-H" w:hint="eastAsia"/>
                <w:szCs w:val="21"/>
              </w:rPr>
              <w:t>投标人具有有效期内的环境体系认证证书，得</w:t>
            </w:r>
            <w:r>
              <w:rPr>
                <w:rFonts w:ascii="宋体" w:hAnsi="宋体" w:cs="SSJ-PK7482000002d-Identity-H" w:hint="eastAsia"/>
                <w:szCs w:val="21"/>
              </w:rPr>
              <w:t>2</w:t>
            </w:r>
            <w:r>
              <w:rPr>
                <w:rFonts w:ascii="宋体" w:hAnsi="宋体" w:cs="SSJ-PK7482000002d-Identity-H" w:hint="eastAsia"/>
                <w:szCs w:val="21"/>
              </w:rPr>
              <w:t>分；</w:t>
            </w:r>
          </w:p>
          <w:p w:rsidR="00E31650" w:rsidRDefault="00C06BD2">
            <w:pPr>
              <w:jc w:val="left"/>
              <w:rPr>
                <w:rFonts w:ascii="宋体" w:hAnsi="宋体" w:cs="SSJ-PK7482000002d-Identity-H"/>
                <w:szCs w:val="21"/>
              </w:rPr>
            </w:pPr>
            <w:r>
              <w:rPr>
                <w:rFonts w:ascii="宋体" w:hAnsi="宋体" w:cs="SSJ-PK7482000002d-Identity-H" w:hint="eastAsia"/>
                <w:szCs w:val="21"/>
              </w:rPr>
              <w:t>投标人具有有效期内的职业健康体系认证证书，得</w:t>
            </w:r>
            <w:r>
              <w:rPr>
                <w:rFonts w:ascii="宋体" w:hAnsi="宋体" w:cs="SSJ-PK7482000002d-Identity-H" w:hint="eastAsia"/>
                <w:szCs w:val="21"/>
              </w:rPr>
              <w:t>2</w:t>
            </w:r>
            <w:r>
              <w:rPr>
                <w:rFonts w:ascii="宋体" w:hAnsi="宋体" w:cs="SSJ-PK7482000002d-Identity-H" w:hint="eastAsia"/>
                <w:szCs w:val="21"/>
              </w:rPr>
              <w:t>分。</w:t>
            </w:r>
          </w:p>
          <w:p w:rsidR="00E31650" w:rsidRDefault="00C06BD2">
            <w:pPr>
              <w:jc w:val="left"/>
              <w:rPr>
                <w:rFonts w:ascii="宋体" w:hAnsi="宋体" w:cs="SSJ-PK7482000002d-Identity-H"/>
                <w:szCs w:val="21"/>
              </w:rPr>
            </w:pPr>
            <w:r>
              <w:rPr>
                <w:rFonts w:ascii="宋体" w:hAnsi="宋体" w:cs="SSJ-PK7482000002d-Identity-H" w:hint="eastAsia"/>
                <w:szCs w:val="21"/>
              </w:rPr>
              <w:t>投标文件中附证书扫描件，每缺一项扣者</w:t>
            </w:r>
            <w:r>
              <w:rPr>
                <w:rFonts w:ascii="宋体" w:hAnsi="宋体" w:cs="SSJ-PK7482000002d-Identity-H" w:hint="eastAsia"/>
                <w:szCs w:val="21"/>
              </w:rPr>
              <w:t>2</w:t>
            </w:r>
            <w:r>
              <w:rPr>
                <w:rFonts w:ascii="宋体" w:hAnsi="宋体" w:cs="SSJ-PK7482000002d-Identity-H" w:hint="eastAsia"/>
                <w:szCs w:val="21"/>
              </w:rPr>
              <w:t>分。未提供者不得分。</w:t>
            </w:r>
          </w:p>
        </w:tc>
      </w:tr>
      <w:tr w:rsidR="00E31650">
        <w:trPr>
          <w:cantSplit/>
          <w:trHeight w:val="1127"/>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before="50" w:line="380" w:lineRule="exact"/>
              <w:ind w:right="96"/>
              <w:jc w:val="center"/>
              <w:rPr>
                <w:rFonts w:hAnsi="宋体" w:cs="TimesNewRomanPSMT"/>
                <w:szCs w:val="21"/>
              </w:rPr>
            </w:pP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pPr>
              <w:spacing w:line="360" w:lineRule="exact"/>
              <w:jc w:val="center"/>
              <w:textAlignment w:val="baseline"/>
              <w:rPr>
                <w:rFonts w:ascii="宋体" w:hAnsi="宋体"/>
                <w:szCs w:val="21"/>
              </w:rPr>
            </w:pPr>
            <w:r>
              <w:rPr>
                <w:rFonts w:ascii="宋体" w:hAnsi="宋体" w:hint="eastAsia"/>
                <w:szCs w:val="21"/>
              </w:rPr>
              <w:t>企业业绩</w:t>
            </w:r>
          </w:p>
          <w:p w:rsidR="00E31650" w:rsidRDefault="00C06BD2">
            <w:pPr>
              <w:spacing w:line="360" w:lineRule="exact"/>
              <w:jc w:val="center"/>
              <w:textAlignment w:val="baseline"/>
              <w:rPr>
                <w:rFonts w:ascii="宋体" w:hAnsi="宋体"/>
                <w:color w:val="000000"/>
                <w:kern w:val="0"/>
                <w:szCs w:val="21"/>
              </w:rPr>
            </w:pPr>
            <w:r>
              <w:rPr>
                <w:rFonts w:ascii="宋体" w:hAnsi="宋体" w:hint="eastAsia"/>
                <w:szCs w:val="21"/>
              </w:rPr>
              <w:t>（</w:t>
            </w:r>
            <w:r>
              <w:rPr>
                <w:rFonts w:ascii="宋体" w:hAnsi="宋体" w:hint="eastAsia"/>
                <w:szCs w:val="21"/>
              </w:rPr>
              <w:t>8</w:t>
            </w:r>
            <w:r>
              <w:rPr>
                <w:rFonts w:ascii="宋体" w:hAnsi="宋体" w:hint="eastAsia"/>
                <w:szCs w:val="21"/>
              </w:rPr>
              <w:t>分）</w:t>
            </w: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jc w:val="left"/>
              <w:rPr>
                <w:rFonts w:ascii="宋体" w:hAnsi="宋体" w:cs="SSJ-PK7482000002d-Identity-H"/>
                <w:szCs w:val="21"/>
              </w:rPr>
            </w:pPr>
            <w:r>
              <w:rPr>
                <w:rFonts w:ascii="宋体" w:hAnsi="宋体" w:cs="SSJ-PK7482000002d-Identity-H" w:hint="eastAsia"/>
                <w:szCs w:val="21"/>
              </w:rPr>
              <w:t>投标人承担过同类规划编制项目的，每提供一份中标通知书或合同得</w:t>
            </w:r>
            <w:r>
              <w:rPr>
                <w:rFonts w:ascii="宋体" w:hAnsi="宋体" w:cs="SSJ-PK7482000002d-Identity-H" w:hint="eastAsia"/>
                <w:szCs w:val="21"/>
              </w:rPr>
              <w:t>2</w:t>
            </w:r>
            <w:r>
              <w:rPr>
                <w:rFonts w:ascii="宋体" w:hAnsi="宋体" w:cs="SSJ-PK7482000002d-Identity-H" w:hint="eastAsia"/>
                <w:szCs w:val="21"/>
              </w:rPr>
              <w:t>分，本项最高得</w:t>
            </w:r>
            <w:r>
              <w:rPr>
                <w:rFonts w:ascii="宋体" w:hAnsi="宋体" w:cs="SSJ-PK7482000002d-Identity-H" w:hint="eastAsia"/>
                <w:szCs w:val="21"/>
              </w:rPr>
              <w:t>8</w:t>
            </w:r>
            <w:r>
              <w:rPr>
                <w:rFonts w:ascii="宋体" w:hAnsi="宋体" w:cs="SSJ-PK7482000002d-Identity-H" w:hint="eastAsia"/>
                <w:szCs w:val="21"/>
              </w:rPr>
              <w:t>分。</w:t>
            </w:r>
          </w:p>
          <w:p w:rsidR="00E31650" w:rsidRDefault="00C06BD2">
            <w:pPr>
              <w:jc w:val="left"/>
              <w:rPr>
                <w:rFonts w:hAnsi="宋体"/>
                <w:szCs w:val="21"/>
              </w:rPr>
            </w:pPr>
            <w:r>
              <w:rPr>
                <w:rFonts w:ascii="宋体" w:hAnsi="宋体" w:hint="eastAsia"/>
                <w:szCs w:val="21"/>
              </w:rPr>
              <w:t>投标文件须附中标通知书或合同的扫描件；</w:t>
            </w:r>
            <w:r>
              <w:rPr>
                <w:rFonts w:ascii="宋体" w:hAnsi="宋体" w:cs="SSJ-PK7482000002d-Identity-H" w:hint="eastAsia"/>
                <w:szCs w:val="21"/>
              </w:rPr>
              <w:t>未提供者不得分。</w:t>
            </w:r>
          </w:p>
        </w:tc>
      </w:tr>
      <w:tr w:rsidR="00E31650">
        <w:trPr>
          <w:cantSplit/>
          <w:trHeight w:val="1382"/>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before="50" w:line="380" w:lineRule="exact"/>
              <w:ind w:right="96"/>
              <w:jc w:val="center"/>
              <w:rPr>
                <w:rFonts w:hAnsi="宋体" w:cs="TimesNewRomanPSMT"/>
                <w:szCs w:val="21"/>
              </w:rPr>
            </w:pP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项目负责人</w:t>
            </w:r>
          </w:p>
          <w:p w:rsidR="00E31650" w:rsidRDefault="00C06BD2">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分）</w:t>
            </w:r>
          </w:p>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pStyle w:val="a3"/>
              <w:spacing w:line="440" w:lineRule="exact"/>
              <w:jc w:val="left"/>
              <w:rPr>
                <w:rFonts w:ascii="宋体" w:hAnsi="宋体" w:cs="宋体"/>
                <w:color w:val="000000"/>
                <w:szCs w:val="21"/>
              </w:rPr>
            </w:pPr>
            <w:r>
              <w:rPr>
                <w:rFonts w:ascii="宋体" w:hAnsi="宋体" w:cs="宋体" w:hint="eastAsia"/>
                <w:bCs/>
                <w:szCs w:val="21"/>
                <w:shd w:val="clear" w:color="auto" w:fill="FFFFFF"/>
              </w:rPr>
              <w:t>投标人拟派项目负责人具有规划专业高级职称得</w:t>
            </w:r>
            <w:r>
              <w:rPr>
                <w:rFonts w:ascii="宋体" w:hAnsi="宋体" w:cs="宋体"/>
                <w:bCs/>
                <w:szCs w:val="21"/>
                <w:shd w:val="clear" w:color="auto" w:fill="FFFFFF"/>
              </w:rPr>
              <w:t>3</w:t>
            </w:r>
            <w:r>
              <w:rPr>
                <w:rFonts w:ascii="宋体" w:hAnsi="宋体" w:cs="宋体" w:hint="eastAsia"/>
                <w:bCs/>
                <w:szCs w:val="21"/>
                <w:shd w:val="clear" w:color="auto" w:fill="FFFFFF"/>
              </w:rPr>
              <w:t>分；具有规划专业中级职称得</w:t>
            </w:r>
            <w:r>
              <w:rPr>
                <w:rFonts w:ascii="宋体" w:hAnsi="宋体" w:cs="宋体"/>
                <w:bCs/>
                <w:szCs w:val="21"/>
                <w:shd w:val="clear" w:color="auto" w:fill="FFFFFF"/>
              </w:rPr>
              <w:t>2</w:t>
            </w:r>
            <w:r>
              <w:rPr>
                <w:rFonts w:ascii="宋体" w:hAnsi="宋体" w:cs="宋体" w:hint="eastAsia"/>
                <w:bCs/>
                <w:szCs w:val="21"/>
                <w:shd w:val="clear" w:color="auto" w:fill="FFFFFF"/>
              </w:rPr>
              <w:t>分；具有注册城乡规划师得</w:t>
            </w:r>
            <w:r>
              <w:rPr>
                <w:rFonts w:ascii="宋体" w:hAnsi="宋体" w:cs="宋体"/>
                <w:bCs/>
                <w:szCs w:val="21"/>
                <w:shd w:val="clear" w:color="auto" w:fill="FFFFFF"/>
              </w:rPr>
              <w:t>3</w:t>
            </w:r>
            <w:r>
              <w:rPr>
                <w:rFonts w:ascii="宋体" w:hAnsi="宋体" w:cs="宋体" w:hint="eastAsia"/>
                <w:bCs/>
                <w:szCs w:val="21"/>
                <w:shd w:val="clear" w:color="auto" w:fill="FFFFFF"/>
              </w:rPr>
              <w:t>分；项目负责人具有规划专业高级且具有注册城乡规划师或以上职称得</w:t>
            </w:r>
            <w:r>
              <w:rPr>
                <w:rFonts w:ascii="宋体" w:hAnsi="宋体" w:cs="宋体"/>
                <w:bCs/>
                <w:szCs w:val="21"/>
                <w:shd w:val="clear" w:color="auto" w:fill="FFFFFF"/>
              </w:rPr>
              <w:t>7</w:t>
            </w:r>
            <w:r>
              <w:rPr>
                <w:rFonts w:ascii="宋体" w:hAnsi="宋体" w:cs="宋体" w:hint="eastAsia"/>
                <w:bCs/>
                <w:szCs w:val="21"/>
                <w:shd w:val="clear" w:color="auto" w:fill="FFFFFF"/>
              </w:rPr>
              <w:t>分；本项最高得</w:t>
            </w:r>
            <w:r>
              <w:rPr>
                <w:rFonts w:ascii="宋体" w:hAnsi="宋体" w:cs="宋体"/>
                <w:bCs/>
                <w:szCs w:val="21"/>
                <w:shd w:val="clear" w:color="auto" w:fill="FFFFFF"/>
              </w:rPr>
              <w:t>7</w:t>
            </w:r>
            <w:r>
              <w:rPr>
                <w:rFonts w:ascii="宋体" w:hAnsi="宋体" w:cs="宋体" w:hint="eastAsia"/>
                <w:bCs/>
                <w:szCs w:val="21"/>
                <w:shd w:val="clear" w:color="auto" w:fill="FFFFFF"/>
              </w:rPr>
              <w:t>分。</w:t>
            </w:r>
          </w:p>
        </w:tc>
      </w:tr>
      <w:tr w:rsidR="00E31650">
        <w:trPr>
          <w:cantSplit/>
          <w:trHeight w:val="718"/>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before="50" w:line="380" w:lineRule="exact"/>
              <w:ind w:right="96"/>
              <w:jc w:val="center"/>
              <w:rPr>
                <w:rFonts w:hAnsi="宋体" w:cs="TimesNewRomanPSMT"/>
                <w:szCs w:val="21"/>
              </w:rPr>
            </w:pP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项目组成员</w:t>
            </w:r>
          </w:p>
          <w:p w:rsidR="00E31650" w:rsidRDefault="00C06BD2">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分）</w:t>
            </w:r>
          </w:p>
          <w:p w:rsidR="00E31650" w:rsidRDefault="00E31650">
            <w:pPr>
              <w:autoSpaceDE w:val="0"/>
              <w:autoSpaceDN w:val="0"/>
              <w:adjustRightInd w:val="0"/>
              <w:spacing w:line="360" w:lineRule="exact"/>
              <w:jc w:val="center"/>
              <w:rPr>
                <w:rFonts w:ascii="宋体" w:hAnsi="宋体"/>
                <w:color w:val="000000"/>
                <w:kern w:val="0"/>
                <w:szCs w:val="21"/>
              </w:rPr>
            </w:pP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pStyle w:val="a3"/>
              <w:spacing w:line="440" w:lineRule="exact"/>
              <w:jc w:val="left"/>
              <w:rPr>
                <w:rFonts w:ascii="宋体" w:hAnsi="宋体" w:cs="宋体"/>
                <w:szCs w:val="21"/>
              </w:rPr>
            </w:pPr>
            <w:r>
              <w:rPr>
                <w:rFonts w:ascii="宋体" w:hAnsi="宋体" w:cs="宋体" w:hint="eastAsia"/>
                <w:szCs w:val="21"/>
              </w:rPr>
              <w:t>投标人拟派项目组成员具有城乡规划中级职称及以上或具有注册城乡规划师每提供</w:t>
            </w:r>
            <w:r>
              <w:rPr>
                <w:rFonts w:ascii="宋体" w:hAnsi="宋体" w:cs="宋体" w:hint="eastAsia"/>
                <w:szCs w:val="21"/>
              </w:rPr>
              <w:t>1</w:t>
            </w:r>
            <w:r>
              <w:rPr>
                <w:rFonts w:ascii="宋体" w:hAnsi="宋体" w:cs="宋体" w:hint="eastAsia"/>
                <w:szCs w:val="21"/>
              </w:rPr>
              <w:t>人得</w:t>
            </w:r>
            <w:r>
              <w:rPr>
                <w:rFonts w:ascii="宋体" w:hAnsi="宋体" w:cs="宋体" w:hint="eastAsia"/>
                <w:szCs w:val="21"/>
              </w:rPr>
              <w:t>2</w:t>
            </w:r>
            <w:r>
              <w:rPr>
                <w:rFonts w:ascii="宋体" w:hAnsi="宋体" w:cs="宋体" w:hint="eastAsia"/>
                <w:szCs w:val="21"/>
              </w:rPr>
              <w:t>分</w:t>
            </w:r>
          </w:p>
          <w:p w:rsidR="00E31650" w:rsidRDefault="00C06BD2">
            <w:pPr>
              <w:pStyle w:val="a3"/>
              <w:spacing w:line="440" w:lineRule="exact"/>
              <w:jc w:val="left"/>
              <w:rPr>
                <w:rFonts w:ascii="宋体" w:hAnsi="宋体" w:cs="宋体"/>
                <w:bCs/>
                <w:szCs w:val="21"/>
                <w:shd w:val="clear" w:color="auto" w:fill="FFFFFF"/>
              </w:rPr>
            </w:pPr>
            <w:r>
              <w:rPr>
                <w:rFonts w:ascii="宋体" w:hAnsi="宋体" w:cs="宋体" w:hint="eastAsia"/>
                <w:bCs/>
                <w:szCs w:val="21"/>
                <w:shd w:val="clear" w:color="auto" w:fill="FFFFFF"/>
              </w:rPr>
              <w:t>（注：项目组成员不含项目负责人）</w:t>
            </w:r>
          </w:p>
        </w:tc>
      </w:tr>
      <w:tr w:rsidR="00E31650">
        <w:trPr>
          <w:cantSplit/>
          <w:trHeight w:val="1319"/>
          <w:tblCellSpacing w:w="0" w:type="dxa"/>
          <w:jc w:val="center"/>
        </w:trPr>
        <w:tc>
          <w:tcPr>
            <w:tcW w:w="1026" w:type="dxa"/>
            <w:vMerge/>
            <w:tcBorders>
              <w:left w:val="single" w:sz="4" w:space="0" w:color="auto"/>
              <w:right w:val="single" w:sz="4" w:space="0" w:color="auto"/>
              <w:tl2br w:val="nil"/>
              <w:tr2bl w:val="nil"/>
            </w:tcBorders>
            <w:vAlign w:val="center"/>
          </w:tcPr>
          <w:p w:rsidR="00E31650" w:rsidRDefault="00E31650">
            <w:pPr>
              <w:autoSpaceDE w:val="0"/>
              <w:autoSpaceDN w:val="0"/>
              <w:adjustRightInd w:val="0"/>
              <w:spacing w:before="50" w:line="380" w:lineRule="exact"/>
              <w:ind w:right="96"/>
              <w:jc w:val="center"/>
              <w:rPr>
                <w:rFonts w:hAnsi="宋体" w:cs="TimesNewRomanPSMT"/>
                <w:szCs w:val="21"/>
              </w:rPr>
            </w:pPr>
          </w:p>
        </w:tc>
        <w:tc>
          <w:tcPr>
            <w:tcW w:w="1714" w:type="dxa"/>
            <w:tcBorders>
              <w:top w:val="single" w:sz="6" w:space="0" w:color="auto"/>
              <w:left w:val="single" w:sz="4" w:space="0" w:color="auto"/>
              <w:right w:val="single" w:sz="4" w:space="0" w:color="auto"/>
              <w:tl2br w:val="nil"/>
              <w:tr2bl w:val="nil"/>
            </w:tcBorders>
            <w:vAlign w:val="center"/>
          </w:tcPr>
          <w:p w:rsidR="00E31650" w:rsidRDefault="00C06BD2">
            <w:pPr>
              <w:autoSpaceDE w:val="0"/>
              <w:autoSpaceDN w:val="0"/>
              <w:adjustRightInd w:val="0"/>
              <w:spacing w:line="360" w:lineRule="exact"/>
              <w:jc w:val="center"/>
              <w:rPr>
                <w:rFonts w:ascii="宋体" w:hAnsi="宋体"/>
                <w:color w:val="000000"/>
                <w:kern w:val="0"/>
                <w:szCs w:val="21"/>
              </w:rPr>
            </w:pPr>
            <w:r>
              <w:rPr>
                <w:rFonts w:ascii="宋体" w:hAnsi="宋体" w:hint="eastAsia"/>
                <w:color w:val="000000"/>
                <w:kern w:val="0"/>
                <w:szCs w:val="21"/>
              </w:rPr>
              <w:t>服务承诺（</w:t>
            </w:r>
            <w:r>
              <w:rPr>
                <w:rFonts w:ascii="宋体" w:hAnsi="宋体" w:hint="eastAsia"/>
                <w:color w:val="000000"/>
                <w:kern w:val="0"/>
                <w:szCs w:val="21"/>
              </w:rPr>
              <w:t>20</w:t>
            </w:r>
            <w:r>
              <w:rPr>
                <w:rFonts w:ascii="宋体" w:hAnsi="宋体" w:hint="eastAsia"/>
                <w:color w:val="000000"/>
                <w:kern w:val="0"/>
                <w:szCs w:val="21"/>
              </w:rPr>
              <w:t>分）</w:t>
            </w:r>
          </w:p>
        </w:tc>
        <w:tc>
          <w:tcPr>
            <w:tcW w:w="7161" w:type="dxa"/>
            <w:tcBorders>
              <w:top w:val="single" w:sz="6" w:space="0" w:color="auto"/>
              <w:left w:val="single" w:sz="4" w:space="0" w:color="auto"/>
              <w:right w:val="single" w:sz="4" w:space="0" w:color="auto"/>
              <w:tl2br w:val="nil"/>
              <w:tr2bl w:val="nil"/>
            </w:tcBorders>
            <w:vAlign w:val="center"/>
          </w:tcPr>
          <w:p w:rsidR="00E31650" w:rsidRDefault="00C06BD2">
            <w:pPr>
              <w:pStyle w:val="a3"/>
              <w:spacing w:line="440" w:lineRule="exact"/>
              <w:jc w:val="left"/>
              <w:rPr>
                <w:rFonts w:ascii="宋体" w:hAnsi="宋体" w:cs="宋体"/>
                <w:bCs/>
                <w:szCs w:val="21"/>
                <w:shd w:val="clear" w:color="auto" w:fill="FFFFFF"/>
              </w:rPr>
            </w:pPr>
            <w:r>
              <w:rPr>
                <w:rFonts w:ascii="宋体" w:hAnsi="宋体" w:cs="宋体" w:hint="eastAsia"/>
                <w:bCs/>
                <w:szCs w:val="21"/>
                <w:shd w:val="clear" w:color="auto" w:fill="FFFFFF"/>
              </w:rPr>
              <w:t>1</w:t>
            </w:r>
            <w:r>
              <w:rPr>
                <w:rFonts w:ascii="宋体" w:hAnsi="宋体" w:cs="宋体" w:hint="eastAsia"/>
                <w:bCs/>
                <w:szCs w:val="21"/>
                <w:shd w:val="clear" w:color="auto" w:fill="FFFFFF"/>
              </w:rPr>
              <w:t>、供应商承诺的服务方案内容切实有效，服务及时，服务计划、服务体系合理。</w:t>
            </w:r>
            <w:r>
              <w:rPr>
                <w:rFonts w:ascii="宋体" w:hAnsi="宋体" w:cs="宋体" w:hint="eastAsia"/>
                <w:bCs/>
                <w:szCs w:val="21"/>
                <w:shd w:val="clear" w:color="auto" w:fill="FFFFFF"/>
              </w:rPr>
              <w:t xml:space="preserve"> </w:t>
            </w:r>
            <w:r>
              <w:rPr>
                <w:rFonts w:ascii="宋体" w:hAnsi="宋体" w:cs="宋体" w:hint="eastAsia"/>
                <w:bCs/>
                <w:szCs w:val="21"/>
                <w:shd w:val="clear" w:color="auto" w:fill="FFFFFF"/>
              </w:rPr>
              <w:t>酌情打分（</w:t>
            </w:r>
            <w:r>
              <w:rPr>
                <w:rFonts w:ascii="宋体" w:hAnsi="宋体" w:cs="宋体" w:hint="eastAsia"/>
                <w:bCs/>
                <w:szCs w:val="21"/>
                <w:shd w:val="clear" w:color="auto" w:fill="FFFFFF"/>
              </w:rPr>
              <w:t>0-10</w:t>
            </w:r>
            <w:r>
              <w:rPr>
                <w:rFonts w:ascii="宋体" w:hAnsi="宋体" w:cs="宋体" w:hint="eastAsia"/>
                <w:bCs/>
                <w:szCs w:val="21"/>
                <w:shd w:val="clear" w:color="auto" w:fill="FFFFFF"/>
              </w:rPr>
              <w:t>）</w:t>
            </w:r>
          </w:p>
          <w:p w:rsidR="00E31650" w:rsidRDefault="00C06BD2">
            <w:pPr>
              <w:pStyle w:val="a3"/>
              <w:spacing w:line="440" w:lineRule="exact"/>
              <w:jc w:val="left"/>
              <w:rPr>
                <w:rFonts w:ascii="宋体" w:hAnsi="宋体" w:cs="宋体"/>
                <w:bCs/>
                <w:szCs w:val="21"/>
                <w:shd w:val="clear" w:color="auto" w:fill="FFFFFF"/>
              </w:rPr>
            </w:pPr>
            <w:r>
              <w:rPr>
                <w:rFonts w:ascii="宋体" w:hAnsi="宋体" w:cs="宋体" w:hint="eastAsia"/>
                <w:bCs/>
                <w:szCs w:val="21"/>
                <w:shd w:val="clear" w:color="auto" w:fill="FFFFFF"/>
              </w:rPr>
              <w:t>2</w:t>
            </w:r>
            <w:r>
              <w:rPr>
                <w:rFonts w:ascii="宋体" w:hAnsi="宋体" w:cs="宋体" w:hint="eastAsia"/>
                <w:bCs/>
                <w:szCs w:val="21"/>
                <w:shd w:val="clear" w:color="auto" w:fill="FFFFFF"/>
              </w:rPr>
              <w:t>、投标人提供的其他实质性优惠条件（其他由评委横向比较打</w:t>
            </w:r>
            <w:r>
              <w:rPr>
                <w:rFonts w:ascii="宋体" w:hAnsi="宋体" w:cs="宋体" w:hint="eastAsia"/>
                <w:bCs/>
                <w:szCs w:val="21"/>
                <w:shd w:val="clear" w:color="auto" w:fill="FFFFFF"/>
              </w:rPr>
              <w:t>0-10</w:t>
            </w:r>
            <w:r>
              <w:rPr>
                <w:rFonts w:ascii="宋体" w:hAnsi="宋体" w:cs="宋体" w:hint="eastAsia"/>
                <w:bCs/>
                <w:szCs w:val="21"/>
                <w:shd w:val="clear" w:color="auto" w:fill="FFFFFF"/>
              </w:rPr>
              <w:t>分）。</w:t>
            </w:r>
          </w:p>
        </w:tc>
      </w:tr>
      <w:tr w:rsidR="00E31650">
        <w:trPr>
          <w:cantSplit/>
          <w:trHeight w:val="836"/>
          <w:tblCellSpacing w:w="0" w:type="dxa"/>
          <w:jc w:val="center"/>
        </w:trPr>
        <w:tc>
          <w:tcPr>
            <w:tcW w:w="9901" w:type="dxa"/>
            <w:gridSpan w:val="3"/>
            <w:tcBorders>
              <w:top w:val="single" w:sz="6" w:space="0" w:color="auto"/>
              <w:left w:val="single" w:sz="4" w:space="0" w:color="auto"/>
              <w:bottom w:val="single" w:sz="4" w:space="0" w:color="auto"/>
              <w:right w:val="single" w:sz="4" w:space="0" w:color="auto"/>
              <w:tl2br w:val="nil"/>
              <w:tr2bl w:val="nil"/>
            </w:tcBorders>
            <w:vAlign w:val="center"/>
          </w:tcPr>
          <w:p w:rsidR="00E31650" w:rsidRDefault="00C06BD2" w:rsidP="00B45C08">
            <w:pPr>
              <w:spacing w:line="480" w:lineRule="exact"/>
              <w:ind w:firstLineChars="200" w:firstLine="482"/>
              <w:rPr>
                <w:rFonts w:ascii="宋体" w:hAnsi="宋体"/>
                <w:b/>
                <w:sz w:val="24"/>
              </w:rPr>
            </w:pPr>
            <w:r>
              <w:rPr>
                <w:rFonts w:ascii="宋体" w:hAnsi="宋体" w:hint="eastAsia"/>
                <w:b/>
                <w:sz w:val="24"/>
              </w:rPr>
              <w:t>注：投标人综合得分</w:t>
            </w:r>
            <w:r>
              <w:rPr>
                <w:rFonts w:ascii="宋体" w:hAnsi="宋体" w:hint="eastAsia"/>
                <w:b/>
                <w:sz w:val="24"/>
              </w:rPr>
              <w:t>=</w:t>
            </w:r>
            <w:r>
              <w:rPr>
                <w:rFonts w:ascii="宋体" w:hAnsi="宋体" w:hint="eastAsia"/>
                <w:b/>
                <w:sz w:val="24"/>
              </w:rPr>
              <w:t>技术标得分</w:t>
            </w:r>
            <w:r>
              <w:rPr>
                <w:rFonts w:ascii="宋体" w:hAnsi="宋体" w:hint="eastAsia"/>
                <w:b/>
                <w:sz w:val="24"/>
              </w:rPr>
              <w:t>+</w:t>
            </w:r>
            <w:r>
              <w:rPr>
                <w:rFonts w:ascii="宋体" w:hAnsi="宋体" w:hint="eastAsia"/>
                <w:b/>
                <w:sz w:val="24"/>
              </w:rPr>
              <w:t>商务标得分＋综合标得分。</w:t>
            </w:r>
          </w:p>
          <w:p w:rsidR="00E31650" w:rsidRDefault="00C06BD2" w:rsidP="00B45C08">
            <w:pPr>
              <w:spacing w:line="480" w:lineRule="exact"/>
              <w:ind w:firstLineChars="200" w:firstLine="482"/>
              <w:rPr>
                <w:rFonts w:ascii="宋体" w:hAnsi="宋体"/>
                <w:b/>
                <w:sz w:val="24"/>
              </w:rPr>
            </w:pPr>
            <w:r>
              <w:rPr>
                <w:rFonts w:ascii="宋体" w:hAnsi="宋体" w:hint="eastAsia"/>
                <w:b/>
                <w:sz w:val="24"/>
              </w:rPr>
              <w:t xml:space="preserve">    </w:t>
            </w:r>
            <w:r>
              <w:rPr>
                <w:rFonts w:ascii="宋体" w:hAnsi="宋体" w:hint="eastAsia"/>
                <w:b/>
                <w:sz w:val="24"/>
              </w:rPr>
              <w:t>投标人的最终得分：</w:t>
            </w:r>
          </w:p>
          <w:p w:rsidR="00E31650" w:rsidRDefault="00C06BD2" w:rsidP="00B45C08">
            <w:pPr>
              <w:spacing w:line="480" w:lineRule="exact"/>
              <w:ind w:firstLineChars="200" w:firstLine="482"/>
              <w:rPr>
                <w:rFonts w:ascii="宋体" w:hAnsi="宋体"/>
                <w:b/>
                <w:sz w:val="24"/>
              </w:rPr>
            </w:pPr>
            <w:r>
              <w:rPr>
                <w:rFonts w:ascii="宋体" w:hAnsi="宋体" w:hint="eastAsia"/>
                <w:b/>
                <w:sz w:val="24"/>
              </w:rPr>
              <w:t xml:space="preserve">　　</w:t>
            </w:r>
            <w:r>
              <w:rPr>
                <w:rFonts w:ascii="宋体" w:hAnsi="宋体"/>
                <w:b/>
                <w:sz w:val="24"/>
              </w:rPr>
              <w:t>1</w:t>
            </w:r>
            <w:r>
              <w:rPr>
                <w:rFonts w:ascii="宋体" w:hAnsi="宋体" w:hint="eastAsia"/>
                <w:b/>
                <w:sz w:val="24"/>
              </w:rPr>
              <w:t>、所有评委计分结果的算术平均值，作为该投标人的最终得分。</w:t>
            </w:r>
          </w:p>
          <w:p w:rsidR="00E31650" w:rsidRDefault="00C06BD2" w:rsidP="00B45C08">
            <w:pPr>
              <w:spacing w:line="480" w:lineRule="exact"/>
              <w:ind w:firstLineChars="200" w:firstLine="482"/>
              <w:rPr>
                <w:rFonts w:ascii="宋体" w:hAnsi="宋体"/>
                <w:b/>
                <w:sz w:val="24"/>
              </w:rPr>
            </w:pPr>
            <w:r>
              <w:rPr>
                <w:rFonts w:ascii="宋体" w:hAnsi="宋体" w:hint="eastAsia"/>
                <w:b/>
                <w:sz w:val="24"/>
              </w:rPr>
              <w:t xml:space="preserve">    2</w:t>
            </w:r>
            <w:r>
              <w:rPr>
                <w:rFonts w:ascii="宋体" w:hAnsi="宋体" w:hint="eastAsia"/>
                <w:b/>
                <w:sz w:val="24"/>
              </w:rPr>
              <w:t>、本办法计算过程中分值按四舍五入保留三位小数，结果按四舍五入保留两位小数。</w:t>
            </w:r>
          </w:p>
        </w:tc>
      </w:tr>
    </w:tbl>
    <w:p w:rsidR="00E31650" w:rsidRDefault="00E31650">
      <w:pPr>
        <w:topLinePunct/>
        <w:spacing w:line="440" w:lineRule="exact"/>
        <w:outlineLvl w:val="1"/>
        <w:rPr>
          <w:rFonts w:ascii="宋体" w:hAnsi="宋体"/>
          <w:b/>
          <w:spacing w:val="-4"/>
        </w:rPr>
      </w:pP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lastRenderedPageBreak/>
        <w:t>1</w:t>
      </w:r>
      <w:r>
        <w:rPr>
          <w:rFonts w:ascii="新宋体" w:eastAsia="新宋体" w:hAnsi="新宋体" w:hint="eastAsia"/>
          <w:sz w:val="21"/>
          <w:szCs w:val="21"/>
        </w:rPr>
        <w:t>、评标方法</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本次评标采用综合评分法。磋商小组对满足磋商文件实质性要求的响应文件，</w:t>
      </w:r>
      <w:r>
        <w:rPr>
          <w:rFonts w:ascii="新宋体" w:eastAsia="新宋体" w:hAnsi="新宋体" w:hint="eastAsia"/>
          <w:sz w:val="21"/>
          <w:szCs w:val="21"/>
        </w:rPr>
        <w:t xml:space="preserve"> </w:t>
      </w:r>
      <w:r>
        <w:rPr>
          <w:rFonts w:ascii="新宋体" w:eastAsia="新宋体" w:hAnsi="新宋体" w:hint="eastAsia"/>
          <w:sz w:val="21"/>
          <w:szCs w:val="21"/>
        </w:rPr>
        <w:t>并按得分由高到低顺序推荐</w:t>
      </w:r>
      <w:r>
        <w:rPr>
          <w:rFonts w:ascii="新宋体" w:eastAsia="新宋体" w:hAnsi="新宋体"/>
          <w:sz w:val="21"/>
          <w:szCs w:val="21"/>
        </w:rPr>
        <w:t>3</w:t>
      </w:r>
      <w:r>
        <w:rPr>
          <w:rFonts w:ascii="新宋体" w:eastAsia="新宋体" w:hAnsi="新宋体" w:hint="eastAsia"/>
          <w:sz w:val="21"/>
          <w:szCs w:val="21"/>
        </w:rPr>
        <w:t>名成交候选人。综合评分相等时，</w:t>
      </w:r>
      <w:r>
        <w:rPr>
          <w:rFonts w:ascii="新宋体" w:eastAsia="新宋体" w:hAnsi="新宋体" w:hint="eastAsia"/>
          <w:sz w:val="21"/>
          <w:szCs w:val="21"/>
        </w:rPr>
        <w:t xml:space="preserve"> </w:t>
      </w:r>
      <w:r>
        <w:rPr>
          <w:rFonts w:ascii="新宋体" w:eastAsia="新宋体" w:hAnsi="新宋体" w:hint="eastAsia"/>
          <w:sz w:val="21"/>
          <w:szCs w:val="21"/>
        </w:rPr>
        <w:t>以投标报价低的优先（但投标报价低于其成本的除外）或根据招标人的授权直接确定成交人。</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hint="eastAsia"/>
          <w:sz w:val="21"/>
          <w:szCs w:val="21"/>
        </w:rPr>
        <w:t>、评审标准</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2.1 </w:t>
      </w:r>
      <w:r>
        <w:rPr>
          <w:rFonts w:ascii="新宋体" w:eastAsia="新宋体" w:hAnsi="新宋体" w:hint="eastAsia"/>
          <w:sz w:val="21"/>
          <w:szCs w:val="21"/>
        </w:rPr>
        <w:t>初步评审标准</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2.1.1</w:t>
      </w:r>
      <w:r>
        <w:rPr>
          <w:rFonts w:ascii="新宋体" w:eastAsia="新宋体" w:hAnsi="新宋体" w:hint="eastAsia"/>
          <w:sz w:val="21"/>
          <w:szCs w:val="21"/>
        </w:rPr>
        <w:t>资格评审标准：见评标办法前附表。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2.1.2</w:t>
      </w:r>
      <w:r>
        <w:rPr>
          <w:rFonts w:ascii="新宋体" w:eastAsia="新宋体" w:hAnsi="新宋体"/>
          <w:sz w:val="21"/>
          <w:szCs w:val="21"/>
        </w:rPr>
        <w:t>符合性</w:t>
      </w:r>
      <w:r>
        <w:rPr>
          <w:rFonts w:ascii="新宋体" w:eastAsia="新宋体" w:hAnsi="新宋体" w:hint="eastAsia"/>
          <w:sz w:val="21"/>
          <w:szCs w:val="21"/>
        </w:rPr>
        <w:t>评审标准：见评标办法前附表。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2.2 </w:t>
      </w:r>
      <w:r>
        <w:rPr>
          <w:rFonts w:ascii="新宋体" w:eastAsia="新宋体" w:hAnsi="新宋体" w:hint="eastAsia"/>
          <w:sz w:val="21"/>
          <w:szCs w:val="21"/>
        </w:rPr>
        <w:t>分值构成与评分标准</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 </w:t>
      </w:r>
      <w:r>
        <w:rPr>
          <w:rFonts w:ascii="新宋体" w:eastAsia="新宋体" w:hAnsi="新宋体" w:hint="eastAsia"/>
          <w:sz w:val="21"/>
          <w:szCs w:val="21"/>
        </w:rPr>
        <w:t>、评标程序</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 </w:t>
      </w:r>
      <w:r>
        <w:rPr>
          <w:rFonts w:ascii="新宋体" w:eastAsia="新宋体" w:hAnsi="新宋体" w:hint="eastAsia"/>
          <w:sz w:val="21"/>
          <w:szCs w:val="21"/>
        </w:rPr>
        <w:t>初步评审</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3.1.1 </w:t>
      </w:r>
      <w:r>
        <w:rPr>
          <w:rFonts w:ascii="新宋体" w:eastAsia="新宋体" w:hAnsi="新宋体"/>
          <w:sz w:val="21"/>
          <w:szCs w:val="21"/>
        </w:rPr>
        <w:t>磋商小组依据本章第</w:t>
      </w:r>
      <w:r>
        <w:rPr>
          <w:rFonts w:ascii="新宋体" w:eastAsia="新宋体" w:hAnsi="新宋体"/>
          <w:sz w:val="21"/>
          <w:szCs w:val="21"/>
        </w:rPr>
        <w:t xml:space="preserve"> 2.1.1 </w:t>
      </w:r>
      <w:r>
        <w:rPr>
          <w:rFonts w:ascii="新宋体" w:eastAsia="新宋体" w:hAnsi="新宋体"/>
          <w:sz w:val="21"/>
          <w:szCs w:val="21"/>
        </w:rPr>
        <w:t>项至第</w:t>
      </w:r>
      <w:r>
        <w:rPr>
          <w:rFonts w:ascii="新宋体" w:eastAsia="新宋体" w:hAnsi="新宋体"/>
          <w:sz w:val="21"/>
          <w:szCs w:val="21"/>
        </w:rPr>
        <w:t xml:space="preserve"> 2.1.3 </w:t>
      </w:r>
      <w:r>
        <w:rPr>
          <w:rFonts w:ascii="新宋体" w:eastAsia="新宋体" w:hAnsi="新宋体"/>
          <w:sz w:val="21"/>
          <w:szCs w:val="21"/>
        </w:rPr>
        <w:t>项规定的评审标准对响应文件进行初步评审。有一项不符合评审标准的，按废标处理。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3.1.2 </w:t>
      </w:r>
      <w:r>
        <w:rPr>
          <w:rFonts w:ascii="新宋体" w:eastAsia="新宋体" w:hAnsi="新宋体"/>
          <w:sz w:val="21"/>
          <w:szCs w:val="21"/>
        </w:rPr>
        <w:t>投标人有以下情形之一的，其投标作废标处理：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(l</w:t>
      </w:r>
      <w:r>
        <w:rPr>
          <w:rFonts w:ascii="新宋体" w:eastAsia="新宋体" w:hAnsi="新宋体"/>
          <w:sz w:val="21"/>
          <w:szCs w:val="21"/>
        </w:rPr>
        <w:t>）第二章</w:t>
      </w:r>
      <w:r>
        <w:rPr>
          <w:rFonts w:ascii="新宋体" w:eastAsia="新宋体" w:hAnsi="新宋体"/>
          <w:sz w:val="21"/>
          <w:szCs w:val="21"/>
        </w:rPr>
        <w:t>“</w:t>
      </w:r>
      <w:r>
        <w:rPr>
          <w:rFonts w:ascii="新宋体" w:eastAsia="新宋体" w:hAnsi="新宋体"/>
          <w:sz w:val="21"/>
          <w:szCs w:val="21"/>
        </w:rPr>
        <w:t>总则</w:t>
      </w:r>
      <w:r>
        <w:rPr>
          <w:rFonts w:ascii="新宋体" w:eastAsia="新宋体" w:hAnsi="新宋体"/>
          <w:sz w:val="21"/>
          <w:szCs w:val="21"/>
        </w:rPr>
        <w:t>”</w:t>
      </w:r>
      <w:r>
        <w:rPr>
          <w:rFonts w:ascii="新宋体" w:eastAsia="新宋体" w:hAnsi="新宋体"/>
          <w:sz w:val="21"/>
          <w:szCs w:val="21"/>
        </w:rPr>
        <w:t>第</w:t>
      </w:r>
      <w:r>
        <w:rPr>
          <w:rFonts w:ascii="新宋体" w:eastAsia="新宋体" w:hAnsi="新宋体"/>
          <w:sz w:val="21"/>
          <w:szCs w:val="21"/>
        </w:rPr>
        <w:t xml:space="preserve"> 1.4.</w:t>
      </w:r>
      <w:r>
        <w:rPr>
          <w:rFonts w:ascii="新宋体" w:eastAsia="新宋体" w:hAnsi="新宋体" w:hint="eastAsia"/>
          <w:sz w:val="21"/>
          <w:szCs w:val="21"/>
        </w:rPr>
        <w:t>2</w:t>
      </w:r>
      <w:r>
        <w:rPr>
          <w:rFonts w:ascii="新宋体" w:eastAsia="新宋体" w:hAnsi="新宋体"/>
          <w:sz w:val="21"/>
          <w:szCs w:val="21"/>
        </w:rPr>
        <w:t xml:space="preserve"> </w:t>
      </w:r>
      <w:r>
        <w:rPr>
          <w:rFonts w:ascii="新宋体" w:eastAsia="新宋体" w:hAnsi="新宋体"/>
          <w:sz w:val="21"/>
          <w:szCs w:val="21"/>
        </w:rPr>
        <w:t>项规定的任何一种情形的；</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rPr>
        <w:t>）串通投标或弄虚作假或有其他违法行为的；</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rPr>
        <w:t>）不按磋商小组要求澄清、说明或补正的。</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3.1.3 </w:t>
      </w:r>
      <w:r>
        <w:rPr>
          <w:rFonts w:ascii="新宋体" w:eastAsia="新宋体" w:hAnsi="新宋体"/>
          <w:sz w:val="21"/>
          <w:szCs w:val="21"/>
        </w:rPr>
        <w:t>投标报价有算术错误的，磋商小组按以下原则对投标报价进行修正，修正的价格经投标人书面确认后具有约束力。投标人不接受修正价格的，其投标作废标处理。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rPr>
        <w:t>）响应文件中的大写金额与小写金额不一致的，以大写金额为准；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rPr>
        <w:t>）总价金额与依据单价计算出的结果不一致的，以单价金额为准修正总价，但单价金额小数点有明显错误的除外。</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 </w:t>
      </w:r>
      <w:r>
        <w:rPr>
          <w:rFonts w:ascii="新宋体" w:eastAsia="新宋体" w:hAnsi="新宋体"/>
          <w:sz w:val="21"/>
          <w:szCs w:val="21"/>
        </w:rPr>
        <w:t>详细评审</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3.2.1 </w:t>
      </w:r>
      <w:r>
        <w:rPr>
          <w:rFonts w:ascii="新宋体" w:eastAsia="新宋体" w:hAnsi="新宋体"/>
          <w:sz w:val="21"/>
          <w:szCs w:val="21"/>
        </w:rPr>
        <w:t>磋商小组按本章第</w:t>
      </w:r>
      <w:r>
        <w:rPr>
          <w:rFonts w:ascii="新宋体" w:eastAsia="新宋体" w:hAnsi="新宋体"/>
          <w:sz w:val="21"/>
          <w:szCs w:val="21"/>
        </w:rPr>
        <w:t xml:space="preserve"> 2.2 </w:t>
      </w:r>
      <w:r>
        <w:rPr>
          <w:rFonts w:ascii="新宋体" w:eastAsia="新宋体" w:hAnsi="新宋体"/>
          <w:sz w:val="21"/>
          <w:szCs w:val="21"/>
        </w:rPr>
        <w:t>款规定的量化因素和分值进行打分，并计算出综合评估得分。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）按本章第</w:t>
      </w:r>
      <w:r>
        <w:rPr>
          <w:rFonts w:ascii="新宋体" w:eastAsia="新宋体" w:hAnsi="新宋体"/>
          <w:sz w:val="21"/>
          <w:szCs w:val="21"/>
        </w:rPr>
        <w:t xml:space="preserve"> 2.2.4</w:t>
      </w: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）目规定的评审因素和分值对投标报价</w:t>
      </w:r>
      <w:r>
        <w:rPr>
          <w:rFonts w:ascii="新宋体" w:eastAsia="新宋体" w:hAnsi="新宋体"/>
          <w:sz w:val="21"/>
          <w:szCs w:val="21"/>
        </w:rPr>
        <w:t>计算出得分</w:t>
      </w:r>
      <w:r>
        <w:rPr>
          <w:rFonts w:ascii="新宋体" w:eastAsia="新宋体" w:hAnsi="新宋体"/>
          <w:sz w:val="21"/>
          <w:szCs w:val="21"/>
        </w:rPr>
        <w:t xml:space="preserve"> A</w:t>
      </w:r>
      <w:r>
        <w:rPr>
          <w:rFonts w:ascii="新宋体" w:eastAsia="新宋体" w:hAnsi="新宋体"/>
          <w:sz w:val="21"/>
          <w:szCs w:val="21"/>
        </w:rPr>
        <w:t>；</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）按本章第</w:t>
      </w:r>
      <w:r>
        <w:rPr>
          <w:rFonts w:ascii="新宋体" w:eastAsia="新宋体" w:hAnsi="新宋体"/>
          <w:sz w:val="21"/>
          <w:szCs w:val="21"/>
        </w:rPr>
        <w:t xml:space="preserve"> 2.2.4</w:t>
      </w: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）目规定的评审因素和分值对技术部分计算出得分</w:t>
      </w:r>
      <w:r>
        <w:rPr>
          <w:rFonts w:ascii="新宋体" w:eastAsia="新宋体" w:hAnsi="新宋体"/>
          <w:sz w:val="21"/>
          <w:szCs w:val="21"/>
        </w:rPr>
        <w:t xml:space="preserve"> B</w:t>
      </w:r>
      <w:r>
        <w:rPr>
          <w:rFonts w:ascii="新宋体" w:eastAsia="新宋体" w:hAnsi="新宋体"/>
          <w:sz w:val="21"/>
          <w:szCs w:val="21"/>
        </w:rPr>
        <w:t>；</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）按本章第</w:t>
      </w:r>
      <w:r>
        <w:rPr>
          <w:rFonts w:ascii="新宋体" w:eastAsia="新宋体" w:hAnsi="新宋体"/>
          <w:sz w:val="21"/>
          <w:szCs w:val="21"/>
        </w:rPr>
        <w:t xml:space="preserve"> 2.2.4</w:t>
      </w: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）目规定的评审因素和分值对商务部分计算出得分</w:t>
      </w:r>
      <w:r>
        <w:rPr>
          <w:rFonts w:ascii="新宋体" w:eastAsia="新宋体" w:hAnsi="新宋体"/>
          <w:sz w:val="21"/>
          <w:szCs w:val="21"/>
        </w:rPr>
        <w:t xml:space="preserve"> C</w:t>
      </w:r>
      <w:r>
        <w:rPr>
          <w:rFonts w:ascii="新宋体" w:eastAsia="新宋体" w:hAnsi="新宋体"/>
          <w:sz w:val="21"/>
          <w:szCs w:val="21"/>
        </w:rPr>
        <w:t>；</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3.2.2 </w:t>
      </w:r>
      <w:r>
        <w:rPr>
          <w:rFonts w:ascii="新宋体" w:eastAsia="新宋体" w:hAnsi="新宋体"/>
          <w:sz w:val="21"/>
          <w:szCs w:val="21"/>
        </w:rPr>
        <w:t>评分分值计算保留小数点后两位，小数点后第三位</w:t>
      </w:r>
      <w:r>
        <w:rPr>
          <w:rFonts w:ascii="新宋体" w:eastAsia="新宋体" w:hAnsi="新宋体"/>
          <w:sz w:val="21"/>
          <w:szCs w:val="21"/>
        </w:rPr>
        <w:t>“</w:t>
      </w:r>
      <w:r>
        <w:rPr>
          <w:rFonts w:ascii="新宋体" w:eastAsia="新宋体" w:hAnsi="新宋体"/>
          <w:sz w:val="21"/>
          <w:szCs w:val="21"/>
        </w:rPr>
        <w:t>四舍五入</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3.2.3 </w:t>
      </w:r>
      <w:r>
        <w:rPr>
          <w:rFonts w:ascii="新宋体" w:eastAsia="新宋体" w:hAnsi="新宋体"/>
          <w:sz w:val="21"/>
          <w:szCs w:val="21"/>
        </w:rPr>
        <w:t>投标人得分</w:t>
      </w:r>
      <w:r>
        <w:rPr>
          <w:rFonts w:ascii="新宋体" w:eastAsia="新宋体" w:hAnsi="新宋体"/>
          <w:sz w:val="21"/>
          <w:szCs w:val="21"/>
        </w:rPr>
        <w:t>=A+B+C</w:t>
      </w:r>
      <w:r>
        <w:rPr>
          <w:rFonts w:ascii="新宋体" w:eastAsia="新宋体" w:hAnsi="新宋体"/>
          <w:sz w:val="21"/>
          <w:szCs w:val="21"/>
        </w:rPr>
        <w:t>。</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3.2.4</w:t>
      </w:r>
      <w:r>
        <w:rPr>
          <w:rFonts w:ascii="新宋体" w:eastAsia="新宋体" w:hAnsi="新宋体"/>
          <w:sz w:val="21"/>
          <w:szCs w:val="21"/>
        </w:rPr>
        <w:t>汇总全体磋商小组对各供应商（投标人）的打分并计算算术平均值，即供应商（投标人）的最终评审得分。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lastRenderedPageBreak/>
        <w:t xml:space="preserve">3.2.5 </w:t>
      </w:r>
      <w:r>
        <w:rPr>
          <w:rFonts w:ascii="新宋体" w:eastAsia="新宋体" w:hAnsi="新宋体"/>
          <w:sz w:val="21"/>
          <w:szCs w:val="21"/>
        </w:rPr>
        <w:t>磋商小组发现投标人的报价明显低于其他投标报价，使得其投标报价可能低于其个别成本的，应当要求</w:t>
      </w:r>
      <w:r>
        <w:rPr>
          <w:rFonts w:ascii="新宋体" w:eastAsia="新宋体" w:hAnsi="新宋体"/>
          <w:sz w:val="21"/>
          <w:szCs w:val="21"/>
        </w:rPr>
        <w:t>该投标人作出书面说明并提供相应的证明材料。投标人不能合理说明或者不能提供相应证明材料的，由磋商小组认定该投标人以低于成本报价竞标，其投标作废标处理。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3.3 </w:t>
      </w:r>
      <w:r>
        <w:rPr>
          <w:rFonts w:ascii="新宋体" w:eastAsia="新宋体" w:hAnsi="新宋体"/>
          <w:sz w:val="21"/>
          <w:szCs w:val="21"/>
        </w:rPr>
        <w:t>响应文件的澄清和补正</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在评标过程中，磋商小组可以书面形式要求投标人对所提交响应文件中不明确的内容进行书面澄清或说明，或者对细微偏差进行补正。磋商不接受投标人主动提出的澄清、说明或补正。</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澄清、说明和补正不得改变响应文件的实质性内容（算术性错误修正的除外）。投标人的书面澄清、说明和补正属于响应文件的组成部分。</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磋商小组对投标人提交的澄清、说明或补</w:t>
      </w:r>
      <w:r>
        <w:rPr>
          <w:rFonts w:ascii="新宋体" w:eastAsia="新宋体" w:hAnsi="新宋体"/>
          <w:sz w:val="21"/>
          <w:szCs w:val="21"/>
        </w:rPr>
        <w:t>正有疑问的，可以要求投标人进一步澄清、说明或补正，直至满足磋商小组的要求。</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3.4 </w:t>
      </w:r>
      <w:r>
        <w:rPr>
          <w:rFonts w:ascii="新宋体" w:eastAsia="新宋体" w:hAnsi="新宋体"/>
          <w:sz w:val="21"/>
          <w:szCs w:val="21"/>
        </w:rPr>
        <w:t>评标结果</w:t>
      </w:r>
      <w:r>
        <w:rPr>
          <w:rFonts w:ascii="新宋体" w:eastAsia="新宋体" w:hAnsi="新宋体"/>
          <w:sz w:val="21"/>
          <w:szCs w:val="21"/>
        </w:rPr>
        <w:t xml:space="preserve"> </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3.4.1</w:t>
      </w:r>
      <w:r>
        <w:rPr>
          <w:rFonts w:ascii="新宋体" w:eastAsia="新宋体" w:hAnsi="新宋体"/>
          <w:sz w:val="21"/>
          <w:szCs w:val="21"/>
        </w:rPr>
        <w:t>由磋商小组按照得分排列名次推荐中标候选人</w:t>
      </w:r>
      <w:r>
        <w:rPr>
          <w:rFonts w:ascii="新宋体" w:eastAsia="新宋体" w:hAnsi="新宋体"/>
          <w:sz w:val="21"/>
          <w:szCs w:val="21"/>
        </w:rPr>
        <w:t>3</w:t>
      </w:r>
      <w:r>
        <w:rPr>
          <w:rFonts w:ascii="新宋体" w:eastAsia="新宋体" w:hAnsi="新宋体"/>
          <w:sz w:val="21"/>
          <w:szCs w:val="21"/>
        </w:rPr>
        <w:t>名。</w:t>
      </w:r>
      <w:r>
        <w:rPr>
          <w:rFonts w:ascii="新宋体" w:eastAsia="新宋体" w:hAnsi="新宋体" w:hint="eastAsia"/>
          <w:sz w:val="21"/>
          <w:szCs w:val="21"/>
        </w:rPr>
        <w:t>依法必须进行招标的项目，招标人应当确定排名第一的中标候选人为中标人。排名第一的中标候选人放弃中标、因不可抗力不能履行合同、不按照招标文件要求提交履约保证金，或着被查实存在影响中标结果的违法行为等情形，不符合中标条件的，招标人可以按照评标委员会提出的中标候选人名单排序依次确定其他中标候选人为中标人。也可以重新招标</w:t>
      </w:r>
    </w:p>
    <w:p w:rsidR="00E31650" w:rsidRDefault="00C06BD2">
      <w:pPr>
        <w:pStyle w:val="378020"/>
        <w:spacing w:line="440" w:lineRule="exact"/>
        <w:rPr>
          <w:rFonts w:ascii="新宋体" w:eastAsia="新宋体" w:hAnsi="新宋体"/>
          <w:kern w:val="44"/>
        </w:rPr>
      </w:pPr>
      <w:r>
        <w:rPr>
          <w:rFonts w:ascii="新宋体" w:eastAsia="新宋体" w:hAnsi="新宋体" w:hint="eastAsia"/>
          <w:sz w:val="21"/>
          <w:szCs w:val="21"/>
        </w:rPr>
        <w:t>3.4.2</w:t>
      </w:r>
      <w:r>
        <w:rPr>
          <w:rFonts w:ascii="新宋体" w:eastAsia="新宋体" w:hAnsi="新宋体" w:hint="eastAsia"/>
          <w:sz w:val="21"/>
          <w:szCs w:val="21"/>
        </w:rPr>
        <w:t>磋商小组完成评标后，应当向招标人提</w:t>
      </w:r>
      <w:r>
        <w:rPr>
          <w:rFonts w:ascii="新宋体" w:eastAsia="新宋体" w:hAnsi="新宋体" w:hint="eastAsia"/>
          <w:sz w:val="21"/>
          <w:szCs w:val="21"/>
        </w:rPr>
        <w:t>交书面评标报告。</w:t>
      </w:r>
    </w:p>
    <w:p w:rsidR="00E31650" w:rsidRDefault="00C06BD2">
      <w:pPr>
        <w:pStyle w:val="378020"/>
        <w:spacing w:line="440" w:lineRule="exact"/>
        <w:rPr>
          <w:rFonts w:ascii="宋体" w:eastAsia="宋体" w:hAnsi="宋体"/>
          <w:sz w:val="21"/>
          <w:szCs w:val="21"/>
        </w:rPr>
      </w:pPr>
      <w:r>
        <w:rPr>
          <w:rFonts w:ascii="宋体" w:eastAsia="宋体" w:hAnsi="宋体" w:hint="eastAsia"/>
          <w:sz w:val="21"/>
          <w:szCs w:val="21"/>
        </w:rPr>
        <w:t xml:space="preserve">3.4.3 </w:t>
      </w:r>
      <w:r>
        <w:rPr>
          <w:rFonts w:ascii="宋体" w:eastAsia="宋体" w:hAnsi="宋体" w:hint="eastAsia"/>
          <w:sz w:val="21"/>
          <w:szCs w:val="21"/>
        </w:rPr>
        <w:t>中标人确定后，中标人的投标总价即为中标价。</w:t>
      </w:r>
    </w:p>
    <w:p w:rsidR="00E31650" w:rsidRDefault="00E31650">
      <w:pPr>
        <w:pStyle w:val="378020"/>
        <w:spacing w:line="440" w:lineRule="exact"/>
        <w:rPr>
          <w:rFonts w:ascii="新宋体" w:eastAsia="新宋体" w:hAnsi="新宋体"/>
          <w:kern w:val="44"/>
        </w:rPr>
      </w:pPr>
    </w:p>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C06BD2">
      <w:pPr>
        <w:pStyle w:val="1"/>
        <w:ind w:left="0" w:firstLine="0"/>
        <w:jc w:val="center"/>
        <w:rPr>
          <w:rFonts w:ascii="宋体" w:eastAsia="宋体"/>
          <w:b/>
          <w:sz w:val="21"/>
          <w:szCs w:val="21"/>
        </w:rPr>
      </w:pPr>
      <w:bookmarkStart w:id="71" w:name="_Toc16508427"/>
      <w:r>
        <w:rPr>
          <w:rFonts w:ascii="宋体" w:eastAsia="宋体" w:hint="eastAsia"/>
          <w:b/>
          <w:sz w:val="21"/>
          <w:szCs w:val="21"/>
        </w:rPr>
        <w:t>第四章</w:t>
      </w:r>
      <w:r>
        <w:rPr>
          <w:rFonts w:ascii="宋体" w:eastAsia="宋体" w:hint="eastAsia"/>
          <w:b/>
          <w:sz w:val="21"/>
          <w:szCs w:val="21"/>
        </w:rPr>
        <w:t xml:space="preserve"> </w:t>
      </w:r>
      <w:r>
        <w:rPr>
          <w:rFonts w:ascii="宋体" w:eastAsia="宋体" w:hint="eastAsia"/>
          <w:b/>
          <w:sz w:val="21"/>
          <w:szCs w:val="21"/>
        </w:rPr>
        <w:t>合同样本</w:t>
      </w:r>
      <w:bookmarkEnd w:id="70"/>
      <w:bookmarkEnd w:id="71"/>
    </w:p>
    <w:p w:rsidR="00E31650" w:rsidRDefault="00C06BD2" w:rsidP="00B45C08">
      <w:pPr>
        <w:widowControl/>
        <w:spacing w:line="480" w:lineRule="auto"/>
        <w:ind w:firstLineChars="1650" w:firstLine="3478"/>
        <w:rPr>
          <w:rFonts w:ascii="宋体" w:hAnsi="宋体"/>
          <w:bCs/>
          <w:kern w:val="0"/>
          <w:szCs w:val="21"/>
        </w:rPr>
      </w:pPr>
      <w:r>
        <w:rPr>
          <w:rFonts w:ascii="宋体" w:hAnsi="宋体" w:hint="eastAsia"/>
          <w:b/>
          <w:kern w:val="0"/>
          <w:szCs w:val="21"/>
        </w:rPr>
        <w:t xml:space="preserve"> </w:t>
      </w:r>
      <w:r>
        <w:rPr>
          <w:rFonts w:ascii="宋体" w:hAnsi="宋体" w:hint="eastAsia"/>
          <w:b/>
          <w:kern w:val="0"/>
          <w:szCs w:val="21"/>
        </w:rPr>
        <w:t>政府采购合同（参考文本）</w:t>
      </w:r>
    </w:p>
    <w:tbl>
      <w:tblPr>
        <w:tblW w:w="0" w:type="auto"/>
        <w:tblInd w:w="108" w:type="dxa"/>
        <w:tblLayout w:type="fixed"/>
        <w:tblLook w:val="04A0"/>
      </w:tblPr>
      <w:tblGrid>
        <w:gridCol w:w="9555"/>
      </w:tblGrid>
      <w:tr w:rsidR="00E31650">
        <w:trPr>
          <w:trHeight w:val="1127"/>
        </w:trPr>
        <w:tc>
          <w:tcPr>
            <w:tcW w:w="9555" w:type="dxa"/>
            <w:tcBorders>
              <w:top w:val="single" w:sz="4" w:space="0" w:color="000000"/>
              <w:left w:val="single" w:sz="4" w:space="0" w:color="000000"/>
              <w:bottom w:val="single" w:sz="4" w:space="0" w:color="000000"/>
              <w:right w:val="single" w:sz="4" w:space="0" w:color="000000"/>
            </w:tcBorders>
          </w:tcPr>
          <w:p w:rsidR="00E31650" w:rsidRDefault="00C06BD2">
            <w:pPr>
              <w:widowControl/>
              <w:spacing w:before="120" w:line="500" w:lineRule="exact"/>
              <w:ind w:left="105"/>
              <w:rPr>
                <w:rFonts w:ascii="宋体" w:hAnsi="宋体"/>
                <w:kern w:val="0"/>
                <w:szCs w:val="21"/>
              </w:rPr>
            </w:pPr>
            <w:r>
              <w:rPr>
                <w:rFonts w:ascii="宋体" w:hAnsi="宋体" w:hint="eastAsia"/>
                <w:kern w:val="0"/>
                <w:szCs w:val="21"/>
              </w:rPr>
              <w:t>注释：</w:t>
            </w:r>
            <w:r>
              <w:rPr>
                <w:rFonts w:ascii="宋体" w:hAnsi="宋体"/>
                <w:kern w:val="0"/>
                <w:szCs w:val="21"/>
              </w:rPr>
              <w:t> </w:t>
            </w:r>
          </w:p>
          <w:p w:rsidR="00E31650" w:rsidRDefault="00C06BD2">
            <w:pPr>
              <w:widowControl/>
              <w:spacing w:line="500" w:lineRule="exact"/>
              <w:ind w:firstLine="720"/>
              <w:rPr>
                <w:rFonts w:ascii="宋体" w:hAnsi="宋体"/>
                <w:b/>
                <w:bCs/>
                <w:spacing w:val="20"/>
                <w:kern w:val="0"/>
                <w:szCs w:val="21"/>
              </w:rPr>
            </w:pPr>
            <w:r>
              <w:rPr>
                <w:rFonts w:ascii="宋体" w:hAnsi="宋体" w:hint="eastAsia"/>
                <w:kern w:val="0"/>
                <w:szCs w:val="21"/>
              </w:rPr>
              <w:t>本《政府采购合同》格式条款仅作为双方签订合同的参考，为阐明各方的权利和义务，经协商可增加新的条款。</w:t>
            </w:r>
            <w:r>
              <w:rPr>
                <w:rFonts w:ascii="宋体" w:hAnsi="宋体" w:hint="eastAsia"/>
                <w:kern w:val="0"/>
                <w:szCs w:val="21"/>
              </w:rPr>
              <w:t xml:space="preserve"> </w:t>
            </w:r>
            <w:r>
              <w:rPr>
                <w:rFonts w:ascii="宋体" w:hAnsi="宋体" w:hint="eastAsia"/>
                <w:kern w:val="0"/>
                <w:szCs w:val="21"/>
              </w:rPr>
              <w:t>但不得与谈判文件、谈判响应文件的实质性内容相背离。</w:t>
            </w:r>
          </w:p>
        </w:tc>
      </w:tr>
    </w:tbl>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合同编号：</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甲方</w:t>
      </w:r>
      <w:r>
        <w:rPr>
          <w:rFonts w:ascii="宋体" w:hAnsi="宋体" w:hint="eastAsia"/>
          <w:kern w:val="0"/>
          <w:szCs w:val="21"/>
        </w:rPr>
        <w:t>(</w:t>
      </w:r>
      <w:r>
        <w:rPr>
          <w:rFonts w:ascii="宋体" w:hAnsi="宋体" w:hint="eastAsia"/>
          <w:kern w:val="0"/>
          <w:szCs w:val="21"/>
        </w:rPr>
        <w:t>采购人</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住所地：</w:t>
      </w:r>
      <w:r>
        <w:rPr>
          <w:rFonts w:ascii="宋体" w:hAnsi="宋体" w:hint="eastAsia"/>
          <w:kern w:val="0"/>
          <w:szCs w:val="21"/>
        </w:rPr>
        <w:t xml:space="preserve">                                             </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乙方（中标人）：</w:t>
      </w:r>
      <w:r>
        <w:rPr>
          <w:rFonts w:ascii="宋体" w:hAnsi="宋体" w:hint="eastAsia"/>
          <w:kern w:val="0"/>
          <w:szCs w:val="21"/>
        </w:rPr>
        <w:t xml:space="preserve">  </w:t>
      </w:r>
      <w:r>
        <w:rPr>
          <w:rFonts w:ascii="宋体" w:hAnsi="宋体" w:hint="eastAsia"/>
          <w:kern w:val="0"/>
          <w:szCs w:val="21"/>
        </w:rPr>
        <w:t xml:space="preserve">              </w:t>
      </w:r>
      <w:r>
        <w:rPr>
          <w:rFonts w:ascii="宋体" w:hAnsi="宋体" w:hint="eastAsia"/>
          <w:kern w:val="0"/>
          <w:szCs w:val="21"/>
        </w:rPr>
        <w:t>住所地：</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 xml:space="preserve">合同签订地点：　　　　</w:t>
      </w:r>
      <w:r>
        <w:rPr>
          <w:rFonts w:ascii="宋体" w:hAnsi="宋体" w:hint="eastAsia"/>
          <w:kern w:val="0"/>
          <w:szCs w:val="21"/>
        </w:rPr>
        <w:t xml:space="preserve">  </w:t>
      </w:r>
      <w:r>
        <w:rPr>
          <w:rFonts w:ascii="宋体" w:hAnsi="宋体" w:hint="eastAsia"/>
          <w:kern w:val="0"/>
          <w:szCs w:val="21"/>
        </w:rPr>
        <w:t xml:space="preserve">　</w:t>
      </w:r>
      <w:r>
        <w:rPr>
          <w:rFonts w:ascii="宋体" w:hAnsi="宋体" w:hint="eastAsia"/>
          <w:kern w:val="0"/>
          <w:szCs w:val="21"/>
        </w:rPr>
        <w:t xml:space="preserve">      </w:t>
      </w:r>
      <w:r>
        <w:rPr>
          <w:rFonts w:ascii="宋体" w:hAnsi="宋体" w:hint="eastAsia"/>
          <w:kern w:val="0"/>
          <w:szCs w:val="21"/>
        </w:rPr>
        <w:t>签订日期：</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E31650" w:rsidRDefault="00C06BD2">
      <w:pPr>
        <w:widowControl/>
        <w:spacing w:line="500" w:lineRule="exact"/>
        <w:ind w:firstLine="560"/>
        <w:jc w:val="left"/>
        <w:rPr>
          <w:rFonts w:ascii="宋体" w:hAnsi="宋体"/>
          <w:kern w:val="0"/>
          <w:szCs w:val="21"/>
        </w:rPr>
      </w:pPr>
      <w:r>
        <w:rPr>
          <w:rFonts w:ascii="宋体" w:hAnsi="宋体" w:hint="eastAsia"/>
          <w:kern w:val="0"/>
          <w:szCs w:val="21"/>
        </w:rPr>
        <w:t>根据《中华人民共和国政府采购法》、《中华人民共和国合同法》等法律法规的规定，甲乙双方按照招标结果（项目名称：</w:t>
      </w:r>
      <w:r>
        <w:rPr>
          <w:rFonts w:ascii="宋体" w:hAnsi="宋体" w:hint="eastAsia"/>
          <w:kern w:val="0"/>
          <w:szCs w:val="21"/>
          <w:u w:val="single"/>
        </w:rPr>
        <w:t xml:space="preserve">　　　　　</w:t>
      </w:r>
      <w:r>
        <w:rPr>
          <w:rFonts w:ascii="宋体" w:hAnsi="宋体" w:hint="eastAsia"/>
          <w:kern w:val="0"/>
          <w:szCs w:val="21"/>
        </w:rPr>
        <w:t>，项目编号：</w:t>
      </w:r>
      <w:r>
        <w:rPr>
          <w:rFonts w:ascii="宋体" w:hAnsi="宋体" w:hint="eastAsia"/>
          <w:kern w:val="0"/>
          <w:szCs w:val="21"/>
          <w:u w:val="single"/>
        </w:rPr>
        <w:t xml:space="preserve">　　　　　　　</w:t>
      </w:r>
      <w:r>
        <w:rPr>
          <w:rFonts w:ascii="宋体" w:hAnsi="宋体" w:hint="eastAsia"/>
          <w:kern w:val="0"/>
          <w:szCs w:val="21"/>
        </w:rPr>
        <w:t>）签订本合同。</w:t>
      </w:r>
    </w:p>
    <w:p w:rsidR="00E31650" w:rsidRDefault="00C06BD2" w:rsidP="00B45C08">
      <w:pPr>
        <w:widowControl/>
        <w:spacing w:line="500" w:lineRule="exact"/>
        <w:ind w:firstLineChars="200" w:firstLine="422"/>
        <w:rPr>
          <w:rFonts w:ascii="宋体" w:hAnsi="宋体"/>
          <w:kern w:val="0"/>
          <w:szCs w:val="21"/>
        </w:rPr>
      </w:pPr>
      <w:r>
        <w:rPr>
          <w:rFonts w:ascii="宋体" w:hAnsi="宋体" w:hint="eastAsia"/>
          <w:b/>
          <w:bCs/>
          <w:kern w:val="0"/>
          <w:szCs w:val="21"/>
        </w:rPr>
        <w:t>第一条：合同标的</w:t>
      </w:r>
      <w:r>
        <w:rPr>
          <w:rFonts w:ascii="宋体" w:hAnsi="宋体" w:hint="eastAsia"/>
          <w:b/>
          <w:bCs/>
          <w:kern w:val="0"/>
          <w:szCs w:val="21"/>
        </w:rPr>
        <w:t xml:space="preserve">   </w:t>
      </w:r>
      <w:r>
        <w:rPr>
          <w:rFonts w:ascii="宋体" w:hAnsi="宋体" w:hint="eastAsia"/>
          <w:kern w:val="0"/>
          <w:szCs w:val="21"/>
        </w:rPr>
        <w:t>乙方应根据本项目要求按下列清单提供货物（或服务项目的服务范围与内容），包括产品主机、随机备品备件及专用工具等：</w:t>
      </w:r>
    </w:p>
    <w:tbl>
      <w:tblPr>
        <w:tblW w:w="0" w:type="auto"/>
        <w:tblInd w:w="108" w:type="dxa"/>
        <w:tblLayout w:type="fixed"/>
        <w:tblLook w:val="04A0"/>
      </w:tblPr>
      <w:tblGrid>
        <w:gridCol w:w="1260"/>
        <w:gridCol w:w="1365"/>
        <w:gridCol w:w="1260"/>
        <w:gridCol w:w="1155"/>
        <w:gridCol w:w="1365"/>
        <w:gridCol w:w="1050"/>
        <w:gridCol w:w="945"/>
        <w:gridCol w:w="1260"/>
      </w:tblGrid>
      <w:tr w:rsidR="00E31650">
        <w:trPr>
          <w:trHeight w:val="646"/>
        </w:trPr>
        <w:tc>
          <w:tcPr>
            <w:tcW w:w="1260" w:type="dxa"/>
            <w:tcBorders>
              <w:top w:val="single" w:sz="4" w:space="0" w:color="000000"/>
              <w:left w:val="single" w:sz="4" w:space="0" w:color="000000"/>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产品名称</w:t>
            </w:r>
          </w:p>
        </w:tc>
        <w:tc>
          <w:tcPr>
            <w:tcW w:w="136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规格型号</w:t>
            </w:r>
          </w:p>
        </w:tc>
        <w:tc>
          <w:tcPr>
            <w:tcW w:w="126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生产厂家</w:t>
            </w:r>
          </w:p>
        </w:tc>
        <w:tc>
          <w:tcPr>
            <w:tcW w:w="115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数量</w:t>
            </w:r>
          </w:p>
        </w:tc>
        <w:tc>
          <w:tcPr>
            <w:tcW w:w="136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数</w:t>
            </w:r>
            <w:r>
              <w:rPr>
                <w:rFonts w:ascii="宋体" w:hAnsi="宋体" w:hint="eastAsia"/>
                <w:kern w:val="0"/>
                <w:szCs w:val="21"/>
              </w:rPr>
              <w:t xml:space="preserve"> </w:t>
            </w:r>
            <w:r>
              <w:rPr>
                <w:rFonts w:ascii="宋体" w:hAnsi="宋体" w:hint="eastAsia"/>
                <w:kern w:val="0"/>
                <w:szCs w:val="21"/>
              </w:rPr>
              <w:t>量</w:t>
            </w:r>
          </w:p>
          <w:p w:rsidR="00E31650" w:rsidRDefault="00C06BD2">
            <w:pPr>
              <w:widowControl/>
              <w:spacing w:line="500" w:lineRule="exact"/>
              <w:jc w:val="center"/>
              <w:rPr>
                <w:rFonts w:ascii="宋体" w:hAnsi="宋体"/>
                <w:kern w:val="0"/>
                <w:szCs w:val="21"/>
              </w:rPr>
            </w:pPr>
            <w:r>
              <w:rPr>
                <w:rFonts w:ascii="宋体" w:hAnsi="宋体" w:hint="eastAsia"/>
                <w:kern w:val="0"/>
                <w:szCs w:val="21"/>
              </w:rPr>
              <w:t>单</w:t>
            </w:r>
            <w:r>
              <w:rPr>
                <w:rFonts w:ascii="宋体" w:hAnsi="宋体" w:hint="eastAsia"/>
                <w:kern w:val="0"/>
                <w:szCs w:val="21"/>
              </w:rPr>
              <w:t xml:space="preserve"> </w:t>
            </w:r>
            <w:r>
              <w:rPr>
                <w:rFonts w:ascii="宋体" w:hAnsi="宋体" w:hint="eastAsia"/>
                <w:kern w:val="0"/>
                <w:szCs w:val="21"/>
              </w:rPr>
              <w:t>位</w:t>
            </w:r>
          </w:p>
        </w:tc>
        <w:tc>
          <w:tcPr>
            <w:tcW w:w="105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单</w:t>
            </w:r>
            <w:r>
              <w:rPr>
                <w:rFonts w:ascii="宋体" w:hAnsi="宋体" w:hint="eastAsia"/>
                <w:kern w:val="0"/>
                <w:szCs w:val="21"/>
              </w:rPr>
              <w:t xml:space="preserve"> </w:t>
            </w:r>
            <w:r>
              <w:rPr>
                <w:rFonts w:ascii="宋体" w:hAnsi="宋体" w:hint="eastAsia"/>
                <w:kern w:val="0"/>
                <w:szCs w:val="21"/>
              </w:rPr>
              <w:t>价</w:t>
            </w:r>
          </w:p>
        </w:tc>
        <w:tc>
          <w:tcPr>
            <w:tcW w:w="94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总</w:t>
            </w:r>
            <w:r>
              <w:rPr>
                <w:rFonts w:ascii="宋体" w:hAnsi="宋体" w:hint="eastAsia"/>
                <w:kern w:val="0"/>
                <w:szCs w:val="21"/>
              </w:rPr>
              <w:t xml:space="preserve"> </w:t>
            </w:r>
            <w:r>
              <w:rPr>
                <w:rFonts w:ascii="宋体" w:hAnsi="宋体" w:hint="eastAsia"/>
                <w:kern w:val="0"/>
                <w:szCs w:val="21"/>
              </w:rPr>
              <w:t>价</w:t>
            </w:r>
          </w:p>
        </w:tc>
        <w:tc>
          <w:tcPr>
            <w:tcW w:w="126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服务期</w:t>
            </w:r>
          </w:p>
        </w:tc>
      </w:tr>
      <w:tr w:rsidR="00E31650">
        <w:trPr>
          <w:trHeight w:hRule="exact" w:val="31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08"/>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2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4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val="599"/>
        </w:trPr>
        <w:tc>
          <w:tcPr>
            <w:tcW w:w="9660" w:type="dxa"/>
            <w:gridSpan w:val="8"/>
            <w:tcBorders>
              <w:top w:val="single" w:sz="4" w:space="0" w:color="000000"/>
              <w:left w:val="single" w:sz="4" w:space="0" w:color="000000"/>
              <w:bottom w:val="single" w:sz="4" w:space="0" w:color="000000"/>
              <w:right w:val="single" w:sz="4" w:space="0" w:color="000000"/>
            </w:tcBorders>
          </w:tcPr>
          <w:p w:rsidR="00E31650" w:rsidRDefault="00C06BD2">
            <w:pPr>
              <w:widowControl/>
              <w:spacing w:line="500" w:lineRule="exact"/>
              <w:rPr>
                <w:rFonts w:ascii="宋体" w:hAnsi="宋体"/>
                <w:kern w:val="0"/>
                <w:szCs w:val="21"/>
              </w:rPr>
            </w:pPr>
            <w:r>
              <w:rPr>
                <w:rFonts w:ascii="宋体" w:hAnsi="宋体" w:hint="eastAsia"/>
                <w:kern w:val="0"/>
                <w:szCs w:val="21"/>
              </w:rPr>
              <w:t>合同总金额（大写）人民币（</w:t>
            </w:r>
            <w:r>
              <w:rPr>
                <w:rFonts w:ascii="宋体" w:hAnsi="宋体" w:hint="eastAsia"/>
                <w:kern w:val="0"/>
                <w:szCs w:val="21"/>
              </w:rPr>
              <w:t>¥</w:t>
            </w:r>
            <w:r>
              <w:rPr>
                <w:rFonts w:ascii="宋体" w:hAnsi="宋体" w:hint="eastAsia"/>
                <w:kern w:val="0"/>
                <w:szCs w:val="21"/>
              </w:rPr>
              <w:t>：）</w:t>
            </w:r>
          </w:p>
        </w:tc>
      </w:tr>
    </w:tbl>
    <w:p w:rsidR="00E31650" w:rsidRDefault="00C06BD2" w:rsidP="00B45C08">
      <w:pPr>
        <w:widowControl/>
        <w:spacing w:line="500" w:lineRule="exact"/>
        <w:ind w:firstLineChars="200" w:firstLine="422"/>
        <w:jc w:val="left"/>
        <w:rPr>
          <w:rFonts w:ascii="宋体" w:hAnsi="宋体"/>
          <w:kern w:val="0"/>
          <w:szCs w:val="21"/>
        </w:rPr>
      </w:pPr>
      <w:r>
        <w:rPr>
          <w:rFonts w:ascii="宋体" w:hAnsi="宋体" w:hint="eastAsia"/>
          <w:b/>
          <w:bCs/>
          <w:kern w:val="0"/>
          <w:szCs w:val="21"/>
        </w:rPr>
        <w:t>第二条：合同总价款</w:t>
      </w:r>
      <w:r>
        <w:rPr>
          <w:rFonts w:ascii="宋体" w:hAnsi="宋体" w:hint="eastAsia"/>
          <w:b/>
          <w:bCs/>
          <w:kern w:val="0"/>
          <w:szCs w:val="21"/>
        </w:rPr>
        <w:t xml:space="preserve">    </w:t>
      </w:r>
      <w:r>
        <w:rPr>
          <w:rFonts w:ascii="宋体" w:hAnsi="宋体" w:hint="eastAsia"/>
          <w:kern w:val="0"/>
          <w:szCs w:val="21"/>
        </w:rPr>
        <w:t>本合同项下货物（服务）的总价款为人民币（大写）：</w:t>
      </w:r>
      <w:r>
        <w:rPr>
          <w:rFonts w:ascii="宋体" w:hAnsi="宋体" w:hint="eastAsia"/>
          <w:bCs/>
          <w:kern w:val="0"/>
          <w:szCs w:val="21"/>
        </w:rPr>
        <w:t>（</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）。合同总价款中包含：本招标采购对象，及与之相关的</w:t>
      </w:r>
      <w:r>
        <w:rPr>
          <w:rFonts w:ascii="宋体" w:hAnsi="宋体" w:hint="eastAsia"/>
          <w:szCs w:val="21"/>
        </w:rPr>
        <w:t>货物设计、制造、包装、运输、装卸、</w:t>
      </w:r>
      <w:r>
        <w:rPr>
          <w:rFonts w:ascii="宋体" w:hAnsi="宋体" w:hint="eastAsia"/>
          <w:kern w:val="0"/>
          <w:szCs w:val="21"/>
        </w:rPr>
        <w:t>安装、调试、</w:t>
      </w:r>
      <w:r>
        <w:rPr>
          <w:rFonts w:ascii="宋体" w:hAnsi="宋体" w:hint="eastAsia"/>
          <w:szCs w:val="21"/>
        </w:rPr>
        <w:t>质量检验、各项税费、保险费、意外事故、等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，以及备品备件、专用工具、技术培训、技术资料、保修期内的各项保修和系统维护费用、相应的伴随服务和售后服务费用等。</w:t>
      </w:r>
    </w:p>
    <w:p w:rsidR="00E31650" w:rsidRDefault="00C06BD2" w:rsidP="00B45C08">
      <w:pPr>
        <w:pStyle w:val="a4"/>
        <w:spacing w:line="500" w:lineRule="exact"/>
        <w:ind w:firstLineChars="200" w:firstLine="422"/>
        <w:rPr>
          <w:rFonts w:hAnsi="宋体"/>
          <w:kern w:val="0"/>
        </w:rPr>
      </w:pPr>
      <w:r>
        <w:rPr>
          <w:rFonts w:hAnsi="宋体" w:hint="eastAsia"/>
          <w:b/>
          <w:bCs/>
          <w:kern w:val="0"/>
        </w:rPr>
        <w:t xml:space="preserve">第三条：组成本合同的有关文件　　</w:t>
      </w:r>
      <w:r>
        <w:rPr>
          <w:rFonts w:hAnsi="宋体" w:hint="eastAsia"/>
          <w:kern w:val="0"/>
        </w:rPr>
        <w:t>本项目的谈判文件及补充文件、乙方谈判响应文件、中标通知书、经双方和有关监督部门同意的相关变更、补充协议、澄清确认函（如果有的话）及与本次采购活动相关的文件及附件是本合同不可分割的组成部分，与本合同具有同等法律效力。构成本合同组成部分的洽商、变更等书面协议或文件，其优先顺序应视其内容与本合同及其他文件的关系而定。</w:t>
      </w:r>
    </w:p>
    <w:p w:rsidR="00E31650" w:rsidRDefault="00C06BD2" w:rsidP="00B45C08">
      <w:pPr>
        <w:pStyle w:val="a4"/>
        <w:spacing w:line="500" w:lineRule="exact"/>
        <w:ind w:firstLineChars="200" w:firstLine="422"/>
        <w:rPr>
          <w:rFonts w:hAnsi="宋体"/>
          <w:b/>
          <w:bCs/>
          <w:kern w:val="0"/>
        </w:rPr>
      </w:pPr>
      <w:r>
        <w:rPr>
          <w:rFonts w:hAnsi="宋体" w:hint="eastAsia"/>
          <w:b/>
          <w:bCs/>
          <w:kern w:val="0"/>
        </w:rPr>
        <w:t>第四条</w:t>
      </w:r>
      <w:r>
        <w:rPr>
          <w:rFonts w:hAnsi="宋体" w:hint="eastAsia"/>
          <w:b/>
          <w:bCs/>
          <w:kern w:val="0"/>
        </w:rPr>
        <w:t xml:space="preserve">  </w:t>
      </w:r>
      <w:r>
        <w:rPr>
          <w:rFonts w:hAnsi="宋体" w:hint="eastAsia"/>
          <w:b/>
          <w:bCs/>
          <w:kern w:val="0"/>
        </w:rPr>
        <w:t xml:space="preserve">权利保证　　</w:t>
      </w:r>
      <w:r>
        <w:rPr>
          <w:rFonts w:hAnsi="宋体" w:hint="eastAsia"/>
          <w:kern w:val="0"/>
        </w:rPr>
        <w:t>乙方应保证甲方在使用该货物（服务）或其任何一部分时不受第三方提出侵</w:t>
      </w:r>
      <w:r>
        <w:rPr>
          <w:rFonts w:hAnsi="宋体" w:hint="eastAsia"/>
          <w:kern w:val="0"/>
        </w:rPr>
        <w:lastRenderedPageBreak/>
        <w:t>犯其专利权、版权、商标权或其他权利的起诉。一旦出现侵权，乙方应承担全部责任。</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第五条</w:t>
      </w:r>
      <w:r>
        <w:rPr>
          <w:rFonts w:ascii="宋体" w:hAnsi="宋体" w:hint="eastAsia"/>
          <w:b/>
          <w:bCs/>
          <w:kern w:val="0"/>
          <w:szCs w:val="21"/>
        </w:rPr>
        <w:t xml:space="preserve">  </w:t>
      </w:r>
      <w:r>
        <w:rPr>
          <w:rFonts w:ascii="宋体" w:hAnsi="宋体" w:hint="eastAsia"/>
          <w:b/>
          <w:bCs/>
          <w:kern w:val="0"/>
          <w:szCs w:val="21"/>
        </w:rPr>
        <w:t>质量保证</w:t>
      </w:r>
    </w:p>
    <w:p w:rsidR="00E31650" w:rsidRDefault="00C06BD2">
      <w:pPr>
        <w:widowControl/>
        <w:spacing w:line="500" w:lineRule="exact"/>
        <w:ind w:firstLineChars="200" w:firstLine="420"/>
        <w:jc w:val="left"/>
        <w:rPr>
          <w:rFonts w:ascii="宋体" w:hAnsi="宋体"/>
          <w:b/>
          <w:bCs/>
          <w:kern w:val="0"/>
          <w:szCs w:val="21"/>
        </w:rPr>
      </w:pPr>
      <w:r>
        <w:rPr>
          <w:rFonts w:ascii="宋体" w:hAnsi="宋体" w:hint="eastAsia"/>
          <w:kern w:val="0"/>
          <w:szCs w:val="21"/>
        </w:rPr>
        <w:t>1</w:t>
      </w:r>
      <w:r>
        <w:rPr>
          <w:rFonts w:ascii="宋体" w:hAnsi="宋体" w:hint="eastAsia"/>
          <w:kern w:val="0"/>
          <w:szCs w:val="21"/>
        </w:rPr>
        <w:t>、乙方所提</w:t>
      </w:r>
      <w:r>
        <w:rPr>
          <w:rFonts w:ascii="宋体" w:hAnsi="宋体" w:hint="eastAsia"/>
          <w:kern w:val="0"/>
          <w:szCs w:val="21"/>
        </w:rPr>
        <w:t>供的货物（服务）的技术规格标准应与谈判文件规定的技术规格标准相一致；若技术性能标准无特殊说明，则按国家有关部门最新颁布的标准及规范为准。</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乙方应保证货物是全新、未使用过的原装合格正品，并完全符合本项目规定的质量、规格和性能的要求。乙方应保证其提供的货物在正确安装、正常使用和保养条件下，在其使用寿命期限内具有良好的性能。货物验收后，在质保期内，乙方应对由于设计、工艺或材料的缺陷所发生的任何不足或故障负责，所需费用由乙方承担。</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第六条</w:t>
      </w:r>
      <w:r>
        <w:rPr>
          <w:rFonts w:ascii="宋体" w:hAnsi="宋体" w:hint="eastAsia"/>
          <w:b/>
          <w:bCs/>
          <w:kern w:val="0"/>
          <w:szCs w:val="21"/>
        </w:rPr>
        <w:t xml:space="preserve">  </w:t>
      </w:r>
      <w:r>
        <w:rPr>
          <w:rFonts w:ascii="宋体" w:hAnsi="宋体" w:hint="eastAsia"/>
          <w:b/>
          <w:bCs/>
          <w:kern w:val="0"/>
          <w:szCs w:val="21"/>
        </w:rPr>
        <w:t>包装要求</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、除合同另有规定外，乙方提供的全部货物均应按标准保护措施进</w:t>
      </w:r>
      <w:r>
        <w:rPr>
          <w:rFonts w:ascii="宋体" w:hAnsi="宋体" w:hint="eastAsia"/>
          <w:kern w:val="0"/>
          <w:szCs w:val="21"/>
        </w:rPr>
        <w:t>行包装。该包装应适应于远距离运输、防潮、防震、防锈和防野蛮装卸，以确保货物安全无损运抵指定地点。由于包装不善所引起的货物损失均由乙方承担。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、每一包装单元内应附详细的装箱单和质量合格凭证。</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第七条</w:t>
      </w:r>
      <w:r>
        <w:rPr>
          <w:rFonts w:ascii="宋体" w:hAnsi="宋体" w:hint="eastAsia"/>
          <w:b/>
          <w:bCs/>
          <w:kern w:val="0"/>
          <w:szCs w:val="21"/>
        </w:rPr>
        <w:t xml:space="preserve">  </w:t>
      </w:r>
      <w:r>
        <w:rPr>
          <w:rFonts w:ascii="宋体" w:hAnsi="宋体" w:hint="eastAsia"/>
          <w:b/>
          <w:bCs/>
          <w:kern w:val="0"/>
          <w:szCs w:val="21"/>
        </w:rPr>
        <w:t>交货和验收</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、交货（服务）地点：</w:t>
      </w:r>
    </w:p>
    <w:p w:rsidR="00E31650" w:rsidRDefault="00C06BD2">
      <w:pPr>
        <w:widowControl/>
        <w:spacing w:line="500" w:lineRule="exact"/>
        <w:ind w:firstLineChars="200" w:firstLine="420"/>
        <w:rPr>
          <w:rFonts w:ascii="宋体" w:hAnsi="宋体"/>
          <w:kern w:val="0"/>
          <w:szCs w:val="21"/>
          <w:u w:val="single"/>
        </w:rPr>
      </w:pPr>
      <w:r>
        <w:rPr>
          <w:rFonts w:ascii="宋体" w:hAnsi="宋体" w:hint="eastAsia"/>
          <w:kern w:val="0"/>
          <w:szCs w:val="21"/>
        </w:rPr>
        <w:t>2</w:t>
      </w:r>
      <w:r>
        <w:rPr>
          <w:rFonts w:ascii="宋体" w:hAnsi="宋体" w:hint="eastAsia"/>
          <w:kern w:val="0"/>
          <w:szCs w:val="21"/>
        </w:rPr>
        <w:t>、交货（服务）期限：</w:t>
      </w:r>
      <w:r>
        <w:rPr>
          <w:rFonts w:ascii="宋体" w:hAnsi="宋体" w:hint="eastAsia"/>
          <w:kern w:val="0"/>
          <w:szCs w:val="21"/>
          <w:u w:val="single"/>
        </w:rPr>
        <w:t xml:space="preserve">　　</w:t>
      </w:r>
      <w:r>
        <w:rPr>
          <w:rFonts w:ascii="宋体" w:hAnsi="宋体" w:hint="eastAsia"/>
          <w:kern w:val="0"/>
          <w:szCs w:val="21"/>
        </w:rPr>
        <w:t>天，从</w:t>
      </w:r>
      <w:r>
        <w:rPr>
          <w:rFonts w:ascii="宋体" w:hAnsi="宋体" w:hint="eastAsia"/>
          <w:kern w:val="0"/>
          <w:szCs w:val="21"/>
          <w:u w:val="single"/>
        </w:rPr>
        <w:t xml:space="preserve">　　　　　</w:t>
      </w:r>
      <w:r>
        <w:rPr>
          <w:rFonts w:ascii="宋体" w:hAnsi="宋体" w:hint="eastAsia"/>
          <w:kern w:val="0"/>
          <w:szCs w:val="21"/>
        </w:rPr>
        <w:t>计算。</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kern w:val="0"/>
          <w:szCs w:val="21"/>
        </w:rPr>
        <w:t>、乙方交付的货物（服务）应当完全符合本合同、谈判文件及谈判响应文件所规定的货物、数量和规格要求，不符要求的，甲方有权拒收货物，由此引起的风险，由乙方承担。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4</w:t>
      </w:r>
      <w:r>
        <w:rPr>
          <w:rFonts w:ascii="宋体" w:hAnsi="宋体" w:hint="eastAsia"/>
          <w:kern w:val="0"/>
          <w:szCs w:val="21"/>
        </w:rPr>
        <w:t>、货物的到货验收包括：型号、规格、数量、外观质量、及货物包装是否</w:t>
      </w:r>
      <w:r>
        <w:rPr>
          <w:rFonts w:ascii="宋体" w:hAnsi="宋体" w:hint="eastAsia"/>
          <w:kern w:val="0"/>
          <w:szCs w:val="21"/>
        </w:rPr>
        <w:t>完好。</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5</w:t>
      </w:r>
      <w:r>
        <w:rPr>
          <w:rFonts w:ascii="宋体" w:hAnsi="宋体" w:hint="eastAsia"/>
          <w:kern w:val="0"/>
          <w:szCs w:val="21"/>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6</w:t>
      </w:r>
      <w:r>
        <w:rPr>
          <w:rFonts w:ascii="宋体" w:hAnsi="宋体" w:hint="eastAsia"/>
          <w:kern w:val="0"/>
          <w:szCs w:val="21"/>
        </w:rPr>
        <w:t>、甲方应当在到货后的</w:t>
      </w:r>
      <w:r>
        <w:rPr>
          <w:rFonts w:ascii="宋体" w:hAnsi="宋体" w:hint="eastAsia"/>
          <w:kern w:val="0"/>
          <w:szCs w:val="21"/>
          <w:u w:val="single"/>
        </w:rPr>
        <w:t xml:space="preserve">　　　　</w:t>
      </w:r>
      <w:r>
        <w:rPr>
          <w:rFonts w:ascii="宋体" w:hAnsi="宋体" w:hint="eastAsia"/>
          <w:kern w:val="0"/>
          <w:szCs w:val="21"/>
        </w:rPr>
        <w:t>日内对货物进行验收；需要乙方对货物或系统进行安装调试的，甲方应在货物安装调试后的</w:t>
      </w:r>
      <w:r>
        <w:rPr>
          <w:rFonts w:ascii="宋体" w:hAnsi="宋体" w:hint="eastAsia"/>
          <w:kern w:val="0"/>
          <w:szCs w:val="21"/>
          <w:u w:val="single"/>
        </w:rPr>
        <w:t xml:space="preserve">　　　　</w:t>
      </w:r>
      <w:r>
        <w:rPr>
          <w:rFonts w:ascii="宋体" w:hAnsi="宋体" w:hint="eastAsia"/>
          <w:kern w:val="0"/>
          <w:szCs w:val="21"/>
        </w:rPr>
        <w:t>日内进行质量验收。验收合格的，由甲方签署验收单并加盖单位公章。谈判文件对检验期限另有规定的，从其规定。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7</w:t>
      </w:r>
      <w:r>
        <w:rPr>
          <w:rFonts w:ascii="宋体" w:hAnsi="宋体" w:hint="eastAsia"/>
          <w:kern w:val="0"/>
          <w:szCs w:val="21"/>
        </w:rPr>
        <w:t>、货物和系统调试验收的标准：按行业通行标准、厂方出厂标准和乙方谈判响应文件的承诺（详细标准可在合同附件载明，且不得低于国家相关标准）。</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第八条</w:t>
      </w:r>
      <w:r>
        <w:rPr>
          <w:rFonts w:ascii="宋体" w:hAnsi="宋体" w:hint="eastAsia"/>
          <w:b/>
          <w:bCs/>
          <w:kern w:val="0"/>
          <w:szCs w:val="21"/>
        </w:rPr>
        <w:t xml:space="preserve">  </w:t>
      </w:r>
      <w:r>
        <w:rPr>
          <w:rFonts w:ascii="宋体" w:hAnsi="宋体" w:hint="eastAsia"/>
          <w:b/>
          <w:bCs/>
          <w:kern w:val="0"/>
          <w:szCs w:val="21"/>
        </w:rPr>
        <w:t>伴随服务及售后服务</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、乙方应按照国家有关法律法规规定和“三包”规定以及乙方对本项目的“服务承诺”提供服务。</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2</w:t>
      </w:r>
      <w:r>
        <w:rPr>
          <w:rFonts w:ascii="宋体" w:hAnsi="宋体" w:hint="eastAsia"/>
          <w:kern w:val="0"/>
          <w:szCs w:val="21"/>
        </w:rPr>
        <w:t>、除前款规定外，乙方还应提供下列服务：</w:t>
      </w:r>
    </w:p>
    <w:p w:rsidR="00E31650" w:rsidRDefault="00C06BD2">
      <w:pPr>
        <w:widowControl/>
        <w:spacing w:line="50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）货物的现场安装、调试及启动监督；</w:t>
      </w:r>
    </w:p>
    <w:p w:rsidR="00E31650" w:rsidRDefault="00C06BD2">
      <w:pPr>
        <w:widowControl/>
        <w:spacing w:line="50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）就货物的安装、启动、运行及维护等对甲方人员进行免费培训。</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kern w:val="0"/>
          <w:szCs w:val="21"/>
        </w:rPr>
        <w:t>、若谈判文件中不包含有关伴随服务或售后服务的承诺，双方作如下约定：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3.1</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乙方应为甲方提供</w:t>
      </w:r>
      <w:r>
        <w:rPr>
          <w:rFonts w:ascii="宋体" w:hAnsi="宋体" w:hint="eastAsia"/>
          <w:kern w:val="0"/>
          <w:szCs w:val="21"/>
        </w:rPr>
        <w:t>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3.2</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货物中若包含电脑产品则由乙方提供至少年的整机保修和系统维护；若为其他货物则按生产厂家的标准执行，但不得少于</w:t>
      </w:r>
      <w:r>
        <w:rPr>
          <w:rFonts w:ascii="宋体" w:hAnsi="宋体" w:hint="eastAsia"/>
          <w:kern w:val="0"/>
          <w:szCs w:val="21"/>
        </w:rPr>
        <w:t xml:space="preserve"> </w:t>
      </w:r>
      <w:r>
        <w:rPr>
          <w:rFonts w:ascii="宋体" w:hAnsi="宋体" w:hint="eastAsia"/>
          <w:kern w:val="0"/>
          <w:szCs w:val="21"/>
          <w:u w:val="single"/>
        </w:rPr>
        <w:t>1</w:t>
      </w:r>
      <w:r>
        <w:rPr>
          <w:rFonts w:ascii="宋体" w:hAnsi="宋体" w:hint="eastAsia"/>
          <w:kern w:val="0"/>
          <w:szCs w:val="21"/>
        </w:rPr>
        <w:t>年（请分别列出：）；保修期自甲方在货物质量验收单上签字之日起计算，保修费用包含在合同总价中。</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3.3</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免费保修期：</w:t>
      </w:r>
      <w:r>
        <w:rPr>
          <w:rFonts w:ascii="宋体" w:hAnsi="宋体" w:hint="eastAsia"/>
          <w:kern w:val="0"/>
          <w:szCs w:val="21"/>
          <w:u w:val="single"/>
        </w:rPr>
        <w:t xml:space="preserve">　　　　　　　　　</w:t>
      </w:r>
      <w:r>
        <w:rPr>
          <w:rFonts w:ascii="宋体" w:hAnsi="宋体" w:hint="eastAsia"/>
          <w:kern w:val="0"/>
          <w:szCs w:val="21"/>
        </w:rPr>
        <w:t>，保修期内，乙方负责对其提供的货物整机进行维修和系统维护，不再收取任何费用。</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3.4</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货物故障报修的响应时间为：</w:t>
      </w:r>
      <w:r>
        <w:rPr>
          <w:rFonts w:ascii="宋体" w:hAnsi="宋体" w:hint="eastAsia"/>
          <w:kern w:val="0"/>
          <w:szCs w:val="21"/>
          <w:u w:val="single"/>
        </w:rPr>
        <w:t xml:space="preserve">　　　　　</w:t>
      </w:r>
      <w:r>
        <w:rPr>
          <w:rFonts w:ascii="宋体" w:hAnsi="宋体" w:hint="eastAsia"/>
          <w:kern w:val="0"/>
          <w:szCs w:val="21"/>
        </w:rPr>
        <w:t>小时。</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3.5</w:t>
      </w:r>
      <w:r>
        <w:rPr>
          <w:rFonts w:ascii="宋体" w:hAnsi="宋体" w:hint="eastAsia"/>
          <w:kern w:val="0"/>
          <w:szCs w:val="21"/>
        </w:rPr>
        <w:t>、若货物故障在检修小时后仍无法排除，乙方应在</w:t>
      </w:r>
      <w:r>
        <w:rPr>
          <w:rFonts w:ascii="宋体" w:hAnsi="宋体" w:hint="eastAsia"/>
          <w:kern w:val="0"/>
          <w:szCs w:val="21"/>
        </w:rPr>
        <w:t>48</w:t>
      </w:r>
      <w:r>
        <w:rPr>
          <w:rFonts w:ascii="宋体" w:hAnsi="宋体" w:hint="eastAsia"/>
          <w:kern w:val="0"/>
          <w:szCs w:val="21"/>
        </w:rPr>
        <w:t>小时内免费提供不低于故障货物规格型号档次的备用货物供甲方使用，直至故障货物修复。</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3.6</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所有货物保修服务方式均为乙方上门保修，即由乙方派人到货物使用现场维修，由此产生的一切费用均由乙方承担。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3.7</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保修期以后的维修维护由双方协商再定。</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第九条</w:t>
      </w:r>
      <w:r>
        <w:rPr>
          <w:rFonts w:ascii="宋体" w:hAnsi="宋体" w:hint="eastAsia"/>
          <w:b/>
          <w:bCs/>
          <w:kern w:val="0"/>
          <w:szCs w:val="21"/>
        </w:rPr>
        <w:t xml:space="preserve">   </w:t>
      </w:r>
      <w:r>
        <w:rPr>
          <w:rFonts w:ascii="宋体" w:hAnsi="宋体" w:hint="eastAsia"/>
          <w:b/>
          <w:bCs/>
          <w:kern w:val="0"/>
          <w:szCs w:val="21"/>
        </w:rPr>
        <w:t>履约保证金</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本项目不适用</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第十条</w:t>
      </w:r>
      <w:r>
        <w:rPr>
          <w:rFonts w:ascii="宋体" w:hAnsi="宋体" w:hint="eastAsia"/>
          <w:b/>
          <w:bCs/>
          <w:kern w:val="0"/>
          <w:szCs w:val="21"/>
        </w:rPr>
        <w:t xml:space="preserve">   </w:t>
      </w:r>
      <w:r>
        <w:rPr>
          <w:rFonts w:ascii="宋体" w:hAnsi="宋体" w:hint="eastAsia"/>
          <w:b/>
          <w:bCs/>
          <w:kern w:val="0"/>
          <w:szCs w:val="21"/>
        </w:rPr>
        <w:t>货款支付</w:t>
      </w:r>
    </w:p>
    <w:p w:rsidR="00E31650" w:rsidRDefault="00C06BD2">
      <w:pPr>
        <w:widowControl/>
        <w:spacing w:line="500" w:lineRule="exact"/>
        <w:ind w:firstLineChars="200" w:firstLine="420"/>
        <w:jc w:val="left"/>
        <w:rPr>
          <w:rFonts w:ascii="宋体" w:hAnsi="宋体"/>
          <w:kern w:val="0"/>
          <w:szCs w:val="21"/>
          <w:u w:val="single"/>
        </w:rPr>
      </w:pPr>
      <w:r>
        <w:rPr>
          <w:rFonts w:ascii="宋体" w:hAnsi="宋体" w:hint="eastAsia"/>
          <w:kern w:val="0"/>
          <w:szCs w:val="21"/>
        </w:rPr>
        <w:t>1</w:t>
      </w:r>
      <w:r>
        <w:rPr>
          <w:rFonts w:ascii="宋体" w:hAnsi="宋体" w:hint="eastAsia"/>
          <w:kern w:val="0"/>
          <w:szCs w:val="21"/>
        </w:rPr>
        <w:t>、付款方式（方式）：</w:t>
      </w:r>
      <w:r>
        <w:rPr>
          <w:rFonts w:ascii="宋体" w:hAnsi="宋体" w:hint="eastAsia"/>
          <w:kern w:val="0"/>
          <w:szCs w:val="21"/>
          <w:u w:val="single"/>
        </w:rPr>
        <w:t xml:space="preserve">　　　　　　</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本合同项下所有款项均以人民币支付。</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如本合同项下的采购资金系甲方自行支付，乙方向甲方开具发票，甲方在签署验收单后按付款方式约定付款。如合同项下的采购资金系财政拨款，则出具经甲方盖章确认的发票复印件、经甲方签署的验收单、合同副本等材料，按付款方式约定申请拨付款项。</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第十一条</w:t>
      </w:r>
      <w:r>
        <w:rPr>
          <w:rFonts w:ascii="宋体" w:hAnsi="宋体" w:hint="eastAsia"/>
          <w:b/>
          <w:bCs/>
          <w:kern w:val="0"/>
          <w:szCs w:val="21"/>
        </w:rPr>
        <w:t xml:space="preserve"> </w:t>
      </w:r>
      <w:r>
        <w:rPr>
          <w:rFonts w:ascii="宋体" w:hAnsi="宋体" w:hint="eastAsia"/>
          <w:b/>
          <w:bCs/>
          <w:kern w:val="0"/>
          <w:szCs w:val="21"/>
        </w:rPr>
        <w:t>违约责任</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1</w:t>
      </w:r>
      <w:r>
        <w:rPr>
          <w:rFonts w:ascii="宋体" w:hAnsi="宋体" w:hint="eastAsia"/>
          <w:kern w:val="0"/>
          <w:szCs w:val="21"/>
        </w:rPr>
        <w:t>、甲方无正当理由拒绝接收货物（服务）、拒付货物（服务）款的，由甲方向乙方偿付合同总价的</w:t>
      </w:r>
      <w:r>
        <w:rPr>
          <w:rFonts w:ascii="宋体" w:hAnsi="宋体" w:hint="eastAsia"/>
          <w:kern w:val="0"/>
          <w:szCs w:val="21"/>
        </w:rPr>
        <w:t>5%</w:t>
      </w:r>
      <w:r>
        <w:rPr>
          <w:rFonts w:ascii="宋体" w:hAnsi="宋体" w:hint="eastAsia"/>
          <w:kern w:val="0"/>
          <w:szCs w:val="21"/>
        </w:rPr>
        <w:t>违约金。</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、甲方未按合同规定的期限向乙方支付货款的，每逾期</w:t>
      </w:r>
      <w:r>
        <w:rPr>
          <w:rFonts w:ascii="宋体" w:hAnsi="宋体" w:hint="eastAsia"/>
          <w:kern w:val="0"/>
          <w:szCs w:val="21"/>
        </w:rPr>
        <w:t>1</w:t>
      </w:r>
      <w:r>
        <w:rPr>
          <w:rFonts w:ascii="宋体" w:hAnsi="宋体" w:hint="eastAsia"/>
          <w:kern w:val="0"/>
          <w:szCs w:val="21"/>
        </w:rPr>
        <w:t>天甲方向乙方偿付</w:t>
      </w:r>
      <w:r>
        <w:rPr>
          <w:rFonts w:ascii="宋体" w:hAnsi="宋体" w:hint="eastAsia"/>
          <w:kern w:val="0"/>
          <w:szCs w:val="21"/>
          <w:u w:val="single"/>
        </w:rPr>
        <w:t xml:space="preserve">　　　　</w:t>
      </w:r>
      <w:r>
        <w:rPr>
          <w:rFonts w:ascii="宋体" w:hAnsi="宋体" w:hint="eastAsia"/>
          <w:kern w:val="0"/>
          <w:szCs w:val="21"/>
        </w:rPr>
        <w:t>滞纳金，但累计滞纳金总额不超过欠款总额的</w:t>
      </w:r>
      <w:r>
        <w:rPr>
          <w:rFonts w:ascii="宋体" w:hAnsi="宋体" w:hint="eastAsia"/>
          <w:kern w:val="0"/>
          <w:szCs w:val="21"/>
        </w:rPr>
        <w:t xml:space="preserve">5% </w:t>
      </w:r>
      <w:r>
        <w:rPr>
          <w:rFonts w:ascii="宋体" w:hAnsi="宋体" w:hint="eastAsia"/>
          <w:kern w:val="0"/>
          <w:szCs w:val="21"/>
        </w:rPr>
        <w:t>。</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kern w:val="0"/>
          <w:szCs w:val="21"/>
        </w:rPr>
        <w:t>、如乙方不能按约定交付货物（服务），或交付的货物（服务）质量、品种、型号、规格等不符合合同规定或有关标准，甲方有权拒收，并扣除其履约保证金；同时乙方应向甲方支付合同总价５％的违约金。</w:t>
      </w:r>
      <w:r>
        <w:rPr>
          <w:rFonts w:ascii="宋体" w:hAnsi="宋体" w:hint="eastAsia"/>
          <w:kern w:val="0"/>
          <w:szCs w:val="21"/>
        </w:rPr>
        <w:t>4</w:t>
      </w:r>
      <w:r>
        <w:rPr>
          <w:rFonts w:ascii="宋体" w:hAnsi="宋体" w:hint="eastAsia"/>
          <w:kern w:val="0"/>
          <w:szCs w:val="21"/>
        </w:rPr>
        <w:t>、</w:t>
      </w:r>
      <w:r>
        <w:rPr>
          <w:rFonts w:ascii="宋体" w:hAnsi="宋体" w:hint="eastAsia"/>
          <w:kern w:val="0"/>
          <w:szCs w:val="21"/>
        </w:rPr>
        <w:t xml:space="preserve"> </w:t>
      </w:r>
      <w:r>
        <w:rPr>
          <w:rFonts w:ascii="宋体" w:hAnsi="宋体" w:hint="eastAsia"/>
          <w:kern w:val="0"/>
          <w:szCs w:val="21"/>
        </w:rPr>
        <w:t>乙方逾期交付货物的，每逾期</w:t>
      </w:r>
      <w:r>
        <w:rPr>
          <w:rFonts w:ascii="宋体" w:hAnsi="宋体" w:hint="eastAsia"/>
          <w:kern w:val="0"/>
          <w:szCs w:val="21"/>
        </w:rPr>
        <w:t>1</w:t>
      </w:r>
      <w:r>
        <w:rPr>
          <w:rFonts w:ascii="宋体" w:hAnsi="宋体" w:hint="eastAsia"/>
          <w:kern w:val="0"/>
          <w:szCs w:val="21"/>
        </w:rPr>
        <w:t>天，乙方向甲方偿付</w:t>
      </w:r>
      <w:r>
        <w:rPr>
          <w:rFonts w:ascii="宋体" w:hAnsi="宋体" w:hint="eastAsia"/>
          <w:kern w:val="0"/>
          <w:szCs w:val="21"/>
          <w:u w:val="single"/>
        </w:rPr>
        <w:t xml:space="preserve">　　　　</w:t>
      </w:r>
      <w:r>
        <w:rPr>
          <w:rFonts w:ascii="宋体" w:hAnsi="宋体" w:hint="eastAsia"/>
          <w:kern w:val="0"/>
          <w:szCs w:val="21"/>
        </w:rPr>
        <w:t>滞纳金。如乙方逾期交货达</w:t>
      </w:r>
      <w:r>
        <w:rPr>
          <w:rFonts w:ascii="宋体" w:hAnsi="宋体" w:hint="eastAsia"/>
          <w:kern w:val="0"/>
          <w:szCs w:val="21"/>
          <w:u w:val="single"/>
        </w:rPr>
        <w:t xml:space="preserve">　　　　</w:t>
      </w:r>
      <w:r>
        <w:rPr>
          <w:rFonts w:ascii="宋体" w:hAnsi="宋体" w:hint="eastAsia"/>
          <w:kern w:val="0"/>
          <w:szCs w:val="21"/>
        </w:rPr>
        <w:t>天，甲方有权解除合同，解除合同的通知自到达乙方时生效。</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5</w:t>
      </w:r>
      <w:r>
        <w:rPr>
          <w:rFonts w:ascii="宋体" w:hAnsi="宋体" w:hint="eastAsia"/>
          <w:kern w:val="0"/>
          <w:szCs w:val="21"/>
        </w:rPr>
        <w:t>、在乙方承诺的或国家规定的质保期内（取两者中最长的期限），如经乙方两次维修或更换，货物仍不能达到合同约定的质量标准，甲方有权退货</w:t>
      </w:r>
      <w:r>
        <w:rPr>
          <w:rFonts w:ascii="宋体" w:hAnsi="宋体" w:hint="eastAsia"/>
          <w:kern w:val="0"/>
          <w:szCs w:val="21"/>
        </w:rPr>
        <w:t>，乙方应退回全部货款，并扣除乙方质量保证金，同时，乙方还须赔偿甲方因此遭受的损失。</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6</w:t>
      </w:r>
      <w:r>
        <w:rPr>
          <w:rFonts w:ascii="宋体" w:hAnsi="宋体" w:hint="eastAsia"/>
          <w:kern w:val="0"/>
          <w:szCs w:val="21"/>
        </w:rPr>
        <w:t>、乙方违反本合同有关约定或未按“服务承诺”提供伴随服务</w:t>
      </w:r>
      <w:r>
        <w:rPr>
          <w:rFonts w:ascii="宋体" w:hAnsi="宋体" w:hint="eastAsia"/>
          <w:kern w:val="0"/>
          <w:szCs w:val="21"/>
        </w:rPr>
        <w:t>/</w:t>
      </w:r>
      <w:r>
        <w:rPr>
          <w:rFonts w:ascii="宋体" w:hAnsi="宋体" w:hint="eastAsia"/>
          <w:kern w:val="0"/>
          <w:szCs w:val="21"/>
        </w:rPr>
        <w:t>售后服务的，每次扣除乙方违约金</w:t>
      </w:r>
      <w:r>
        <w:rPr>
          <w:rFonts w:ascii="宋体" w:hAnsi="宋体" w:hint="eastAsia"/>
          <w:kern w:val="0"/>
          <w:szCs w:val="21"/>
          <w:u w:val="single"/>
        </w:rPr>
        <w:t xml:space="preserve">　　　　　</w:t>
      </w:r>
      <w:r>
        <w:rPr>
          <w:rFonts w:ascii="宋体" w:hAnsi="宋体" w:hint="eastAsia"/>
          <w:kern w:val="0"/>
          <w:szCs w:val="21"/>
        </w:rPr>
        <w:t>元（合同另有约定的从其约定）。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7</w:t>
      </w:r>
      <w:r>
        <w:rPr>
          <w:rFonts w:ascii="宋体" w:hAnsi="宋体" w:hint="eastAsia"/>
          <w:kern w:val="0"/>
          <w:szCs w:val="21"/>
        </w:rPr>
        <w:t>、乙方在承担上述一项或多项违约责任后，仍应继续履行合同规定的义务（甲方解除合同的除外）。甲方未及时追究乙方的任何一项违约责任并不表明甲方放弃追究乙方该项或其他违约责任。</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第十二条</w:t>
      </w:r>
      <w:r>
        <w:rPr>
          <w:rFonts w:ascii="宋体" w:hAnsi="宋体" w:hint="eastAsia"/>
          <w:b/>
          <w:bCs/>
          <w:kern w:val="0"/>
          <w:szCs w:val="21"/>
        </w:rPr>
        <w:t xml:space="preserve"> </w:t>
      </w:r>
      <w:r>
        <w:rPr>
          <w:rFonts w:ascii="宋体" w:hAnsi="宋体" w:hint="eastAsia"/>
          <w:b/>
          <w:bCs/>
          <w:kern w:val="0"/>
          <w:szCs w:val="21"/>
        </w:rPr>
        <w:t xml:space="preserve">合同的变更补充，终止及转让　　</w:t>
      </w:r>
      <w:r>
        <w:rPr>
          <w:rFonts w:ascii="宋体" w:hAnsi="宋体" w:hint="eastAsia"/>
          <w:kern w:val="0"/>
          <w:szCs w:val="21"/>
        </w:rPr>
        <w:t>除《政府采购法》第</w:t>
      </w:r>
      <w:r>
        <w:rPr>
          <w:rFonts w:ascii="宋体" w:hAnsi="宋体" w:hint="eastAsia"/>
          <w:kern w:val="0"/>
          <w:szCs w:val="21"/>
        </w:rPr>
        <w:t>49</w:t>
      </w:r>
      <w:r>
        <w:rPr>
          <w:rFonts w:ascii="宋体" w:hAnsi="宋体" w:hint="eastAsia"/>
          <w:kern w:val="0"/>
          <w:szCs w:val="21"/>
        </w:rPr>
        <w:t>条、第</w:t>
      </w:r>
      <w:r>
        <w:rPr>
          <w:rFonts w:ascii="宋体" w:hAnsi="宋体" w:hint="eastAsia"/>
          <w:kern w:val="0"/>
          <w:szCs w:val="21"/>
        </w:rPr>
        <w:t>50</w:t>
      </w:r>
      <w:r>
        <w:rPr>
          <w:rFonts w:ascii="宋体" w:hAnsi="宋体" w:hint="eastAsia"/>
          <w:kern w:val="0"/>
          <w:szCs w:val="21"/>
        </w:rPr>
        <w:t>条第二款规定的情形外，本合同一经签订，甲乙双方不得擅自</w:t>
      </w:r>
      <w:r>
        <w:rPr>
          <w:rFonts w:ascii="宋体" w:hAnsi="宋体" w:hint="eastAsia"/>
          <w:kern w:val="0"/>
          <w:szCs w:val="21"/>
        </w:rPr>
        <w:t>变更、中止或终止合同。合同的变更和补充追加需经开封市政府采购监督管理办公室审核备案后生效。乙方不得擅自部分或全部转让其应履行的合同义务。</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第十三条</w:t>
      </w:r>
      <w:r>
        <w:rPr>
          <w:rFonts w:ascii="宋体" w:hAnsi="宋体" w:hint="eastAsia"/>
          <w:b/>
          <w:bCs/>
          <w:kern w:val="0"/>
          <w:szCs w:val="21"/>
        </w:rPr>
        <w:t xml:space="preserve"> </w:t>
      </w:r>
      <w:r>
        <w:rPr>
          <w:rFonts w:ascii="宋体" w:hAnsi="宋体" w:hint="eastAsia"/>
          <w:b/>
          <w:bCs/>
          <w:kern w:val="0"/>
          <w:szCs w:val="21"/>
        </w:rPr>
        <w:t xml:space="preserve">　不可抗力　　</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1</w:t>
      </w:r>
      <w:r>
        <w:rPr>
          <w:rFonts w:ascii="宋体" w:hAnsi="宋体" w:hint="eastAsia"/>
          <w:b/>
          <w:bCs/>
          <w:kern w:val="0"/>
          <w:szCs w:val="21"/>
        </w:rPr>
        <w:t>、</w:t>
      </w:r>
      <w:r>
        <w:rPr>
          <w:rFonts w:ascii="宋体" w:hAnsi="宋体" w:hint="eastAsia"/>
          <w:kern w:val="0"/>
          <w:szCs w:val="21"/>
        </w:rPr>
        <w:t>因不可抗力造成违约的，遭受不可抗力一方应及时向对方通报不能履行或不能完全履行的理由，并在随后取得有关主管机关证明后的</w:t>
      </w:r>
      <w:r>
        <w:rPr>
          <w:rFonts w:ascii="宋体" w:hAnsi="宋体" w:hint="eastAsia"/>
          <w:kern w:val="0"/>
          <w:szCs w:val="21"/>
        </w:rPr>
        <w:t>15</w:t>
      </w:r>
      <w:r>
        <w:rPr>
          <w:rFonts w:ascii="宋体" w:hAnsi="宋体" w:hint="eastAsia"/>
          <w:kern w:val="0"/>
          <w:szCs w:val="21"/>
        </w:rPr>
        <w:t>日内向另一方提供不可抗力发生以及持续期间的充分证据，根据情况可部分或全部免于承担违约责任。</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本合同中的不可抗力指不能预见、不能避免并不能克服的客观情况。包括但不限于：自然灾害如地震、台风、洪水、火灾；政府行为、法律规定或其适用的其他任何无法预见、避免或者控制的事件（市场价格波动风险不在此列）。</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第十四条</w:t>
      </w:r>
      <w:r>
        <w:rPr>
          <w:rFonts w:ascii="宋体" w:hAnsi="宋体" w:hint="eastAsia"/>
          <w:b/>
          <w:bCs/>
          <w:kern w:val="0"/>
          <w:szCs w:val="21"/>
        </w:rPr>
        <w:t xml:space="preserve">  </w:t>
      </w:r>
      <w:r>
        <w:rPr>
          <w:rFonts w:ascii="宋体" w:hAnsi="宋体" w:hint="eastAsia"/>
          <w:b/>
          <w:bCs/>
          <w:kern w:val="0"/>
          <w:szCs w:val="21"/>
        </w:rPr>
        <w:t>争议的解决</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、因质量问题发生争议的，应当邀请国家认可的质量检测机构进行鉴定。经鉴定符合标准的，鉴定费由甲方承担；不符合质量标准的，鉴定费由乙方承担。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2</w:t>
      </w:r>
      <w:r>
        <w:rPr>
          <w:rFonts w:ascii="宋体" w:hAnsi="宋体" w:hint="eastAsia"/>
          <w:kern w:val="0"/>
          <w:szCs w:val="21"/>
        </w:rPr>
        <w:t>、因履行本合同引起的或与本合同有关的争议，甲、乙双方应首先通过友好协商解决，如果协商不能解决争议，任何一方均可以向甲方所在地有管辖权的人民</w:t>
      </w:r>
      <w:r>
        <w:rPr>
          <w:rFonts w:ascii="宋体" w:hAnsi="宋体" w:hint="eastAsia"/>
          <w:kern w:val="0"/>
          <w:szCs w:val="21"/>
        </w:rPr>
        <w:t>法院提起诉讼。</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第十五条</w:t>
      </w:r>
      <w:r>
        <w:rPr>
          <w:rFonts w:ascii="宋体" w:hAnsi="宋体" w:hint="eastAsia"/>
          <w:b/>
          <w:bCs/>
          <w:kern w:val="0"/>
          <w:szCs w:val="21"/>
        </w:rPr>
        <w:t xml:space="preserve">   </w:t>
      </w:r>
      <w:r>
        <w:rPr>
          <w:rFonts w:ascii="宋体" w:hAnsi="宋体" w:hint="eastAsia"/>
          <w:b/>
          <w:bCs/>
          <w:kern w:val="0"/>
          <w:szCs w:val="21"/>
        </w:rPr>
        <w:t>合同生效及其他</w:t>
      </w:r>
    </w:p>
    <w:p w:rsidR="00E31650" w:rsidRDefault="00C06BD2">
      <w:pPr>
        <w:widowControl/>
        <w:spacing w:line="500" w:lineRule="exact"/>
        <w:ind w:firstLineChars="200" w:firstLine="420"/>
        <w:rPr>
          <w:rFonts w:ascii="宋体" w:hAnsi="宋体"/>
          <w:b/>
          <w:bCs/>
          <w:kern w:val="0"/>
          <w:szCs w:val="21"/>
        </w:rPr>
      </w:pPr>
      <w:r>
        <w:rPr>
          <w:rFonts w:ascii="宋体" w:hAnsi="宋体" w:hint="eastAsia"/>
          <w:kern w:val="0"/>
          <w:szCs w:val="21"/>
        </w:rPr>
        <w:t>1</w:t>
      </w:r>
      <w:r>
        <w:rPr>
          <w:rFonts w:ascii="宋体" w:hAnsi="宋体" w:hint="eastAsia"/>
          <w:kern w:val="0"/>
          <w:szCs w:val="21"/>
        </w:rPr>
        <w:t>、本合同未尽事宜，双方另行补充。</w:t>
      </w:r>
    </w:p>
    <w:p w:rsidR="00E31650" w:rsidRDefault="00C06BD2">
      <w:pPr>
        <w:widowControl/>
        <w:spacing w:line="500" w:lineRule="exact"/>
        <w:ind w:firstLineChars="200" w:firstLine="420"/>
        <w:rPr>
          <w:rFonts w:ascii="宋体" w:hAnsi="宋体"/>
          <w:b/>
          <w:bCs/>
          <w:kern w:val="0"/>
          <w:szCs w:val="21"/>
        </w:rPr>
      </w:pPr>
      <w:r>
        <w:rPr>
          <w:rFonts w:ascii="宋体" w:hAnsi="宋体" w:hint="eastAsia"/>
          <w:kern w:val="0"/>
          <w:szCs w:val="21"/>
        </w:rPr>
        <w:t>2</w:t>
      </w:r>
      <w:r>
        <w:rPr>
          <w:rFonts w:ascii="宋体" w:hAnsi="宋体" w:hint="eastAsia"/>
          <w:kern w:val="0"/>
          <w:szCs w:val="21"/>
        </w:rPr>
        <w:t>、</w:t>
      </w:r>
      <w:r>
        <w:rPr>
          <w:rFonts w:ascii="宋体" w:hAnsi="宋体" w:hint="eastAsia"/>
          <w:bCs/>
          <w:kern w:val="0"/>
          <w:szCs w:val="21"/>
        </w:rPr>
        <w:t>本合同一式陆份，甲、乙双方授权代表签字并盖单位公章后生效。甲方、乙方各执贰份，开封市政府采购监督管理办公室贰份，均具有同等法律效力。</w:t>
      </w:r>
    </w:p>
    <w:p w:rsidR="00E31650" w:rsidRDefault="00C06BD2">
      <w:pPr>
        <w:widowControl/>
        <w:spacing w:line="500" w:lineRule="exact"/>
        <w:ind w:firstLineChars="100" w:firstLine="210"/>
        <w:rPr>
          <w:rFonts w:ascii="宋体" w:hAnsi="宋体"/>
          <w:kern w:val="0"/>
          <w:szCs w:val="21"/>
        </w:rPr>
      </w:pPr>
      <w:r>
        <w:rPr>
          <w:rFonts w:ascii="宋体" w:hAnsi="宋体" w:hint="eastAsia"/>
          <w:kern w:val="0"/>
          <w:szCs w:val="21"/>
        </w:rPr>
        <w:t xml:space="preserve">  </w:t>
      </w:r>
      <w:r>
        <w:rPr>
          <w:rFonts w:ascii="宋体" w:hAnsi="宋体" w:hint="eastAsia"/>
          <w:kern w:val="0"/>
          <w:szCs w:val="21"/>
        </w:rPr>
        <w:t>甲</w:t>
      </w:r>
      <w:r>
        <w:rPr>
          <w:rFonts w:ascii="宋体" w:hAnsi="宋体" w:hint="eastAsia"/>
          <w:kern w:val="0"/>
          <w:szCs w:val="21"/>
        </w:rPr>
        <w:t xml:space="preserve">    </w:t>
      </w:r>
      <w:r>
        <w:rPr>
          <w:rFonts w:ascii="宋体" w:hAnsi="宋体" w:hint="eastAsia"/>
          <w:kern w:val="0"/>
          <w:szCs w:val="21"/>
        </w:rPr>
        <w:t>方：</w:t>
      </w:r>
      <w:r>
        <w:rPr>
          <w:rFonts w:ascii="宋体" w:hAnsi="宋体" w:hint="eastAsia"/>
          <w:kern w:val="0"/>
          <w:szCs w:val="21"/>
        </w:rPr>
        <w:t xml:space="preserve">                 </w:t>
      </w:r>
      <w:r>
        <w:rPr>
          <w:rFonts w:ascii="宋体" w:hAnsi="宋体" w:hint="eastAsia"/>
          <w:kern w:val="0"/>
          <w:szCs w:val="21"/>
        </w:rPr>
        <w:t xml:space="preserve">　乙</w:t>
      </w:r>
      <w:r>
        <w:rPr>
          <w:rFonts w:ascii="宋体" w:hAnsi="宋体" w:hint="eastAsia"/>
          <w:kern w:val="0"/>
          <w:szCs w:val="21"/>
        </w:rPr>
        <w:t xml:space="preserve">    </w:t>
      </w:r>
      <w:r>
        <w:rPr>
          <w:rFonts w:ascii="宋体" w:hAnsi="宋体" w:hint="eastAsia"/>
          <w:kern w:val="0"/>
          <w:szCs w:val="21"/>
        </w:rPr>
        <w:t>方：</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w:t>
      </w:r>
      <w:r>
        <w:rPr>
          <w:rFonts w:ascii="宋体" w:hAnsi="宋体" w:hint="eastAsia"/>
          <w:kern w:val="0"/>
          <w:szCs w:val="21"/>
        </w:rPr>
        <w:t>单位地址：</w:t>
      </w:r>
      <w:r>
        <w:rPr>
          <w:rFonts w:ascii="宋体" w:hAnsi="宋体" w:hint="eastAsia"/>
          <w:kern w:val="0"/>
          <w:szCs w:val="21"/>
        </w:rPr>
        <w:t xml:space="preserve">                   </w:t>
      </w:r>
      <w:r>
        <w:rPr>
          <w:rFonts w:ascii="宋体" w:hAnsi="宋体" w:hint="eastAsia"/>
          <w:kern w:val="0"/>
          <w:szCs w:val="21"/>
        </w:rPr>
        <w:t>单位地址：</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w:t>
      </w:r>
      <w:r>
        <w:rPr>
          <w:rFonts w:ascii="宋体" w:hAnsi="宋体" w:hint="eastAsia"/>
          <w:kern w:val="0"/>
          <w:szCs w:val="21"/>
        </w:rPr>
        <w:t>法定代表人：</w:t>
      </w:r>
      <w:r>
        <w:rPr>
          <w:rFonts w:ascii="宋体" w:hAnsi="宋体" w:hint="eastAsia"/>
          <w:kern w:val="0"/>
          <w:szCs w:val="21"/>
        </w:rPr>
        <w:t xml:space="preserve">                 </w:t>
      </w:r>
      <w:r>
        <w:rPr>
          <w:rFonts w:ascii="宋体" w:hAnsi="宋体" w:hint="eastAsia"/>
          <w:kern w:val="0"/>
          <w:szCs w:val="21"/>
        </w:rPr>
        <w:t>法定代表人：</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w:t>
      </w:r>
      <w:r>
        <w:rPr>
          <w:rFonts w:ascii="宋体" w:hAnsi="宋体" w:hint="eastAsia"/>
          <w:kern w:val="0"/>
          <w:szCs w:val="21"/>
        </w:rPr>
        <w:t>委托代理人：</w:t>
      </w:r>
      <w:r>
        <w:rPr>
          <w:rFonts w:ascii="宋体" w:hAnsi="宋体" w:hint="eastAsia"/>
          <w:kern w:val="0"/>
          <w:szCs w:val="21"/>
        </w:rPr>
        <w:t xml:space="preserve">                 </w:t>
      </w:r>
      <w:r>
        <w:rPr>
          <w:rFonts w:ascii="宋体" w:hAnsi="宋体" w:hint="eastAsia"/>
          <w:kern w:val="0"/>
          <w:szCs w:val="21"/>
        </w:rPr>
        <w:t>委托代理人：</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w:t>
      </w:r>
      <w:r>
        <w:rPr>
          <w:rFonts w:ascii="宋体" w:hAnsi="宋体" w:hint="eastAsia"/>
          <w:kern w:val="0"/>
          <w:szCs w:val="21"/>
        </w:rPr>
        <w:t>电</w:t>
      </w:r>
      <w:r>
        <w:rPr>
          <w:rFonts w:ascii="宋体" w:hAnsi="宋体" w:hint="eastAsia"/>
          <w:kern w:val="0"/>
          <w:szCs w:val="21"/>
        </w:rPr>
        <w:t xml:space="preserve">    </w:t>
      </w:r>
      <w:r>
        <w:rPr>
          <w:rFonts w:ascii="宋体" w:hAnsi="宋体" w:hint="eastAsia"/>
          <w:kern w:val="0"/>
          <w:szCs w:val="21"/>
        </w:rPr>
        <w:t>话：</w:t>
      </w:r>
      <w:r>
        <w:rPr>
          <w:rFonts w:ascii="宋体" w:hAnsi="宋体" w:hint="eastAsia"/>
          <w:kern w:val="0"/>
          <w:szCs w:val="21"/>
        </w:rPr>
        <w:t xml:space="preserve">                   </w:t>
      </w:r>
      <w:r>
        <w:rPr>
          <w:rFonts w:ascii="宋体" w:hAnsi="宋体" w:hint="eastAsia"/>
          <w:kern w:val="0"/>
          <w:szCs w:val="21"/>
        </w:rPr>
        <w:t>电</w:t>
      </w:r>
      <w:r>
        <w:rPr>
          <w:rFonts w:ascii="宋体" w:hAnsi="宋体" w:hint="eastAsia"/>
          <w:kern w:val="0"/>
          <w:szCs w:val="21"/>
        </w:rPr>
        <w:t xml:space="preserve">    </w:t>
      </w:r>
      <w:r>
        <w:rPr>
          <w:rFonts w:ascii="宋体" w:hAnsi="宋体" w:hint="eastAsia"/>
          <w:kern w:val="0"/>
          <w:szCs w:val="21"/>
        </w:rPr>
        <w:t>话：</w:t>
      </w:r>
    </w:p>
    <w:p w:rsidR="00E31650" w:rsidRDefault="00C06BD2">
      <w:pPr>
        <w:widowControl/>
        <w:spacing w:line="500" w:lineRule="exact"/>
        <w:ind w:firstLineChars="200" w:firstLine="420"/>
        <w:rPr>
          <w:rFonts w:ascii="宋体" w:hAnsi="宋体" w:cs="宋体"/>
          <w:spacing w:val="10"/>
          <w:kern w:val="0"/>
          <w:szCs w:val="21"/>
        </w:rPr>
        <w:sectPr w:rsidR="00E31650">
          <w:footerReference w:type="default" r:id="rId13"/>
          <w:footerReference w:type="first" r:id="rId14"/>
          <w:pgSz w:w="11907" w:h="16840"/>
          <w:pgMar w:top="1134" w:right="1191" w:bottom="1021" w:left="1191" w:header="737" w:footer="680" w:gutter="0"/>
          <w:pgNumType w:start="1"/>
          <w:cols w:space="720"/>
          <w:titlePg/>
          <w:docGrid w:type="linesAndChars" w:linePitch="306" w:charSpace="-2"/>
        </w:sectPr>
      </w:pPr>
      <w:r>
        <w:rPr>
          <w:rFonts w:hint="eastAsia"/>
          <w:kern w:val="0"/>
          <w:szCs w:val="21"/>
        </w:rPr>
        <w:t>年月日</w:t>
      </w:r>
      <w:r>
        <w:rPr>
          <w:rFonts w:hint="eastAsia"/>
          <w:kern w:val="0"/>
          <w:szCs w:val="21"/>
        </w:rPr>
        <w:t xml:space="preserve">                       </w:t>
      </w:r>
      <w:r>
        <w:rPr>
          <w:rFonts w:hint="eastAsia"/>
          <w:kern w:val="0"/>
          <w:szCs w:val="21"/>
        </w:rPr>
        <w:t>年月日</w:t>
      </w:r>
      <w:bookmarkStart w:id="72" w:name="_Toc166429299"/>
      <w:bookmarkStart w:id="73" w:name="_Toc144202297"/>
      <w:bookmarkStart w:id="74" w:name="_Toc87235886"/>
    </w:p>
    <w:p w:rsidR="00E31650" w:rsidRDefault="00C06BD2">
      <w:pPr>
        <w:pStyle w:val="1"/>
        <w:spacing w:line="520" w:lineRule="exact"/>
        <w:ind w:left="0" w:firstLineChars="350" w:firstLine="1265"/>
        <w:rPr>
          <w:bCs/>
          <w:szCs w:val="21"/>
        </w:rPr>
      </w:pPr>
      <w:bookmarkStart w:id="75" w:name="_Toc433117088"/>
      <w:bookmarkStart w:id="76" w:name="_Toc16508428"/>
      <w:bookmarkStart w:id="77" w:name="_Toc25472"/>
      <w:bookmarkEnd w:id="72"/>
      <w:bookmarkEnd w:id="73"/>
      <w:bookmarkEnd w:id="74"/>
      <w:r>
        <w:rPr>
          <w:rFonts w:ascii="宋体" w:eastAsia="宋体" w:cs="宋体" w:hint="eastAsia"/>
          <w:b/>
          <w:bCs/>
          <w:sz w:val="36"/>
          <w:szCs w:val="36"/>
        </w:rPr>
        <w:lastRenderedPageBreak/>
        <w:t>第五章：</w:t>
      </w:r>
      <w:bookmarkStart w:id="78" w:name="_Toc433117089"/>
      <w:bookmarkEnd w:id="46"/>
      <w:bookmarkEnd w:id="47"/>
      <w:bookmarkEnd w:id="48"/>
      <w:bookmarkEnd w:id="49"/>
      <w:bookmarkEnd w:id="50"/>
      <w:bookmarkEnd w:id="51"/>
      <w:bookmarkEnd w:id="52"/>
      <w:bookmarkEnd w:id="75"/>
      <w:bookmarkEnd w:id="76"/>
      <w:bookmarkEnd w:id="77"/>
      <w:r>
        <w:rPr>
          <w:rFonts w:ascii="宋体" w:eastAsia="宋体" w:cs="宋体" w:hint="eastAsia"/>
          <w:b/>
          <w:bCs/>
          <w:sz w:val="36"/>
          <w:szCs w:val="36"/>
        </w:rPr>
        <w:t>服务内容技术标准及要求</w:t>
      </w:r>
    </w:p>
    <w:p w:rsidR="00E31650" w:rsidRDefault="00E31650">
      <w:pPr>
        <w:rPr>
          <w:bCs/>
          <w:szCs w:val="21"/>
          <w:highlight w:val="yellow"/>
        </w:rPr>
      </w:pPr>
    </w:p>
    <w:p w:rsidR="00E31650" w:rsidRDefault="00E31650">
      <w:pPr>
        <w:rPr>
          <w:bCs/>
          <w:szCs w:val="21"/>
          <w:highlight w:val="yellow"/>
        </w:rPr>
      </w:pPr>
    </w:p>
    <w:p w:rsidR="00E31650" w:rsidRDefault="00E31650">
      <w:pPr>
        <w:rPr>
          <w:bCs/>
          <w:szCs w:val="21"/>
          <w:highlight w:val="yellow"/>
        </w:rPr>
      </w:pPr>
    </w:p>
    <w:p w:rsidR="00E31650" w:rsidRDefault="00C06BD2">
      <w:pPr>
        <w:ind w:firstLineChars="700" w:firstLine="1960"/>
        <w:rPr>
          <w:bCs/>
          <w:sz w:val="28"/>
          <w:szCs w:val="28"/>
        </w:rPr>
      </w:pPr>
      <w:r>
        <w:rPr>
          <w:rFonts w:hint="eastAsia"/>
          <w:bCs/>
          <w:sz w:val="28"/>
          <w:szCs w:val="28"/>
        </w:rPr>
        <w:t>顺河回族区乡村振兴示范带规划项目</w:t>
      </w: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rPr>
          <w:bCs/>
          <w:szCs w:val="21"/>
        </w:rPr>
      </w:pPr>
    </w:p>
    <w:p w:rsidR="00E31650" w:rsidRDefault="00E31650">
      <w:pPr>
        <w:pStyle w:val="1"/>
        <w:spacing w:line="520" w:lineRule="exact"/>
        <w:ind w:leftChars="201" w:left="422" w:firstLineChars="445" w:firstLine="1430"/>
        <w:rPr>
          <w:rFonts w:ascii="宋体" w:eastAsia="宋体" w:cs="宋体"/>
          <w:b/>
          <w:bCs/>
        </w:rPr>
      </w:pPr>
      <w:bookmarkStart w:id="79" w:name="_Toc16508429"/>
    </w:p>
    <w:p w:rsidR="00E31650" w:rsidRDefault="00C06BD2">
      <w:pPr>
        <w:pStyle w:val="1"/>
        <w:spacing w:line="520" w:lineRule="exact"/>
        <w:ind w:leftChars="201" w:left="422" w:firstLineChars="445" w:firstLine="1430"/>
        <w:rPr>
          <w:rFonts w:ascii="宋体" w:cs="宋体"/>
          <w:b/>
          <w:bCs/>
        </w:rPr>
      </w:pPr>
      <w:r>
        <w:rPr>
          <w:rFonts w:ascii="宋体" w:eastAsia="宋体" w:cs="宋体" w:hint="eastAsia"/>
          <w:b/>
          <w:bCs/>
        </w:rPr>
        <w:t>第六章：</w:t>
      </w:r>
      <w:bookmarkStart w:id="80" w:name="_Toc346110843"/>
      <w:bookmarkEnd w:id="78"/>
      <w:bookmarkEnd w:id="79"/>
      <w:r>
        <w:rPr>
          <w:rFonts w:ascii="宋体" w:cs="宋体" w:hint="eastAsia"/>
          <w:b/>
          <w:bCs/>
        </w:rPr>
        <w:t>竞争性磋商响应文件</w:t>
      </w:r>
    </w:p>
    <w:p w:rsidR="00E31650" w:rsidRDefault="00E31650">
      <w:pPr>
        <w:pStyle w:val="1"/>
        <w:spacing w:line="520" w:lineRule="exact"/>
        <w:ind w:left="278" w:hangingChars="132" w:hanging="278"/>
        <w:jc w:val="center"/>
        <w:rPr>
          <w:rFonts w:ascii="宋体" w:cs="宋体"/>
          <w:b/>
          <w:sz w:val="21"/>
          <w:szCs w:val="21"/>
        </w:rPr>
      </w:pPr>
    </w:p>
    <w:bookmarkEnd w:id="80"/>
    <w:p w:rsidR="00E31650" w:rsidRDefault="00E31650">
      <w:pPr>
        <w:rPr>
          <w:rFonts w:ascii="宋体" w:hAnsi="宋体"/>
          <w:color w:val="000000"/>
          <w:sz w:val="24"/>
        </w:rPr>
      </w:pPr>
    </w:p>
    <w:p w:rsidR="00E31650" w:rsidRDefault="00E31650">
      <w:pPr>
        <w:wordWrap w:val="0"/>
        <w:jc w:val="right"/>
        <w:rPr>
          <w:rFonts w:ascii="宋体" w:hAnsi="宋体" w:cs="宋体"/>
          <w:color w:val="000000"/>
          <w:sz w:val="24"/>
        </w:rPr>
      </w:pPr>
    </w:p>
    <w:p w:rsidR="00E31650" w:rsidRDefault="00E31650">
      <w:pPr>
        <w:spacing w:line="360" w:lineRule="auto"/>
        <w:ind w:firstLineChars="200" w:firstLine="482"/>
        <w:rPr>
          <w:rFonts w:ascii="宋体" w:hAnsi="宋体" w:cs="宋体"/>
          <w:b/>
          <w:color w:val="000000"/>
          <w:sz w:val="24"/>
        </w:rPr>
      </w:pPr>
    </w:p>
    <w:p w:rsidR="00E31650" w:rsidRDefault="00E31650">
      <w:pPr>
        <w:spacing w:line="360" w:lineRule="auto"/>
        <w:ind w:firstLineChars="200" w:firstLine="482"/>
        <w:rPr>
          <w:rFonts w:ascii="宋体" w:hAnsi="宋体" w:cs="宋体"/>
          <w:b/>
          <w:color w:val="000000"/>
          <w:sz w:val="24"/>
        </w:rPr>
      </w:pPr>
    </w:p>
    <w:p w:rsidR="00E31650" w:rsidRDefault="00E31650">
      <w:pPr>
        <w:spacing w:line="360" w:lineRule="auto"/>
        <w:ind w:firstLineChars="200" w:firstLine="482"/>
        <w:rPr>
          <w:rFonts w:ascii="宋体" w:hAnsi="宋体" w:cs="宋体"/>
          <w:b/>
          <w:color w:val="000000"/>
          <w:sz w:val="24"/>
        </w:rPr>
      </w:pPr>
    </w:p>
    <w:p w:rsidR="00E31650" w:rsidRDefault="00E31650">
      <w:pPr>
        <w:spacing w:line="360" w:lineRule="auto"/>
        <w:ind w:firstLineChars="200" w:firstLine="482"/>
        <w:rPr>
          <w:rFonts w:ascii="宋体" w:hAnsi="宋体" w:cs="宋体"/>
          <w:b/>
          <w:color w:val="000000"/>
          <w:sz w:val="24"/>
        </w:rPr>
      </w:pPr>
    </w:p>
    <w:p w:rsidR="00E31650" w:rsidRDefault="00C06BD2">
      <w:pPr>
        <w:spacing w:line="360" w:lineRule="auto"/>
        <w:ind w:firstLineChars="1900" w:firstLine="4578"/>
        <w:rPr>
          <w:rFonts w:ascii="宋体" w:hAnsi="宋体"/>
          <w:b/>
          <w:bCs/>
          <w:color w:val="000000"/>
          <w:sz w:val="24"/>
        </w:rPr>
      </w:pPr>
      <w:r>
        <w:rPr>
          <w:rFonts w:ascii="宋体" w:hAnsi="宋体" w:cs="宋体" w:hint="eastAsia"/>
          <w:b/>
          <w:color w:val="000000"/>
          <w:sz w:val="24"/>
        </w:rPr>
        <w:t>（项目名称）</w:t>
      </w:r>
      <w:r>
        <w:rPr>
          <w:rFonts w:ascii="宋体" w:hAnsi="宋体" w:cs="宋体" w:hint="eastAsia"/>
          <w:b/>
          <w:color w:val="000000"/>
          <w:sz w:val="24"/>
        </w:rPr>
        <w:t xml:space="preserve"> </w:t>
      </w:r>
    </w:p>
    <w:p w:rsidR="00E31650" w:rsidRDefault="00E31650">
      <w:pPr>
        <w:spacing w:line="360" w:lineRule="auto"/>
        <w:jc w:val="center"/>
        <w:rPr>
          <w:rFonts w:ascii="宋体" w:hAnsi="宋体"/>
          <w:b/>
          <w:color w:val="000000"/>
          <w:sz w:val="24"/>
        </w:rPr>
      </w:pPr>
    </w:p>
    <w:p w:rsidR="00E31650" w:rsidRDefault="00E31650">
      <w:pPr>
        <w:spacing w:line="360" w:lineRule="auto"/>
        <w:jc w:val="center"/>
        <w:rPr>
          <w:rFonts w:ascii="宋体" w:hAnsi="宋体"/>
          <w:b/>
          <w:color w:val="000000"/>
          <w:sz w:val="24"/>
        </w:rPr>
      </w:pPr>
    </w:p>
    <w:p w:rsidR="00E31650" w:rsidRDefault="00E31650">
      <w:pPr>
        <w:spacing w:line="360" w:lineRule="auto"/>
        <w:jc w:val="center"/>
        <w:rPr>
          <w:rFonts w:ascii="宋体" w:hAnsi="宋体"/>
          <w:b/>
          <w:color w:val="000000"/>
          <w:sz w:val="24"/>
        </w:rPr>
      </w:pPr>
    </w:p>
    <w:p w:rsidR="00E31650" w:rsidRDefault="00C06BD2">
      <w:pPr>
        <w:spacing w:line="360" w:lineRule="auto"/>
        <w:jc w:val="center"/>
        <w:rPr>
          <w:rFonts w:ascii="宋体" w:hAnsi="宋体"/>
          <w:b/>
          <w:color w:val="000000"/>
          <w:sz w:val="24"/>
        </w:rPr>
      </w:pPr>
      <w:r>
        <w:rPr>
          <w:rFonts w:ascii="宋体" w:hAnsi="宋体" w:hint="eastAsia"/>
          <w:b/>
          <w:color w:val="000000"/>
          <w:sz w:val="24"/>
        </w:rPr>
        <w:t>投标文件</w:t>
      </w:r>
    </w:p>
    <w:p w:rsidR="00E31650" w:rsidRDefault="00E31650">
      <w:pPr>
        <w:spacing w:line="360" w:lineRule="auto"/>
        <w:jc w:val="center"/>
        <w:rPr>
          <w:rFonts w:ascii="宋体" w:hAnsi="宋体"/>
          <w:b/>
          <w:color w:val="000000"/>
          <w:sz w:val="24"/>
        </w:rPr>
      </w:pPr>
    </w:p>
    <w:p w:rsidR="00E31650" w:rsidRDefault="00E31650">
      <w:pPr>
        <w:pStyle w:val="a4"/>
        <w:spacing w:line="360" w:lineRule="auto"/>
        <w:rPr>
          <w:rFonts w:hAnsi="宋体"/>
          <w:b/>
          <w:color w:val="000000"/>
          <w:sz w:val="24"/>
          <w:szCs w:val="24"/>
        </w:rPr>
      </w:pPr>
    </w:p>
    <w:p w:rsidR="00E31650" w:rsidRDefault="00C06BD2">
      <w:pPr>
        <w:pStyle w:val="a4"/>
        <w:spacing w:line="360" w:lineRule="auto"/>
        <w:ind w:firstLineChars="1078" w:firstLine="2597"/>
        <w:rPr>
          <w:rFonts w:hAnsi="宋体"/>
          <w:b/>
          <w:color w:val="000000"/>
          <w:sz w:val="24"/>
          <w:szCs w:val="24"/>
        </w:rPr>
      </w:pPr>
      <w:r>
        <w:rPr>
          <w:rFonts w:hAnsi="宋体" w:hint="eastAsia"/>
          <w:b/>
          <w:color w:val="000000"/>
          <w:sz w:val="24"/>
          <w:szCs w:val="24"/>
        </w:rPr>
        <w:t xml:space="preserve"> </w:t>
      </w:r>
      <w:r>
        <w:rPr>
          <w:rFonts w:hAnsi="宋体" w:hint="eastAsia"/>
          <w:b/>
          <w:color w:val="000000"/>
          <w:sz w:val="24"/>
          <w:szCs w:val="24"/>
        </w:rPr>
        <w:t>项目编号：</w:t>
      </w:r>
      <w:r>
        <w:rPr>
          <w:rFonts w:hAnsi="宋体" w:hint="eastAsia"/>
          <w:b/>
          <w:color w:val="000000"/>
          <w:sz w:val="24"/>
          <w:szCs w:val="24"/>
        </w:rPr>
        <w:t xml:space="preserve">           </w:t>
      </w:r>
    </w:p>
    <w:p w:rsidR="00E31650" w:rsidRDefault="00E31650">
      <w:pPr>
        <w:spacing w:line="360" w:lineRule="auto"/>
        <w:jc w:val="center"/>
        <w:rPr>
          <w:rFonts w:ascii="宋体" w:hAnsi="宋体"/>
          <w:color w:val="000000"/>
          <w:sz w:val="24"/>
        </w:rPr>
      </w:pPr>
    </w:p>
    <w:p w:rsidR="00E31650" w:rsidRDefault="00E31650">
      <w:pPr>
        <w:spacing w:line="360" w:lineRule="auto"/>
        <w:rPr>
          <w:rFonts w:ascii="宋体" w:hAnsi="宋体"/>
          <w:color w:val="000000"/>
          <w:sz w:val="24"/>
        </w:rPr>
      </w:pPr>
    </w:p>
    <w:p w:rsidR="00E31650" w:rsidRDefault="00E31650">
      <w:pPr>
        <w:spacing w:line="360" w:lineRule="auto"/>
        <w:rPr>
          <w:rFonts w:ascii="宋体" w:hAnsi="宋体"/>
          <w:color w:val="000000"/>
          <w:sz w:val="24"/>
        </w:rPr>
      </w:pPr>
    </w:p>
    <w:p w:rsidR="00E31650" w:rsidRDefault="00E31650">
      <w:pPr>
        <w:spacing w:line="360" w:lineRule="auto"/>
        <w:rPr>
          <w:rFonts w:ascii="宋体" w:hAnsi="宋体"/>
          <w:b/>
          <w:color w:val="000000"/>
          <w:sz w:val="24"/>
        </w:rPr>
      </w:pPr>
    </w:p>
    <w:p w:rsidR="00E31650" w:rsidRDefault="00E31650">
      <w:pPr>
        <w:spacing w:line="360" w:lineRule="auto"/>
        <w:rPr>
          <w:rFonts w:ascii="宋体" w:hAnsi="宋体"/>
          <w:color w:val="000000"/>
          <w:sz w:val="24"/>
        </w:rPr>
      </w:pPr>
    </w:p>
    <w:p w:rsidR="00E31650" w:rsidRDefault="00E31650">
      <w:pPr>
        <w:spacing w:line="360" w:lineRule="auto"/>
        <w:rPr>
          <w:rFonts w:ascii="宋体" w:hAnsi="宋体"/>
          <w:color w:val="000000"/>
          <w:sz w:val="24"/>
        </w:rPr>
      </w:pPr>
    </w:p>
    <w:p w:rsidR="00E31650" w:rsidRDefault="00E31650">
      <w:pPr>
        <w:spacing w:line="360" w:lineRule="auto"/>
        <w:rPr>
          <w:rFonts w:ascii="宋体" w:hAnsi="宋体"/>
          <w:color w:val="000000"/>
          <w:sz w:val="24"/>
        </w:rPr>
      </w:pPr>
    </w:p>
    <w:p w:rsidR="00E31650" w:rsidRDefault="00C06BD2">
      <w:pPr>
        <w:spacing w:line="360" w:lineRule="auto"/>
        <w:ind w:firstLineChars="550" w:firstLine="115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r>
        <w:rPr>
          <w:rFonts w:ascii="宋体" w:hAnsi="宋体" w:hint="eastAsia"/>
          <w:color w:val="000000"/>
          <w:szCs w:val="21"/>
          <w:u w:val="single"/>
        </w:rPr>
        <w:t>（盖章）</w:t>
      </w:r>
    </w:p>
    <w:p w:rsidR="00E31650" w:rsidRDefault="00C06BD2">
      <w:pPr>
        <w:spacing w:line="360" w:lineRule="auto"/>
        <w:ind w:firstLineChars="550" w:firstLine="115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法定代表人：</w:t>
      </w:r>
      <w:r>
        <w:rPr>
          <w:rFonts w:ascii="宋体" w:hAnsi="宋体" w:hint="eastAsia"/>
          <w:color w:val="000000"/>
          <w:szCs w:val="21"/>
          <w:u w:val="single"/>
        </w:rPr>
        <w:t xml:space="preserve">                  </w:t>
      </w:r>
      <w:r>
        <w:rPr>
          <w:rFonts w:ascii="宋体" w:hAnsi="宋体" w:hint="eastAsia"/>
          <w:color w:val="000000"/>
          <w:szCs w:val="21"/>
          <w:u w:val="single"/>
        </w:rPr>
        <w:t>（盖章或签字）</w:t>
      </w:r>
    </w:p>
    <w:p w:rsidR="00E31650" w:rsidRDefault="00C06BD2">
      <w:pPr>
        <w:spacing w:line="360" w:lineRule="auto"/>
        <w:ind w:firstLineChars="600" w:firstLine="1260"/>
        <w:rPr>
          <w:rFonts w:ascii="宋体" w:hAnsi="宋体"/>
          <w:color w:val="000000"/>
          <w:szCs w:val="21"/>
        </w:rPr>
      </w:pP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期：年月日</w:t>
      </w:r>
    </w:p>
    <w:p w:rsidR="00E31650" w:rsidRDefault="00E31650">
      <w:pPr>
        <w:spacing w:line="360" w:lineRule="auto"/>
        <w:outlineLvl w:val="1"/>
        <w:rPr>
          <w:rFonts w:ascii="宋体" w:hAnsi="宋体"/>
          <w:b/>
          <w:bCs/>
          <w:color w:val="000000"/>
          <w:sz w:val="24"/>
        </w:rPr>
      </w:pPr>
      <w:bookmarkStart w:id="81" w:name="_Toc6892"/>
    </w:p>
    <w:p w:rsidR="00E31650" w:rsidRDefault="00E31650">
      <w:pPr>
        <w:spacing w:line="360" w:lineRule="auto"/>
        <w:outlineLvl w:val="1"/>
        <w:rPr>
          <w:rFonts w:ascii="宋体" w:hAnsi="宋体"/>
          <w:b/>
          <w:bCs/>
          <w:color w:val="000000"/>
          <w:szCs w:val="21"/>
        </w:rPr>
      </w:pPr>
    </w:p>
    <w:bookmarkEnd w:id="81"/>
    <w:p w:rsidR="00E31650" w:rsidRDefault="00C06BD2">
      <w:pPr>
        <w:spacing w:line="360" w:lineRule="auto"/>
        <w:ind w:firstLineChars="1604" w:firstLine="3865"/>
        <w:outlineLvl w:val="1"/>
        <w:rPr>
          <w:rFonts w:ascii="宋体" w:hAnsi="宋体"/>
          <w:b/>
          <w:bCs/>
          <w:color w:val="000000"/>
          <w:sz w:val="24"/>
        </w:rPr>
      </w:pPr>
      <w:r>
        <w:rPr>
          <w:rFonts w:ascii="宋体" w:hAnsi="宋体" w:hint="eastAsia"/>
          <w:b/>
          <w:bCs/>
          <w:color w:val="000000"/>
          <w:sz w:val="24"/>
        </w:rPr>
        <w:lastRenderedPageBreak/>
        <w:t xml:space="preserve">    </w:t>
      </w:r>
      <w:r>
        <w:rPr>
          <w:rFonts w:ascii="宋体" w:hAnsi="宋体" w:hint="eastAsia"/>
          <w:b/>
          <w:bCs/>
          <w:color w:val="000000"/>
          <w:sz w:val="24"/>
        </w:rPr>
        <w:t>目录</w:t>
      </w:r>
      <w:r>
        <w:rPr>
          <w:rFonts w:ascii="宋体" w:hAnsi="宋体" w:hint="eastAsia"/>
          <w:b/>
          <w:bCs/>
          <w:color w:val="000000"/>
          <w:sz w:val="24"/>
        </w:rPr>
        <w:t xml:space="preserve"> </w:t>
      </w:r>
    </w:p>
    <w:p w:rsidR="00E31650" w:rsidRDefault="00E31650">
      <w:pPr>
        <w:spacing w:line="360" w:lineRule="auto"/>
        <w:outlineLvl w:val="1"/>
        <w:rPr>
          <w:rFonts w:ascii="宋体" w:hAnsi="宋体"/>
          <w:b/>
          <w:bCs/>
          <w:color w:val="000000"/>
          <w:szCs w:val="21"/>
        </w:rPr>
      </w:pP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一、投标函</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二、投标函附录</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三、法定代表人资格证明书</w:t>
      </w:r>
      <w:r>
        <w:rPr>
          <w:rFonts w:ascii="宋体" w:hAnsi="宋体" w:hint="eastAsia"/>
          <w:color w:val="000000"/>
          <w:szCs w:val="21"/>
        </w:rPr>
        <w:t xml:space="preserve"> </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四、法定代表人授权委托书</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五、投标人资格审查资料</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六、项目采购承诺书</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七、反商业贿赂承诺书</w:t>
      </w:r>
    </w:p>
    <w:p w:rsidR="00E31650" w:rsidRDefault="00C06BD2">
      <w:pPr>
        <w:spacing w:line="360" w:lineRule="auto"/>
        <w:ind w:leftChars="255" w:left="1690" w:hangingChars="550" w:hanging="1155"/>
        <w:rPr>
          <w:rFonts w:ascii="宋体" w:hAnsi="宋体"/>
          <w:color w:val="000000"/>
          <w:szCs w:val="21"/>
        </w:rPr>
      </w:pPr>
      <w:r>
        <w:rPr>
          <w:rFonts w:ascii="宋体" w:hAnsi="宋体" w:hint="eastAsia"/>
          <w:color w:val="000000"/>
          <w:szCs w:val="21"/>
        </w:rPr>
        <w:t>八、招标文件要求的其它材料及投标人认为有必要提供的材料</w:t>
      </w:r>
      <w:r>
        <w:rPr>
          <w:rFonts w:ascii="宋体" w:hAnsi="宋体" w:hint="eastAsia"/>
          <w:color w:val="000000"/>
          <w:szCs w:val="21"/>
        </w:rPr>
        <w:t xml:space="preserve"> </w:t>
      </w: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outlineLvl w:val="1"/>
        <w:rPr>
          <w:rFonts w:ascii="宋体" w:hAnsi="宋体"/>
          <w:b/>
          <w:bCs/>
          <w:color w:val="000000"/>
          <w:szCs w:val="21"/>
        </w:rPr>
      </w:pPr>
    </w:p>
    <w:p w:rsidR="00E31650" w:rsidRDefault="00E31650">
      <w:pPr>
        <w:spacing w:line="360" w:lineRule="auto"/>
        <w:jc w:val="center"/>
        <w:outlineLvl w:val="1"/>
        <w:rPr>
          <w:rFonts w:ascii="宋体" w:hAnsi="宋体"/>
          <w:b/>
          <w:bCs/>
          <w:color w:val="000000"/>
          <w:szCs w:val="21"/>
        </w:rPr>
      </w:pPr>
    </w:p>
    <w:p w:rsidR="00E31650" w:rsidRDefault="00C06BD2">
      <w:pPr>
        <w:spacing w:line="360" w:lineRule="auto"/>
        <w:jc w:val="center"/>
        <w:outlineLvl w:val="1"/>
        <w:rPr>
          <w:rFonts w:ascii="宋体" w:hAnsi="宋体"/>
          <w:b/>
          <w:bCs/>
          <w:color w:val="000000"/>
          <w:szCs w:val="21"/>
        </w:rPr>
      </w:pPr>
      <w:r>
        <w:rPr>
          <w:rFonts w:ascii="宋体" w:hAnsi="宋体" w:hint="eastAsia"/>
          <w:b/>
          <w:bCs/>
          <w:color w:val="000000"/>
          <w:szCs w:val="21"/>
        </w:rPr>
        <w:t>一、投标函</w:t>
      </w:r>
    </w:p>
    <w:p w:rsidR="00E31650" w:rsidRDefault="00C06BD2">
      <w:pPr>
        <w:autoSpaceDE w:val="0"/>
        <w:autoSpaceDN w:val="0"/>
        <w:adjustRightInd w:val="0"/>
        <w:spacing w:line="360" w:lineRule="auto"/>
        <w:jc w:val="left"/>
        <w:rPr>
          <w:rFonts w:ascii="宋体" w:hAnsi="宋体"/>
          <w:b/>
          <w:bCs/>
          <w:color w:val="000000"/>
          <w:szCs w:val="21"/>
        </w:rPr>
      </w:pPr>
      <w:r>
        <w:rPr>
          <w:rFonts w:ascii="宋体" w:hAnsi="宋体" w:cs="宋体" w:hint="eastAsia"/>
          <w:color w:val="000000"/>
          <w:kern w:val="0"/>
          <w:szCs w:val="21"/>
        </w:rPr>
        <w:t>（招标人名称）：</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．我方已仔细研究了</w:t>
      </w:r>
      <w:r>
        <w:rPr>
          <w:rFonts w:ascii="宋体" w:hAnsi="宋体" w:cs="宋体" w:hint="eastAsia"/>
          <w:color w:val="000000"/>
          <w:kern w:val="0"/>
          <w:szCs w:val="21"/>
        </w:rPr>
        <w:t xml:space="preserve">  </w:t>
      </w:r>
      <w:r>
        <w:rPr>
          <w:rFonts w:ascii="宋体" w:hAnsi="宋体" w:cs="宋体" w:hint="eastAsia"/>
          <w:color w:val="000000"/>
          <w:kern w:val="0"/>
          <w:szCs w:val="21"/>
        </w:rPr>
        <w:t>（项目名称）招标文件的全部内容，愿意以人民币（大写）：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r>
        <w:rPr>
          <w:rFonts w:ascii="宋体" w:hAnsi="宋体" w:cs="宋体" w:hint="eastAsia"/>
          <w:color w:val="000000"/>
          <w:kern w:val="0"/>
          <w:szCs w:val="21"/>
        </w:rPr>
        <w:t>__________</w:t>
      </w:r>
      <w:r>
        <w:rPr>
          <w:rFonts w:ascii="宋体" w:hAnsi="宋体" w:cs="宋体" w:hint="eastAsia"/>
          <w:color w:val="000000"/>
          <w:kern w:val="0"/>
          <w:szCs w:val="21"/>
        </w:rPr>
        <w:t>的投标报价，按合同约定完成本项目，质量：</w:t>
      </w:r>
      <w:r>
        <w:rPr>
          <w:rFonts w:ascii="宋体" w:hAnsi="宋体" w:cs="宋体" w:hint="eastAsia"/>
          <w:color w:val="000000"/>
          <w:kern w:val="0"/>
          <w:szCs w:val="21"/>
        </w:rPr>
        <w:t xml:space="preserve"> ___________</w:t>
      </w:r>
      <w:r>
        <w:rPr>
          <w:rFonts w:ascii="宋体" w:hAnsi="宋体" w:cs="宋体" w:hint="eastAsia"/>
          <w:color w:val="000000"/>
          <w:kern w:val="0"/>
          <w:szCs w:val="21"/>
        </w:rPr>
        <w:t>；服务期限：</w:t>
      </w:r>
      <w:r>
        <w:rPr>
          <w:rFonts w:ascii="宋体" w:hAnsi="宋体" w:cs="宋体" w:hint="eastAsia"/>
          <w:color w:val="000000"/>
          <w:kern w:val="0"/>
          <w:szCs w:val="21"/>
        </w:rPr>
        <w:t xml:space="preserve">  ___________</w:t>
      </w:r>
      <w:r>
        <w:rPr>
          <w:rFonts w:ascii="宋体" w:hAnsi="宋体" w:cs="宋体" w:hint="eastAsia"/>
          <w:color w:val="000000"/>
          <w:kern w:val="0"/>
          <w:szCs w:val="21"/>
        </w:rPr>
        <w:t>。</w:t>
      </w:r>
    </w:p>
    <w:p w:rsidR="00E31650" w:rsidRDefault="00C06BD2">
      <w:pPr>
        <w:autoSpaceDE w:val="0"/>
        <w:autoSpaceDN w:val="0"/>
        <w:adjustRightInd w:val="0"/>
        <w:spacing w:line="360" w:lineRule="auto"/>
        <w:ind w:firstLine="480"/>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．如我方中标：</w:t>
      </w:r>
      <w:r>
        <w:rPr>
          <w:rFonts w:ascii="宋体" w:hAnsi="宋体" w:cs="宋体" w:hint="eastAsia"/>
          <w:color w:val="000000"/>
          <w:kern w:val="0"/>
          <w:szCs w:val="21"/>
        </w:rPr>
        <w:t xml:space="preserve"> </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）我方承诺在收到中标通知书后，在中标通知书规定的期限内与你方签订合同。</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）随同本投标函递交的投标函附录属于合同文件的组成部分。</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）我方承诺在合同约定的期限内完成并移交全部合同项目。</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）我们愿按《中华人民共和国政府采购法实施条例》、《中华人民共和国政府采购法》、《中华人民共和国合同法》履行我方的全部责任。</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．我方在此声明，所递交的投标文件及有关资料内容完整、真实和准确。</w:t>
      </w:r>
      <w:r>
        <w:rPr>
          <w:rFonts w:ascii="宋体" w:hAnsi="宋体" w:cs="宋体" w:hint="eastAsia"/>
          <w:color w:val="000000"/>
          <w:kern w:val="0"/>
          <w:szCs w:val="21"/>
        </w:rPr>
        <w:t xml:space="preserve"> </w:t>
      </w:r>
    </w:p>
    <w:p w:rsidR="00E31650" w:rsidRDefault="00C06BD2">
      <w:pPr>
        <w:autoSpaceDE w:val="0"/>
        <w:autoSpaceDN w:val="0"/>
        <w:adjustRightInd w:val="0"/>
        <w:spacing w:line="360" w:lineRule="auto"/>
        <w:ind w:firstLineChars="100" w:firstLine="210"/>
        <w:jc w:val="left"/>
        <w:rPr>
          <w:rFonts w:ascii="宋体" w:hAnsi="宋体" w:cs="宋体"/>
          <w:color w:val="000000"/>
          <w:kern w:val="0"/>
          <w:szCs w:val="21"/>
          <w:u w:val="single"/>
        </w:rPr>
      </w:pPr>
      <w:r>
        <w:rPr>
          <w:rFonts w:ascii="宋体" w:hAnsi="宋体" w:cs="宋体" w:hint="eastAsia"/>
          <w:color w:val="000000"/>
          <w:kern w:val="0"/>
          <w:szCs w:val="21"/>
        </w:rPr>
        <w:t xml:space="preserve">4. </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（其他补充说明）</w:t>
      </w:r>
    </w:p>
    <w:p w:rsidR="00E31650" w:rsidRDefault="00E31650">
      <w:pPr>
        <w:autoSpaceDE w:val="0"/>
        <w:autoSpaceDN w:val="0"/>
        <w:adjustRightInd w:val="0"/>
        <w:spacing w:line="360" w:lineRule="auto"/>
        <w:ind w:firstLineChars="150" w:firstLine="315"/>
        <w:jc w:val="left"/>
        <w:rPr>
          <w:rFonts w:ascii="宋体" w:hAnsi="宋体" w:cs="宋体"/>
          <w:color w:val="000000"/>
          <w:kern w:val="0"/>
          <w:szCs w:val="21"/>
        </w:rPr>
      </w:pP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投</w:t>
      </w:r>
      <w:r>
        <w:rPr>
          <w:rFonts w:ascii="宋体" w:hAnsi="宋体" w:cs="宋体" w:hint="eastAsia"/>
          <w:color w:val="000000"/>
          <w:kern w:val="0"/>
          <w:szCs w:val="21"/>
        </w:rPr>
        <w:t xml:space="preserve"> </w:t>
      </w:r>
      <w:r>
        <w:rPr>
          <w:rFonts w:ascii="宋体" w:hAnsi="宋体" w:cs="宋体" w:hint="eastAsia"/>
          <w:color w:val="000000"/>
          <w:kern w:val="0"/>
          <w:szCs w:val="21"/>
        </w:rPr>
        <w:t>标</w:t>
      </w:r>
      <w:r>
        <w:rPr>
          <w:rFonts w:ascii="宋体" w:hAnsi="宋体" w:cs="宋体" w:hint="eastAsia"/>
          <w:color w:val="000000"/>
          <w:kern w:val="0"/>
          <w:szCs w:val="21"/>
        </w:rPr>
        <w:t xml:space="preserve"> </w:t>
      </w:r>
      <w:r>
        <w:rPr>
          <w:rFonts w:ascii="宋体" w:hAnsi="宋体" w:cs="宋体" w:hint="eastAsia"/>
          <w:color w:val="000000"/>
          <w:kern w:val="0"/>
          <w:szCs w:val="21"/>
        </w:rPr>
        <w:t>人：（盖单位章）</w:t>
      </w:r>
    </w:p>
    <w:p w:rsidR="00E31650" w:rsidRDefault="00C06BD2">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法定代表人或其委托代理人：（签字）</w:t>
      </w:r>
    </w:p>
    <w:p w:rsidR="00E31650" w:rsidRDefault="00C06BD2">
      <w:pPr>
        <w:autoSpaceDE w:val="0"/>
        <w:autoSpaceDN w:val="0"/>
        <w:adjustRightInd w:val="0"/>
        <w:spacing w:line="360" w:lineRule="auto"/>
        <w:jc w:val="left"/>
        <w:rPr>
          <w:rFonts w:ascii="宋体" w:hAnsi="宋体" w:cs="宋体"/>
          <w:color w:val="000000"/>
          <w:kern w:val="0"/>
          <w:szCs w:val="21"/>
          <w:u w:val="single"/>
        </w:rPr>
      </w:pPr>
      <w:r>
        <w:rPr>
          <w:rFonts w:ascii="宋体" w:hAnsi="宋体" w:cs="宋体" w:hint="eastAsia"/>
          <w:color w:val="000000"/>
          <w:kern w:val="0"/>
          <w:szCs w:val="21"/>
        </w:rPr>
        <w:t>地址：</w:t>
      </w:r>
    </w:p>
    <w:p w:rsidR="00E31650" w:rsidRDefault="00C06BD2">
      <w:pPr>
        <w:autoSpaceDE w:val="0"/>
        <w:autoSpaceDN w:val="0"/>
        <w:adjustRightInd w:val="0"/>
        <w:spacing w:line="360" w:lineRule="auto"/>
        <w:jc w:val="left"/>
        <w:rPr>
          <w:rFonts w:ascii="宋体" w:hAnsi="宋体" w:cs="宋体"/>
          <w:color w:val="000000"/>
          <w:kern w:val="0"/>
          <w:szCs w:val="21"/>
          <w:u w:val="single"/>
        </w:rPr>
      </w:pPr>
      <w:r>
        <w:rPr>
          <w:rFonts w:ascii="宋体" w:hAnsi="宋体" w:cs="宋体" w:hint="eastAsia"/>
          <w:color w:val="000000"/>
          <w:kern w:val="0"/>
          <w:szCs w:val="21"/>
        </w:rPr>
        <w:t>电话：</w:t>
      </w:r>
    </w:p>
    <w:p w:rsidR="00E31650" w:rsidRDefault="00C06BD2">
      <w:pPr>
        <w:autoSpaceDE w:val="0"/>
        <w:autoSpaceDN w:val="0"/>
        <w:adjustRightInd w:val="0"/>
        <w:spacing w:line="360" w:lineRule="auto"/>
        <w:jc w:val="left"/>
        <w:rPr>
          <w:rFonts w:ascii="宋体" w:hAnsi="宋体" w:cs="宋体"/>
          <w:color w:val="000000"/>
          <w:kern w:val="0"/>
          <w:szCs w:val="21"/>
          <w:u w:val="single"/>
        </w:rPr>
      </w:pPr>
      <w:r>
        <w:rPr>
          <w:rFonts w:ascii="宋体" w:hAnsi="宋体" w:cs="宋体" w:hint="eastAsia"/>
          <w:color w:val="000000"/>
          <w:kern w:val="0"/>
          <w:szCs w:val="21"/>
        </w:rPr>
        <w:t>传真：</w:t>
      </w:r>
    </w:p>
    <w:p w:rsidR="00E31650" w:rsidRDefault="00C06BD2">
      <w:pPr>
        <w:autoSpaceDE w:val="0"/>
        <w:autoSpaceDN w:val="0"/>
        <w:adjustRightInd w:val="0"/>
        <w:spacing w:line="360" w:lineRule="auto"/>
        <w:jc w:val="left"/>
        <w:rPr>
          <w:rFonts w:ascii="宋体" w:hAnsi="宋体" w:cs="宋体"/>
          <w:color w:val="000000"/>
          <w:kern w:val="0"/>
          <w:szCs w:val="21"/>
          <w:u w:val="single"/>
        </w:rPr>
      </w:pPr>
      <w:r>
        <w:rPr>
          <w:rFonts w:ascii="宋体" w:hAnsi="宋体" w:cs="宋体" w:hint="eastAsia"/>
          <w:color w:val="000000"/>
          <w:kern w:val="0"/>
          <w:szCs w:val="21"/>
        </w:rPr>
        <w:t>邮政编码：</w:t>
      </w:r>
    </w:p>
    <w:p w:rsidR="00E31650" w:rsidRDefault="00C06BD2">
      <w:pPr>
        <w:autoSpaceDE w:val="0"/>
        <w:autoSpaceDN w:val="0"/>
        <w:adjustRightInd w:val="0"/>
        <w:spacing w:line="360" w:lineRule="auto"/>
        <w:ind w:firstLineChars="1200" w:firstLine="2520"/>
        <w:jc w:val="center"/>
        <w:rPr>
          <w:rFonts w:ascii="宋体" w:hAnsi="宋体" w:cs="宋体"/>
          <w:color w:val="000000"/>
          <w:kern w:val="0"/>
          <w:szCs w:val="21"/>
        </w:rPr>
      </w:pPr>
      <w:r>
        <w:rPr>
          <w:rFonts w:ascii="宋体" w:hAnsi="宋体" w:cs="宋体" w:hint="eastAsia"/>
          <w:color w:val="000000"/>
          <w:kern w:val="0"/>
          <w:szCs w:val="21"/>
        </w:rPr>
        <w:t>____</w:t>
      </w:r>
      <w:r>
        <w:rPr>
          <w:rFonts w:ascii="宋体" w:hAnsi="宋体" w:cs="宋体" w:hint="eastAsia"/>
          <w:color w:val="000000"/>
          <w:kern w:val="0"/>
          <w:szCs w:val="21"/>
        </w:rPr>
        <w:t>年</w:t>
      </w:r>
      <w:r>
        <w:rPr>
          <w:rFonts w:ascii="宋体" w:hAnsi="宋体" w:cs="宋体" w:hint="eastAsia"/>
          <w:color w:val="000000"/>
          <w:kern w:val="0"/>
          <w:szCs w:val="21"/>
        </w:rPr>
        <w:t xml:space="preserve">_____ </w:t>
      </w:r>
      <w:r>
        <w:rPr>
          <w:rFonts w:ascii="宋体" w:hAnsi="宋体" w:cs="宋体" w:hint="eastAsia"/>
          <w:color w:val="000000"/>
          <w:kern w:val="0"/>
          <w:szCs w:val="21"/>
        </w:rPr>
        <w:t>月</w:t>
      </w:r>
      <w:r>
        <w:rPr>
          <w:rFonts w:ascii="宋体" w:hAnsi="宋体" w:cs="宋体" w:hint="eastAsia"/>
          <w:color w:val="000000"/>
          <w:kern w:val="0"/>
          <w:szCs w:val="21"/>
        </w:rPr>
        <w:t xml:space="preserve">_____ </w:t>
      </w:r>
      <w:r>
        <w:rPr>
          <w:rFonts w:ascii="宋体" w:hAnsi="宋体" w:cs="宋体" w:hint="eastAsia"/>
          <w:color w:val="000000"/>
          <w:kern w:val="0"/>
          <w:szCs w:val="21"/>
        </w:rPr>
        <w:t>日</w:t>
      </w:r>
    </w:p>
    <w:p w:rsidR="00E31650" w:rsidRDefault="00E31650">
      <w:pPr>
        <w:tabs>
          <w:tab w:val="center" w:pos="4499"/>
        </w:tabs>
        <w:spacing w:line="400" w:lineRule="exact"/>
        <w:jc w:val="center"/>
        <w:rPr>
          <w:rFonts w:ascii="宋体" w:hAnsi="宋体"/>
          <w:b/>
          <w:bCs/>
          <w:color w:val="000000"/>
          <w:szCs w:val="21"/>
        </w:rPr>
      </w:pPr>
    </w:p>
    <w:p w:rsidR="00E31650" w:rsidRDefault="00E31650">
      <w:pPr>
        <w:tabs>
          <w:tab w:val="center" w:pos="4499"/>
        </w:tabs>
        <w:spacing w:line="400" w:lineRule="exact"/>
        <w:rPr>
          <w:rFonts w:ascii="宋体" w:hAnsi="宋体"/>
          <w:b/>
          <w:bCs/>
          <w:color w:val="000000"/>
          <w:szCs w:val="21"/>
        </w:rPr>
      </w:pPr>
    </w:p>
    <w:p w:rsidR="00E31650" w:rsidRDefault="00E31650">
      <w:pPr>
        <w:tabs>
          <w:tab w:val="center" w:pos="4499"/>
        </w:tabs>
        <w:spacing w:line="400" w:lineRule="exact"/>
        <w:rPr>
          <w:rFonts w:ascii="宋体" w:hAnsi="宋体"/>
          <w:b/>
          <w:bCs/>
          <w:color w:val="000000"/>
          <w:szCs w:val="21"/>
        </w:rPr>
      </w:pPr>
    </w:p>
    <w:p w:rsidR="00E31650" w:rsidRDefault="00E31650">
      <w:pPr>
        <w:tabs>
          <w:tab w:val="center" w:pos="4499"/>
        </w:tabs>
        <w:spacing w:line="400" w:lineRule="exact"/>
        <w:rPr>
          <w:rFonts w:ascii="宋体" w:hAnsi="宋体"/>
          <w:b/>
          <w:bCs/>
          <w:color w:val="000000"/>
          <w:szCs w:val="21"/>
        </w:rPr>
      </w:pPr>
    </w:p>
    <w:p w:rsidR="00E31650" w:rsidRDefault="00E31650">
      <w:pPr>
        <w:tabs>
          <w:tab w:val="center" w:pos="4499"/>
        </w:tabs>
        <w:spacing w:line="400" w:lineRule="exact"/>
        <w:rPr>
          <w:rFonts w:ascii="宋体" w:hAnsi="宋体"/>
          <w:b/>
          <w:bCs/>
          <w:color w:val="000000"/>
          <w:szCs w:val="21"/>
        </w:rPr>
      </w:pPr>
    </w:p>
    <w:p w:rsidR="00E31650" w:rsidRDefault="00E31650">
      <w:pPr>
        <w:tabs>
          <w:tab w:val="center" w:pos="4499"/>
        </w:tabs>
        <w:spacing w:line="400" w:lineRule="exact"/>
        <w:rPr>
          <w:rFonts w:ascii="宋体" w:hAnsi="宋体"/>
          <w:b/>
          <w:bCs/>
          <w:color w:val="000000"/>
          <w:szCs w:val="21"/>
        </w:rPr>
      </w:pPr>
    </w:p>
    <w:p w:rsidR="00E31650" w:rsidRDefault="00E31650">
      <w:pPr>
        <w:tabs>
          <w:tab w:val="center" w:pos="4499"/>
        </w:tabs>
        <w:spacing w:line="400" w:lineRule="exact"/>
        <w:jc w:val="center"/>
        <w:rPr>
          <w:rFonts w:ascii="宋体" w:hAnsi="宋体"/>
          <w:b/>
          <w:bCs/>
          <w:color w:val="000000"/>
          <w:szCs w:val="21"/>
        </w:rPr>
      </w:pPr>
      <w:bookmarkStart w:id="82" w:name="_Hlk528843467"/>
    </w:p>
    <w:p w:rsidR="00E31650" w:rsidRDefault="00E31650">
      <w:pPr>
        <w:tabs>
          <w:tab w:val="center" w:pos="4499"/>
        </w:tabs>
        <w:spacing w:line="400" w:lineRule="exact"/>
        <w:jc w:val="center"/>
        <w:rPr>
          <w:rFonts w:ascii="宋体" w:hAnsi="宋体"/>
          <w:b/>
          <w:bCs/>
          <w:color w:val="000000"/>
          <w:szCs w:val="21"/>
        </w:rPr>
      </w:pPr>
    </w:p>
    <w:p w:rsidR="00E31650" w:rsidRDefault="00E31650">
      <w:pPr>
        <w:tabs>
          <w:tab w:val="center" w:pos="4499"/>
        </w:tabs>
        <w:spacing w:line="400" w:lineRule="exact"/>
        <w:jc w:val="center"/>
        <w:rPr>
          <w:rFonts w:ascii="宋体" w:hAnsi="宋体"/>
          <w:b/>
          <w:bCs/>
          <w:color w:val="000000"/>
          <w:szCs w:val="21"/>
        </w:rPr>
      </w:pPr>
    </w:p>
    <w:p w:rsidR="00E31650" w:rsidRDefault="00E31650">
      <w:pPr>
        <w:tabs>
          <w:tab w:val="center" w:pos="4499"/>
        </w:tabs>
        <w:spacing w:line="400" w:lineRule="exact"/>
        <w:jc w:val="center"/>
        <w:rPr>
          <w:rFonts w:ascii="宋体" w:hAnsi="宋体"/>
          <w:b/>
          <w:bCs/>
          <w:color w:val="000000"/>
          <w:szCs w:val="21"/>
        </w:rPr>
      </w:pPr>
    </w:p>
    <w:p w:rsidR="00E31650" w:rsidRDefault="00E31650">
      <w:pPr>
        <w:tabs>
          <w:tab w:val="center" w:pos="4499"/>
        </w:tabs>
        <w:spacing w:line="400" w:lineRule="exact"/>
        <w:jc w:val="center"/>
        <w:rPr>
          <w:rFonts w:ascii="宋体" w:hAnsi="宋体"/>
          <w:b/>
          <w:bCs/>
          <w:color w:val="000000"/>
          <w:szCs w:val="21"/>
        </w:rPr>
      </w:pPr>
    </w:p>
    <w:p w:rsidR="00E31650" w:rsidRDefault="00C06BD2">
      <w:pPr>
        <w:tabs>
          <w:tab w:val="center" w:pos="4499"/>
        </w:tabs>
        <w:spacing w:line="400" w:lineRule="exact"/>
        <w:jc w:val="center"/>
        <w:rPr>
          <w:rFonts w:ascii="宋体" w:hAnsi="宋体"/>
          <w:b/>
          <w:bCs/>
          <w:color w:val="000000"/>
          <w:szCs w:val="21"/>
        </w:rPr>
      </w:pPr>
      <w:r>
        <w:rPr>
          <w:rFonts w:ascii="宋体" w:hAnsi="宋体" w:hint="eastAsia"/>
          <w:b/>
          <w:bCs/>
          <w:color w:val="000000"/>
          <w:szCs w:val="21"/>
        </w:rPr>
        <w:t xml:space="preserve"> </w:t>
      </w:r>
      <w:r>
        <w:rPr>
          <w:rFonts w:ascii="宋体" w:hAnsi="宋体" w:hint="eastAsia"/>
          <w:b/>
          <w:bCs/>
          <w:color w:val="000000"/>
          <w:szCs w:val="21"/>
        </w:rPr>
        <w:t>二、投标函附录</w:t>
      </w:r>
    </w:p>
    <w:p w:rsidR="00E31650" w:rsidRDefault="00E31650">
      <w:pPr>
        <w:tabs>
          <w:tab w:val="center" w:pos="4499"/>
        </w:tabs>
        <w:spacing w:line="400" w:lineRule="exact"/>
        <w:jc w:val="center"/>
        <w:rPr>
          <w:rFonts w:ascii="宋体" w:hAnsi="宋体"/>
          <w:b/>
          <w:bCs/>
          <w:color w:val="000000"/>
          <w:szCs w:val="21"/>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6135"/>
      </w:tblGrid>
      <w:tr w:rsidR="00E31650">
        <w:trPr>
          <w:cantSplit/>
          <w:trHeight w:val="1134"/>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项目名称</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cantSplit/>
          <w:trHeight w:val="900"/>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rPr>
                <w:rFonts w:ascii="宋体" w:hAnsi="宋体"/>
                <w:color w:val="000000"/>
                <w:szCs w:val="21"/>
              </w:rPr>
            </w:pPr>
          </w:p>
        </w:tc>
      </w:tr>
      <w:tr w:rsidR="00E31650">
        <w:trPr>
          <w:cantSplit/>
          <w:trHeight w:val="1692"/>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投标报价</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rPr>
                <w:rFonts w:ascii="宋体" w:hAnsi="宋体"/>
                <w:color w:val="000000"/>
                <w:szCs w:val="21"/>
              </w:rPr>
            </w:pPr>
            <w:r>
              <w:rPr>
                <w:rFonts w:ascii="宋体" w:hAnsi="宋体" w:hint="eastAsia"/>
                <w:color w:val="000000"/>
                <w:szCs w:val="21"/>
              </w:rPr>
              <w:t>大写：</w:t>
            </w:r>
          </w:p>
          <w:p w:rsidR="00E31650" w:rsidRDefault="00C06BD2">
            <w:pPr>
              <w:spacing w:line="360" w:lineRule="auto"/>
              <w:rPr>
                <w:rFonts w:ascii="宋体" w:hAnsi="宋体"/>
                <w:color w:val="000000"/>
                <w:szCs w:val="21"/>
              </w:rPr>
            </w:pPr>
            <w:r>
              <w:rPr>
                <w:rFonts w:ascii="宋体" w:hAnsi="宋体" w:hint="eastAsia"/>
                <w:color w:val="000000"/>
                <w:szCs w:val="21"/>
              </w:rPr>
              <w:t>小写：</w:t>
            </w:r>
          </w:p>
        </w:tc>
      </w:tr>
      <w:tr w:rsidR="00E31650">
        <w:trPr>
          <w:cantSplit/>
          <w:trHeight w:val="1156"/>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质量</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rPr>
                <w:rFonts w:ascii="宋体" w:hAnsi="宋体"/>
                <w:color w:val="000000"/>
                <w:szCs w:val="21"/>
              </w:rPr>
            </w:pPr>
          </w:p>
        </w:tc>
      </w:tr>
      <w:tr w:rsidR="00E31650">
        <w:trPr>
          <w:cantSplit/>
          <w:trHeight w:val="1156"/>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服务期限</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rPr>
                <w:rFonts w:ascii="宋体" w:hAnsi="宋体"/>
                <w:color w:val="000000"/>
                <w:szCs w:val="21"/>
              </w:rPr>
            </w:pPr>
          </w:p>
        </w:tc>
      </w:tr>
      <w:tr w:rsidR="00E31650">
        <w:trPr>
          <w:cantSplit/>
          <w:trHeight w:val="1481"/>
          <w:jc w:val="center"/>
        </w:trPr>
        <w:tc>
          <w:tcPr>
            <w:tcW w:w="2965"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其它补充说明</w:t>
            </w:r>
          </w:p>
        </w:tc>
        <w:tc>
          <w:tcPr>
            <w:tcW w:w="6135"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rPr>
                <w:rFonts w:ascii="宋体" w:hAnsi="宋体"/>
                <w:color w:val="000000"/>
                <w:szCs w:val="21"/>
                <w:u w:val="single"/>
              </w:rPr>
            </w:pPr>
          </w:p>
        </w:tc>
      </w:tr>
    </w:tbl>
    <w:p w:rsidR="00E31650" w:rsidRDefault="00E31650">
      <w:pPr>
        <w:spacing w:line="360" w:lineRule="auto"/>
        <w:jc w:val="left"/>
        <w:rPr>
          <w:rFonts w:ascii="宋体" w:hAnsi="宋体"/>
          <w:bCs/>
          <w:color w:val="000000"/>
          <w:szCs w:val="21"/>
        </w:rPr>
      </w:pPr>
    </w:p>
    <w:p w:rsidR="00E31650" w:rsidRDefault="00C06BD2">
      <w:pPr>
        <w:spacing w:line="360" w:lineRule="auto"/>
        <w:ind w:firstLineChars="650" w:firstLine="136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rPr>
        <w:t xml:space="preserve"> (</w:t>
      </w:r>
      <w:r>
        <w:rPr>
          <w:rFonts w:ascii="宋体" w:hAnsi="宋体" w:hint="eastAsia"/>
          <w:color w:val="000000"/>
          <w:szCs w:val="21"/>
        </w:rPr>
        <w:t>盖章</w:t>
      </w:r>
      <w:r>
        <w:rPr>
          <w:rFonts w:ascii="宋体" w:hAnsi="宋体" w:hint="eastAsia"/>
          <w:color w:val="000000"/>
          <w:szCs w:val="21"/>
        </w:rPr>
        <w:t xml:space="preserve">)       </w:t>
      </w:r>
    </w:p>
    <w:p w:rsidR="00E31650" w:rsidRDefault="00C06BD2">
      <w:pPr>
        <w:spacing w:line="360" w:lineRule="auto"/>
        <w:ind w:firstLineChars="1750" w:firstLine="3675"/>
        <w:jc w:val="left"/>
        <w:rPr>
          <w:rFonts w:ascii="宋体" w:hAnsi="宋体"/>
          <w:color w:val="000000"/>
          <w:szCs w:val="21"/>
        </w:rPr>
      </w:pPr>
      <w:r>
        <w:rPr>
          <w:rFonts w:ascii="宋体" w:hAnsi="宋体" w:hint="eastAsia"/>
          <w:color w:val="000000"/>
          <w:szCs w:val="21"/>
        </w:rPr>
        <w:t>法定代表人或授权委托人（签字或盖章）：</w:t>
      </w:r>
    </w:p>
    <w:p w:rsidR="00E31650" w:rsidRDefault="00E31650">
      <w:pPr>
        <w:spacing w:line="360" w:lineRule="auto"/>
        <w:jc w:val="left"/>
        <w:rPr>
          <w:rFonts w:ascii="宋体" w:hAnsi="宋体"/>
          <w:color w:val="000000"/>
          <w:szCs w:val="21"/>
        </w:rPr>
      </w:pPr>
    </w:p>
    <w:p w:rsidR="00E31650" w:rsidRDefault="00C06BD2">
      <w:pPr>
        <w:spacing w:line="400" w:lineRule="exact"/>
        <w:ind w:firstLineChars="300" w:firstLine="630"/>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年月日</w:t>
      </w:r>
      <w:r>
        <w:rPr>
          <w:rFonts w:ascii="宋体" w:hAnsi="宋体" w:hint="eastAsia"/>
          <w:color w:val="000000"/>
          <w:szCs w:val="21"/>
        </w:rPr>
        <w:t xml:space="preserve"> </w:t>
      </w:r>
    </w:p>
    <w:p w:rsidR="00E31650" w:rsidRDefault="00E31650">
      <w:pPr>
        <w:spacing w:line="360" w:lineRule="auto"/>
        <w:outlineLvl w:val="1"/>
        <w:rPr>
          <w:rFonts w:ascii="宋体" w:hAnsi="宋体"/>
          <w:b/>
          <w:bCs/>
          <w:color w:val="000000"/>
          <w:szCs w:val="21"/>
        </w:rPr>
      </w:pPr>
      <w:bookmarkStart w:id="83" w:name="_Toc31072"/>
      <w:bookmarkEnd w:id="82"/>
    </w:p>
    <w:p w:rsidR="00E31650" w:rsidRDefault="00E31650">
      <w:pPr>
        <w:spacing w:line="360" w:lineRule="auto"/>
        <w:jc w:val="center"/>
        <w:outlineLvl w:val="1"/>
        <w:rPr>
          <w:rFonts w:ascii="宋体" w:hAnsi="宋体"/>
          <w:b/>
          <w:bCs/>
          <w:color w:val="000000"/>
          <w:szCs w:val="21"/>
        </w:rPr>
      </w:pPr>
      <w:bookmarkStart w:id="84" w:name="_Hlk528843486"/>
    </w:p>
    <w:p w:rsidR="00E31650" w:rsidRDefault="00E31650">
      <w:pPr>
        <w:spacing w:line="360" w:lineRule="auto"/>
        <w:jc w:val="center"/>
        <w:outlineLvl w:val="1"/>
        <w:rPr>
          <w:rFonts w:ascii="宋体" w:hAnsi="宋体"/>
          <w:b/>
          <w:bCs/>
          <w:color w:val="000000"/>
          <w:szCs w:val="21"/>
        </w:rPr>
      </w:pPr>
    </w:p>
    <w:p w:rsidR="00E31650" w:rsidRDefault="00E31650">
      <w:pPr>
        <w:spacing w:line="360" w:lineRule="auto"/>
        <w:jc w:val="center"/>
        <w:outlineLvl w:val="1"/>
        <w:rPr>
          <w:rFonts w:ascii="宋体" w:hAnsi="宋体"/>
          <w:b/>
          <w:bCs/>
          <w:color w:val="000000"/>
          <w:szCs w:val="21"/>
        </w:rPr>
      </w:pPr>
    </w:p>
    <w:p w:rsidR="00E31650" w:rsidRDefault="00E31650">
      <w:pPr>
        <w:spacing w:line="360" w:lineRule="auto"/>
        <w:jc w:val="center"/>
        <w:outlineLvl w:val="1"/>
        <w:rPr>
          <w:rFonts w:ascii="宋体" w:hAnsi="宋体"/>
          <w:b/>
          <w:bCs/>
          <w:color w:val="000000"/>
          <w:szCs w:val="21"/>
        </w:rPr>
      </w:pPr>
    </w:p>
    <w:p w:rsidR="00E31650" w:rsidRDefault="00E31650">
      <w:pPr>
        <w:spacing w:line="360" w:lineRule="auto"/>
        <w:jc w:val="center"/>
        <w:outlineLvl w:val="1"/>
        <w:rPr>
          <w:rFonts w:ascii="宋体" w:hAnsi="宋体"/>
          <w:b/>
          <w:bCs/>
          <w:color w:val="000000"/>
          <w:szCs w:val="21"/>
        </w:rPr>
      </w:pPr>
    </w:p>
    <w:p w:rsidR="00E31650" w:rsidRDefault="00E31650">
      <w:pPr>
        <w:spacing w:line="360" w:lineRule="auto"/>
        <w:jc w:val="center"/>
        <w:outlineLvl w:val="1"/>
        <w:rPr>
          <w:rFonts w:ascii="宋体" w:hAnsi="宋体"/>
          <w:b/>
          <w:bCs/>
          <w:color w:val="000000"/>
          <w:szCs w:val="21"/>
        </w:rPr>
      </w:pPr>
    </w:p>
    <w:p w:rsidR="00E31650" w:rsidRDefault="00C06BD2">
      <w:pPr>
        <w:spacing w:line="360" w:lineRule="auto"/>
        <w:jc w:val="center"/>
        <w:outlineLvl w:val="1"/>
        <w:rPr>
          <w:rFonts w:ascii="宋体" w:hAnsi="宋体"/>
          <w:b/>
          <w:bCs/>
          <w:color w:val="000000"/>
          <w:szCs w:val="21"/>
        </w:rPr>
      </w:pPr>
      <w:r>
        <w:rPr>
          <w:rFonts w:ascii="宋体" w:hAnsi="宋体" w:hint="eastAsia"/>
          <w:b/>
          <w:bCs/>
          <w:color w:val="000000"/>
          <w:szCs w:val="21"/>
        </w:rPr>
        <w:t>三、法定代表人资格证明书</w:t>
      </w:r>
      <w:bookmarkEnd w:id="83"/>
    </w:p>
    <w:p w:rsidR="00E31650" w:rsidRDefault="00E31650">
      <w:pPr>
        <w:spacing w:line="360" w:lineRule="auto"/>
        <w:rPr>
          <w:rFonts w:ascii="宋体" w:hAnsi="宋体"/>
          <w:b/>
          <w:bCs/>
          <w:color w:val="000000"/>
          <w:szCs w:val="21"/>
        </w:rPr>
      </w:pPr>
    </w:p>
    <w:p w:rsidR="00E31650" w:rsidRDefault="00E31650">
      <w:pPr>
        <w:spacing w:line="360" w:lineRule="auto"/>
        <w:jc w:val="center"/>
        <w:rPr>
          <w:rFonts w:ascii="宋体" w:hAnsi="宋体"/>
          <w:color w:val="000000"/>
          <w:szCs w:val="21"/>
        </w:rPr>
      </w:pPr>
    </w:p>
    <w:p w:rsidR="00E31650" w:rsidRDefault="00C06BD2">
      <w:pPr>
        <w:spacing w:line="360" w:lineRule="auto"/>
        <w:ind w:firstLineChars="205" w:firstLine="430"/>
        <w:jc w:val="left"/>
        <w:rPr>
          <w:rFonts w:ascii="宋体" w:hAnsi="宋体"/>
          <w:color w:val="000000"/>
          <w:szCs w:val="21"/>
          <w:u w:val="single"/>
        </w:rPr>
      </w:pPr>
      <w:r>
        <w:rPr>
          <w:rFonts w:ascii="宋体" w:hAnsi="宋体" w:hint="eastAsia"/>
          <w:color w:val="000000"/>
          <w:szCs w:val="21"/>
        </w:rPr>
        <w:t>单位名称：</w:t>
      </w:r>
    </w:p>
    <w:p w:rsidR="00E31650" w:rsidRDefault="00C06BD2">
      <w:pPr>
        <w:spacing w:line="360" w:lineRule="auto"/>
        <w:ind w:firstLineChars="205" w:firstLine="430"/>
        <w:jc w:val="left"/>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p w:rsidR="00E31650" w:rsidRDefault="00C06BD2">
      <w:pPr>
        <w:spacing w:line="360" w:lineRule="auto"/>
        <w:ind w:firstLineChars="205" w:firstLine="430"/>
        <w:jc w:val="left"/>
        <w:rPr>
          <w:rFonts w:ascii="宋体" w:hAnsi="宋体"/>
          <w:color w:val="000000"/>
          <w:szCs w:val="21"/>
        </w:rPr>
      </w:pPr>
      <w:r>
        <w:rPr>
          <w:rFonts w:ascii="宋体" w:hAnsi="宋体" w:hint="eastAsia"/>
          <w:color w:val="000000"/>
          <w:szCs w:val="21"/>
        </w:rPr>
        <w:t>姓名：</w:t>
      </w:r>
      <w:r>
        <w:rPr>
          <w:rFonts w:ascii="宋体" w:hAnsi="宋体" w:hint="eastAsia"/>
          <w:color w:val="000000"/>
          <w:szCs w:val="21"/>
        </w:rPr>
        <w:t xml:space="preserve">    </w:t>
      </w:r>
      <w:r>
        <w:rPr>
          <w:rFonts w:ascii="宋体" w:hAnsi="宋体" w:hint="eastAsia"/>
          <w:color w:val="000000"/>
          <w:szCs w:val="21"/>
        </w:rPr>
        <w:t>性别：</w:t>
      </w:r>
      <w:r>
        <w:rPr>
          <w:rFonts w:ascii="宋体" w:hAnsi="宋体" w:hint="eastAsia"/>
          <w:color w:val="000000"/>
          <w:szCs w:val="21"/>
        </w:rPr>
        <w:t xml:space="preserve">    </w:t>
      </w:r>
      <w:r>
        <w:rPr>
          <w:rFonts w:ascii="宋体" w:hAnsi="宋体" w:hint="eastAsia"/>
          <w:color w:val="000000"/>
          <w:szCs w:val="21"/>
        </w:rPr>
        <w:t>年龄：</w:t>
      </w:r>
      <w:r>
        <w:rPr>
          <w:rFonts w:ascii="宋体" w:hAnsi="宋体" w:hint="eastAsia"/>
          <w:color w:val="000000"/>
          <w:szCs w:val="21"/>
        </w:rPr>
        <w:t xml:space="preserve">     </w:t>
      </w:r>
      <w:r>
        <w:rPr>
          <w:rFonts w:ascii="宋体" w:hAnsi="宋体" w:hint="eastAsia"/>
          <w:color w:val="000000"/>
          <w:szCs w:val="21"/>
        </w:rPr>
        <w:t>职务：</w:t>
      </w:r>
    </w:p>
    <w:p w:rsidR="00E31650" w:rsidRDefault="00C06BD2">
      <w:pPr>
        <w:spacing w:line="360" w:lineRule="auto"/>
        <w:ind w:firstLineChars="205" w:firstLine="430"/>
        <w:jc w:val="left"/>
        <w:rPr>
          <w:rFonts w:ascii="宋体" w:hAnsi="宋体"/>
          <w:color w:val="000000"/>
          <w:szCs w:val="21"/>
        </w:rPr>
      </w:pPr>
      <w:r>
        <w:rPr>
          <w:rFonts w:ascii="宋体" w:hAnsi="宋体" w:hint="eastAsia"/>
          <w:color w:val="000000"/>
          <w:szCs w:val="21"/>
        </w:rPr>
        <w:t>系的法定代表人。为签署此投标文件、进行合同谈判、签署合同和处理与之有关的一切事物。</w:t>
      </w:r>
    </w:p>
    <w:p w:rsidR="00E31650" w:rsidRDefault="00C06BD2">
      <w:pPr>
        <w:spacing w:line="360" w:lineRule="auto"/>
        <w:ind w:firstLineChars="205" w:firstLine="430"/>
        <w:jc w:val="left"/>
        <w:rPr>
          <w:rFonts w:ascii="宋体" w:hAnsi="宋体"/>
          <w:color w:val="000000"/>
          <w:szCs w:val="21"/>
        </w:rPr>
      </w:pPr>
      <w:r>
        <w:rPr>
          <w:rFonts w:ascii="宋体" w:hAnsi="宋体" w:hint="eastAsia"/>
          <w:color w:val="000000"/>
          <w:szCs w:val="21"/>
        </w:rPr>
        <w:t>特此证明。</w:t>
      </w:r>
    </w:p>
    <w:p w:rsidR="00E31650" w:rsidRDefault="00C06BD2">
      <w:pPr>
        <w:spacing w:line="360" w:lineRule="auto"/>
        <w:ind w:firstLineChars="205" w:firstLine="432"/>
        <w:jc w:val="left"/>
        <w:rPr>
          <w:rFonts w:ascii="宋体" w:hAnsi="宋体"/>
          <w:b/>
          <w:color w:val="000000"/>
          <w:szCs w:val="21"/>
          <w:u w:val="single"/>
        </w:rPr>
      </w:pPr>
      <w:r>
        <w:rPr>
          <w:rFonts w:ascii="宋体" w:hAnsi="宋体" w:hint="eastAsia"/>
          <w:b/>
          <w:color w:val="000000"/>
          <w:szCs w:val="21"/>
          <w:u w:val="single"/>
        </w:rPr>
        <w:t>此处附：法定代表人身份证并加盖公章</w:t>
      </w: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ind w:firstLineChars="205" w:firstLine="430"/>
        <w:jc w:val="left"/>
        <w:rPr>
          <w:rFonts w:ascii="宋体" w:hAnsi="宋体"/>
          <w:color w:val="000000"/>
          <w:szCs w:val="21"/>
        </w:rPr>
      </w:pPr>
    </w:p>
    <w:p w:rsidR="00E31650" w:rsidRDefault="00E31650">
      <w:pPr>
        <w:spacing w:line="360" w:lineRule="auto"/>
        <w:jc w:val="center"/>
        <w:rPr>
          <w:rFonts w:ascii="宋体" w:hAnsi="宋体"/>
          <w:color w:val="000000"/>
          <w:szCs w:val="21"/>
        </w:rPr>
      </w:pPr>
      <w:bookmarkStart w:id="85" w:name="_Hlk528843545"/>
    </w:p>
    <w:p w:rsidR="00E31650" w:rsidRDefault="00C06BD2">
      <w:pPr>
        <w:spacing w:line="360" w:lineRule="auto"/>
        <w:jc w:val="center"/>
        <w:rPr>
          <w:rFonts w:ascii="宋体" w:hAnsi="宋体"/>
          <w:color w:val="000000"/>
          <w:szCs w:val="21"/>
          <w:u w:val="single"/>
        </w:rPr>
      </w:pPr>
      <w:r>
        <w:rPr>
          <w:rFonts w:ascii="宋体" w:hAnsi="宋体" w:hint="eastAsia"/>
          <w:color w:val="000000"/>
          <w:szCs w:val="21"/>
        </w:rPr>
        <w:t xml:space="preserve">                      </w:t>
      </w: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r>
        <w:rPr>
          <w:rFonts w:ascii="宋体" w:hAnsi="宋体" w:hint="eastAsia"/>
          <w:color w:val="000000"/>
          <w:szCs w:val="21"/>
          <w:u w:val="single"/>
        </w:rPr>
        <w:t>盖章</w:t>
      </w:r>
      <w:r>
        <w:rPr>
          <w:rFonts w:ascii="宋体" w:hAnsi="宋体" w:hint="eastAsia"/>
          <w:color w:val="000000"/>
          <w:szCs w:val="21"/>
          <w:u w:val="single"/>
        </w:rPr>
        <w:t xml:space="preserve">)       </w:t>
      </w:r>
    </w:p>
    <w:p w:rsidR="00E31650" w:rsidRDefault="00E31650">
      <w:pPr>
        <w:spacing w:line="360" w:lineRule="auto"/>
        <w:jc w:val="center"/>
        <w:rPr>
          <w:rFonts w:ascii="宋体" w:hAnsi="宋体"/>
          <w:color w:val="000000"/>
          <w:szCs w:val="21"/>
        </w:rPr>
      </w:pPr>
    </w:p>
    <w:p w:rsidR="00E31650" w:rsidRDefault="00C06BD2">
      <w:pPr>
        <w:spacing w:line="360" w:lineRule="auto"/>
        <w:ind w:firstLineChars="1700" w:firstLine="3570"/>
        <w:jc w:val="left"/>
        <w:rPr>
          <w:rFonts w:ascii="宋体" w:hAnsi="宋体"/>
          <w:color w:val="000000"/>
          <w:szCs w:val="21"/>
          <w:u w:val="single"/>
        </w:rPr>
      </w:pPr>
      <w:r>
        <w:rPr>
          <w:rFonts w:ascii="宋体" w:hAnsi="宋体" w:hint="eastAsia"/>
          <w:color w:val="000000"/>
          <w:szCs w:val="21"/>
        </w:rPr>
        <w:t>法定代表人（签字或盖章）：</w:t>
      </w:r>
    </w:p>
    <w:p w:rsidR="00E31650" w:rsidRDefault="00E31650">
      <w:pPr>
        <w:spacing w:line="360" w:lineRule="auto"/>
        <w:jc w:val="left"/>
        <w:rPr>
          <w:rFonts w:ascii="宋体" w:hAnsi="宋体"/>
          <w:color w:val="000000"/>
          <w:szCs w:val="21"/>
        </w:rPr>
      </w:pPr>
    </w:p>
    <w:p w:rsidR="00E31650" w:rsidRDefault="00C06BD2">
      <w:pPr>
        <w:spacing w:line="400" w:lineRule="exact"/>
        <w:ind w:left="420"/>
        <w:jc w:val="center"/>
        <w:rPr>
          <w:rFonts w:ascii="宋体" w:hAnsi="宋体"/>
          <w:b/>
          <w:bCs/>
          <w:color w:val="000000"/>
          <w:szCs w:val="21"/>
        </w:rPr>
      </w:pP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年月日</w:t>
      </w:r>
      <w:bookmarkEnd w:id="84"/>
      <w:bookmarkEnd w:id="85"/>
      <w:r>
        <w:rPr>
          <w:rFonts w:ascii="宋体" w:hAnsi="宋体" w:hint="eastAsia"/>
          <w:b/>
          <w:bCs/>
          <w:color w:val="000000"/>
          <w:szCs w:val="21"/>
        </w:rPr>
        <w:br w:type="page"/>
      </w:r>
    </w:p>
    <w:p w:rsidR="00E31650" w:rsidRDefault="00C06BD2">
      <w:pPr>
        <w:spacing w:line="400" w:lineRule="exact"/>
        <w:ind w:left="420"/>
        <w:jc w:val="center"/>
        <w:outlineLvl w:val="1"/>
        <w:rPr>
          <w:rFonts w:ascii="宋体" w:hAnsi="宋体"/>
          <w:b/>
          <w:bCs/>
          <w:color w:val="000000"/>
          <w:szCs w:val="21"/>
        </w:rPr>
      </w:pPr>
      <w:bookmarkStart w:id="86" w:name="_Toc30314"/>
      <w:bookmarkStart w:id="87" w:name="_Hlk528843573"/>
      <w:r>
        <w:rPr>
          <w:rFonts w:ascii="宋体" w:hAnsi="宋体" w:hint="eastAsia"/>
          <w:b/>
          <w:bCs/>
          <w:color w:val="000000"/>
          <w:szCs w:val="21"/>
        </w:rPr>
        <w:lastRenderedPageBreak/>
        <w:t>四、法定代表人授权委托书</w:t>
      </w:r>
      <w:bookmarkEnd w:id="86"/>
    </w:p>
    <w:p w:rsidR="00E31650" w:rsidRDefault="00E31650">
      <w:pPr>
        <w:spacing w:line="400" w:lineRule="exact"/>
        <w:jc w:val="center"/>
        <w:rPr>
          <w:rFonts w:ascii="宋体" w:hAnsi="宋体"/>
          <w:color w:val="000000"/>
          <w:szCs w:val="21"/>
        </w:rPr>
      </w:pPr>
    </w:p>
    <w:p w:rsidR="00E31650" w:rsidRDefault="00C06BD2">
      <w:pPr>
        <w:spacing w:line="360" w:lineRule="auto"/>
        <w:ind w:leftChars="50" w:left="105" w:firstLineChars="160" w:firstLine="336"/>
        <w:jc w:val="left"/>
        <w:rPr>
          <w:rFonts w:ascii="宋体" w:hAnsi="宋体"/>
          <w:color w:val="000000"/>
          <w:szCs w:val="21"/>
        </w:rPr>
      </w:pPr>
      <w:r>
        <w:rPr>
          <w:rFonts w:ascii="宋体" w:hAnsi="宋体" w:hint="eastAsia"/>
          <w:color w:val="000000"/>
          <w:szCs w:val="21"/>
        </w:rPr>
        <w:t>本授权委托书声明：我</w:t>
      </w:r>
      <w:r>
        <w:rPr>
          <w:rFonts w:ascii="宋体" w:hAnsi="宋体" w:hint="eastAsia"/>
          <w:color w:val="000000"/>
          <w:szCs w:val="21"/>
        </w:rPr>
        <w:t xml:space="preserve">  </w:t>
      </w:r>
      <w:r>
        <w:rPr>
          <w:rFonts w:ascii="宋体" w:hAnsi="宋体" w:hint="eastAsia"/>
          <w:color w:val="000000"/>
          <w:szCs w:val="21"/>
        </w:rPr>
        <w:t>（姓名）系</w:t>
      </w:r>
      <w:r>
        <w:rPr>
          <w:rFonts w:ascii="宋体" w:hAnsi="宋体" w:hint="eastAsia"/>
          <w:color w:val="000000"/>
          <w:szCs w:val="21"/>
        </w:rPr>
        <w:t xml:space="preserve">   </w:t>
      </w:r>
      <w:r>
        <w:rPr>
          <w:rFonts w:ascii="宋体" w:hAnsi="宋体" w:hint="eastAsia"/>
          <w:color w:val="000000"/>
          <w:szCs w:val="21"/>
        </w:rPr>
        <w:t>（投标人名称）的法定代表人，现授权委托</w:t>
      </w:r>
      <w:r>
        <w:rPr>
          <w:rFonts w:ascii="宋体" w:hAnsi="宋体" w:hint="eastAsia"/>
          <w:color w:val="000000"/>
          <w:szCs w:val="21"/>
        </w:rPr>
        <w:t xml:space="preserve">     (</w:t>
      </w:r>
      <w:r>
        <w:rPr>
          <w:rFonts w:ascii="宋体" w:hAnsi="宋体" w:hint="eastAsia"/>
          <w:color w:val="000000"/>
          <w:szCs w:val="21"/>
        </w:rPr>
        <w:t>单位名称</w:t>
      </w:r>
      <w:r>
        <w:rPr>
          <w:rFonts w:ascii="宋体" w:hAnsi="宋体" w:hint="eastAsia"/>
          <w:color w:val="000000"/>
          <w:szCs w:val="21"/>
        </w:rPr>
        <w:t>)</w:t>
      </w:r>
      <w:r>
        <w:rPr>
          <w:rFonts w:ascii="宋体" w:hAnsi="宋体" w:hint="eastAsia"/>
          <w:color w:val="000000"/>
          <w:szCs w:val="21"/>
        </w:rPr>
        <w:t>的（姓名）为我公司签署此已递交的投标文件的法定代表人的授权委托代理人，代理人全权代表我所签署的此已递交的投标文件内容我均承认。</w:t>
      </w:r>
      <w:r>
        <w:rPr>
          <w:rFonts w:ascii="宋体" w:hAnsi="宋体" w:hint="eastAsia"/>
          <w:color w:val="000000"/>
          <w:szCs w:val="21"/>
        </w:rPr>
        <w:t xml:space="preserve"> </w:t>
      </w:r>
    </w:p>
    <w:p w:rsidR="00E31650" w:rsidRDefault="00C06BD2">
      <w:pPr>
        <w:spacing w:line="360" w:lineRule="auto"/>
        <w:ind w:firstLineChars="210" w:firstLine="441"/>
        <w:jc w:val="left"/>
        <w:rPr>
          <w:rFonts w:ascii="宋体" w:hAnsi="宋体"/>
          <w:color w:val="000000"/>
          <w:szCs w:val="21"/>
        </w:rPr>
      </w:pPr>
      <w:r>
        <w:rPr>
          <w:rFonts w:ascii="宋体" w:hAnsi="宋体" w:hint="eastAsia"/>
          <w:color w:val="000000"/>
          <w:szCs w:val="21"/>
        </w:rPr>
        <w:t>委托期限：</w:t>
      </w:r>
    </w:p>
    <w:p w:rsidR="00E31650" w:rsidRDefault="00C06BD2" w:rsidP="00B45C08">
      <w:pPr>
        <w:spacing w:line="360" w:lineRule="auto"/>
        <w:ind w:firstLineChars="225" w:firstLine="473"/>
        <w:jc w:val="left"/>
        <w:rPr>
          <w:rFonts w:ascii="宋体" w:hAnsi="宋体"/>
          <w:color w:val="000000"/>
          <w:szCs w:val="21"/>
        </w:rPr>
      </w:pPr>
      <w:r>
        <w:rPr>
          <w:rFonts w:ascii="宋体" w:hAnsi="宋体" w:hint="eastAsia"/>
          <w:color w:val="000000"/>
          <w:szCs w:val="21"/>
        </w:rPr>
        <w:t>代理人无转委托权，特此委托。</w:t>
      </w:r>
    </w:p>
    <w:p w:rsidR="00E31650" w:rsidRDefault="00C06BD2">
      <w:pPr>
        <w:spacing w:line="360" w:lineRule="auto"/>
        <w:ind w:firstLineChars="225" w:firstLine="474"/>
        <w:jc w:val="left"/>
        <w:rPr>
          <w:rFonts w:ascii="宋体" w:hAnsi="宋体"/>
          <w:color w:val="000000"/>
          <w:szCs w:val="21"/>
        </w:rPr>
      </w:pPr>
      <w:r>
        <w:rPr>
          <w:rFonts w:ascii="宋体" w:hAnsi="宋体" w:hint="eastAsia"/>
          <w:b/>
          <w:color w:val="000000"/>
          <w:szCs w:val="21"/>
          <w:u w:val="single"/>
        </w:rPr>
        <w:t>此处附：法定代表人和授权委托人身份证并加盖公章</w:t>
      </w:r>
    </w:p>
    <w:p w:rsidR="00E31650" w:rsidRDefault="00E31650" w:rsidP="00B45C08">
      <w:pPr>
        <w:spacing w:line="360" w:lineRule="auto"/>
        <w:ind w:firstLineChars="225" w:firstLine="473"/>
        <w:jc w:val="left"/>
        <w:rPr>
          <w:rFonts w:ascii="宋体" w:hAnsi="宋体"/>
          <w:color w:val="000000"/>
          <w:szCs w:val="21"/>
        </w:rPr>
      </w:pPr>
    </w:p>
    <w:p w:rsidR="00E31650" w:rsidRDefault="00E31650" w:rsidP="00B45C08">
      <w:pPr>
        <w:spacing w:line="360" w:lineRule="auto"/>
        <w:ind w:firstLineChars="225" w:firstLine="473"/>
        <w:jc w:val="left"/>
        <w:rPr>
          <w:rFonts w:ascii="宋体" w:hAnsi="宋体"/>
          <w:color w:val="000000"/>
          <w:szCs w:val="21"/>
        </w:rPr>
      </w:pPr>
    </w:p>
    <w:p w:rsidR="00E31650" w:rsidRDefault="00E31650">
      <w:pPr>
        <w:spacing w:line="360" w:lineRule="auto"/>
        <w:rPr>
          <w:rFonts w:ascii="宋体" w:hAnsi="宋体"/>
          <w:color w:val="000000"/>
          <w:szCs w:val="21"/>
        </w:rPr>
      </w:pPr>
    </w:p>
    <w:p w:rsidR="00E31650" w:rsidRDefault="00E31650">
      <w:pPr>
        <w:spacing w:line="360" w:lineRule="auto"/>
        <w:rPr>
          <w:rFonts w:ascii="宋体" w:hAnsi="宋体"/>
          <w:color w:val="000000"/>
          <w:szCs w:val="21"/>
        </w:rPr>
      </w:pPr>
    </w:p>
    <w:p w:rsidR="00E31650" w:rsidRDefault="00E31650">
      <w:pPr>
        <w:spacing w:line="360" w:lineRule="auto"/>
        <w:rPr>
          <w:rFonts w:ascii="宋体" w:hAnsi="宋体"/>
          <w:color w:val="000000"/>
          <w:szCs w:val="21"/>
        </w:rPr>
      </w:pPr>
    </w:p>
    <w:p w:rsidR="00E31650" w:rsidRDefault="00E31650">
      <w:pPr>
        <w:spacing w:line="360" w:lineRule="auto"/>
        <w:rPr>
          <w:rFonts w:ascii="宋体" w:hAnsi="宋体"/>
          <w:color w:val="000000"/>
          <w:szCs w:val="21"/>
        </w:rPr>
      </w:pPr>
    </w:p>
    <w:p w:rsidR="00E31650" w:rsidRDefault="00E31650">
      <w:pPr>
        <w:spacing w:line="360" w:lineRule="auto"/>
        <w:rPr>
          <w:rFonts w:ascii="宋体" w:hAnsi="宋体"/>
          <w:color w:val="000000"/>
          <w:szCs w:val="21"/>
        </w:rPr>
      </w:pPr>
    </w:p>
    <w:p w:rsidR="00E31650" w:rsidRDefault="00C06BD2">
      <w:pPr>
        <w:spacing w:line="500" w:lineRule="exact"/>
        <w:ind w:firstLine="540"/>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r>
        <w:rPr>
          <w:rFonts w:ascii="宋体" w:hAnsi="宋体" w:hint="eastAsia"/>
          <w:color w:val="000000"/>
          <w:szCs w:val="21"/>
          <w:u w:val="single"/>
        </w:rPr>
        <w:t>盖章</w:t>
      </w:r>
      <w:r>
        <w:rPr>
          <w:rFonts w:ascii="宋体" w:hAnsi="宋体" w:hint="eastAsia"/>
          <w:color w:val="000000"/>
          <w:szCs w:val="21"/>
          <w:u w:val="single"/>
        </w:rPr>
        <w:t xml:space="preserve">)  </w:t>
      </w:r>
    </w:p>
    <w:p w:rsidR="00E31650" w:rsidRDefault="00C06BD2">
      <w:pPr>
        <w:spacing w:line="500" w:lineRule="exact"/>
        <w:ind w:firstLine="540"/>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法定代表人（签字</w:t>
      </w:r>
      <w:r>
        <w:rPr>
          <w:rFonts w:ascii="宋体" w:hAnsi="宋体" w:hint="eastAsia"/>
          <w:color w:val="000000"/>
          <w:szCs w:val="21"/>
        </w:rPr>
        <w:t xml:space="preserve"> </w:t>
      </w:r>
      <w:r>
        <w:rPr>
          <w:rFonts w:ascii="宋体" w:hAnsi="宋体" w:hint="eastAsia"/>
          <w:color w:val="000000"/>
          <w:szCs w:val="21"/>
        </w:rPr>
        <w:t>）：</w:t>
      </w:r>
    </w:p>
    <w:p w:rsidR="00E31650" w:rsidRDefault="00C06BD2">
      <w:pPr>
        <w:spacing w:line="500" w:lineRule="exact"/>
        <w:ind w:firstLine="540"/>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委托代理人（签字</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w:t>
      </w:r>
    </w:p>
    <w:p w:rsidR="00E31650" w:rsidRDefault="00C06BD2" w:rsidP="00B45C08">
      <w:pPr>
        <w:spacing w:line="500" w:lineRule="exact"/>
        <w:ind w:firstLineChars="196" w:firstLine="412"/>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期：年月日</w:t>
      </w:r>
    </w:p>
    <w:bookmarkEnd w:id="87"/>
    <w:p w:rsidR="00E31650" w:rsidRDefault="00E31650">
      <w:pPr>
        <w:spacing w:line="500" w:lineRule="exact"/>
        <w:rPr>
          <w:rFonts w:ascii="宋体" w:hAnsi="宋体" w:cs="宋体"/>
          <w:color w:val="000000"/>
          <w:szCs w:val="21"/>
        </w:rPr>
      </w:pPr>
    </w:p>
    <w:p w:rsidR="00E31650" w:rsidRDefault="00E31650">
      <w:pPr>
        <w:spacing w:line="440" w:lineRule="exact"/>
        <w:jc w:val="center"/>
        <w:rPr>
          <w:rFonts w:ascii="宋体" w:hAnsi="宋体"/>
          <w:b/>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jc w:val="center"/>
        <w:rPr>
          <w:rFonts w:ascii="宋体" w:hAnsi="宋体" w:cs="仿宋_GB2312"/>
          <w:b/>
          <w:bCs/>
          <w:color w:val="000000"/>
          <w:szCs w:val="21"/>
        </w:rPr>
      </w:pPr>
    </w:p>
    <w:p w:rsidR="00E31650" w:rsidRDefault="00E31650">
      <w:pPr>
        <w:spacing w:line="400" w:lineRule="exact"/>
        <w:rPr>
          <w:rFonts w:ascii="宋体" w:hAnsi="宋体"/>
          <w:b/>
          <w:bCs/>
          <w:color w:val="000000"/>
          <w:szCs w:val="21"/>
        </w:rPr>
      </w:pPr>
    </w:p>
    <w:p w:rsidR="00E31650" w:rsidRDefault="00C06BD2">
      <w:pPr>
        <w:spacing w:line="400" w:lineRule="exact"/>
        <w:jc w:val="center"/>
        <w:outlineLvl w:val="1"/>
        <w:rPr>
          <w:rFonts w:ascii="宋体" w:hAnsi="宋体"/>
          <w:color w:val="000000"/>
          <w:szCs w:val="21"/>
        </w:rPr>
      </w:pPr>
      <w:bookmarkStart w:id="88" w:name="_Toc23147"/>
      <w:bookmarkStart w:id="89" w:name="_Hlk528843612"/>
      <w:r>
        <w:rPr>
          <w:rFonts w:ascii="宋体" w:hAnsi="宋体" w:hint="eastAsia"/>
          <w:b/>
          <w:bCs/>
          <w:color w:val="000000"/>
          <w:szCs w:val="21"/>
        </w:rPr>
        <w:lastRenderedPageBreak/>
        <w:t>五、投标人资格</w:t>
      </w:r>
      <w:bookmarkEnd w:id="88"/>
      <w:r>
        <w:rPr>
          <w:rFonts w:ascii="宋体" w:hAnsi="宋体" w:hint="eastAsia"/>
          <w:b/>
          <w:bCs/>
          <w:color w:val="000000"/>
          <w:szCs w:val="21"/>
        </w:rPr>
        <w:t>审查资料</w:t>
      </w:r>
    </w:p>
    <w:p w:rsidR="00E31650" w:rsidRDefault="00E31650">
      <w:pPr>
        <w:spacing w:line="400" w:lineRule="exact"/>
        <w:rPr>
          <w:rFonts w:ascii="宋体" w:hAnsi="宋体"/>
          <w:color w:val="000000"/>
          <w:szCs w:val="21"/>
        </w:rPr>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1627"/>
        <w:gridCol w:w="176"/>
        <w:gridCol w:w="2153"/>
      </w:tblGrid>
      <w:tr w:rsidR="00E31650">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投标人名称</w:t>
            </w:r>
          </w:p>
        </w:tc>
        <w:tc>
          <w:tcPr>
            <w:tcW w:w="7550" w:type="dxa"/>
            <w:gridSpan w:val="6"/>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878"/>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注册地址</w:t>
            </w: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邮政编码</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联系人</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电话</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E31650" w:rsidRDefault="00E31650">
            <w:pPr>
              <w:widowControl/>
              <w:jc w:val="left"/>
              <w:rPr>
                <w:rFonts w:ascii="宋体" w:hAnsi="宋体"/>
                <w:color w:val="000000"/>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传真</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网址</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组织结构</w:t>
            </w:r>
          </w:p>
        </w:tc>
        <w:tc>
          <w:tcPr>
            <w:tcW w:w="7550" w:type="dxa"/>
            <w:gridSpan w:val="6"/>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姓名</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电话</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姓名</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电话</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成立时间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4670" w:type="dxa"/>
            <w:gridSpan w:val="4"/>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员工总人数：</w:t>
            </w:r>
          </w:p>
        </w:tc>
      </w:tr>
      <w:tr w:rsidR="00E31650">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营业执照号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高级职称</w:t>
            </w:r>
          </w:p>
        </w:tc>
        <w:tc>
          <w:tcPr>
            <w:tcW w:w="2153"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注册资金</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31650" w:rsidRDefault="00E31650">
            <w:pPr>
              <w:widowControl/>
              <w:jc w:val="left"/>
              <w:rPr>
                <w:rFonts w:ascii="宋体" w:hAnsi="宋体"/>
                <w:color w:val="000000"/>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中级职称</w:t>
            </w:r>
          </w:p>
        </w:tc>
        <w:tc>
          <w:tcPr>
            <w:tcW w:w="2153"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开户银行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31650" w:rsidRDefault="00E31650">
            <w:pPr>
              <w:widowControl/>
              <w:jc w:val="left"/>
              <w:rPr>
                <w:rFonts w:ascii="宋体" w:hAnsi="宋体"/>
                <w:color w:val="000000"/>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技术负责人</w:t>
            </w:r>
          </w:p>
        </w:tc>
        <w:tc>
          <w:tcPr>
            <w:tcW w:w="2153"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614"/>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账号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31650" w:rsidRDefault="00E31650">
            <w:pPr>
              <w:widowControl/>
              <w:jc w:val="left"/>
              <w:rPr>
                <w:rFonts w:ascii="宋体" w:hAnsi="宋体"/>
                <w:color w:val="000000"/>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其它人员</w:t>
            </w:r>
          </w:p>
        </w:tc>
        <w:tc>
          <w:tcPr>
            <w:tcW w:w="2153" w:type="dxa"/>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jc w:val="center"/>
              <w:rPr>
                <w:rFonts w:ascii="宋体" w:hAnsi="宋体"/>
                <w:color w:val="000000"/>
                <w:szCs w:val="21"/>
              </w:rPr>
            </w:pPr>
          </w:p>
        </w:tc>
      </w:tr>
      <w:tr w:rsidR="00E31650">
        <w:trPr>
          <w:trHeight w:val="777"/>
        </w:trPr>
        <w:tc>
          <w:tcPr>
            <w:tcW w:w="1980"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color w:val="000000"/>
                <w:szCs w:val="21"/>
              </w:rPr>
            </w:pPr>
            <w:r>
              <w:rPr>
                <w:rFonts w:ascii="宋体" w:hAnsi="宋体" w:hint="eastAsia"/>
                <w:color w:val="000000"/>
                <w:szCs w:val="21"/>
              </w:rPr>
              <w:t>经营范围备注</w:t>
            </w:r>
          </w:p>
        </w:tc>
        <w:tc>
          <w:tcPr>
            <w:tcW w:w="7550" w:type="dxa"/>
            <w:gridSpan w:val="6"/>
            <w:tcBorders>
              <w:top w:val="single" w:sz="4" w:space="0" w:color="auto"/>
              <w:left w:val="single" w:sz="4" w:space="0" w:color="auto"/>
              <w:bottom w:val="single" w:sz="4" w:space="0" w:color="auto"/>
              <w:right w:val="single" w:sz="4" w:space="0" w:color="auto"/>
            </w:tcBorders>
            <w:vAlign w:val="center"/>
          </w:tcPr>
          <w:p w:rsidR="00E31650" w:rsidRDefault="00E31650">
            <w:pPr>
              <w:spacing w:line="360" w:lineRule="auto"/>
              <w:ind w:firstLineChars="200" w:firstLine="420"/>
              <w:jc w:val="center"/>
              <w:rPr>
                <w:rFonts w:ascii="宋体" w:hAnsi="宋体"/>
                <w:color w:val="000000"/>
                <w:szCs w:val="21"/>
              </w:rPr>
            </w:pPr>
          </w:p>
        </w:tc>
      </w:tr>
    </w:tbl>
    <w:p w:rsidR="00E31650" w:rsidRDefault="00E31650">
      <w:pPr>
        <w:spacing w:line="400" w:lineRule="exact"/>
        <w:rPr>
          <w:rFonts w:ascii="宋体" w:hAnsi="宋体"/>
          <w:color w:val="000000"/>
          <w:szCs w:val="21"/>
        </w:rPr>
      </w:pPr>
    </w:p>
    <w:p w:rsidR="00E31650" w:rsidRDefault="00C06BD2">
      <w:pPr>
        <w:spacing w:line="400" w:lineRule="exact"/>
        <w:rPr>
          <w:rFonts w:ascii="宋体" w:hAnsi="宋体"/>
          <w:color w:val="000000"/>
          <w:szCs w:val="21"/>
        </w:rPr>
      </w:pPr>
      <w:r>
        <w:rPr>
          <w:rFonts w:ascii="宋体" w:hAnsi="宋体" w:hint="eastAsia"/>
          <w:b/>
          <w:bCs/>
          <w:color w:val="000000"/>
          <w:szCs w:val="21"/>
        </w:rPr>
        <w:t>附企业营业执照、税务登记证、组织机构代码证或三证合一组织机构代码证等相关证件</w:t>
      </w:r>
    </w:p>
    <w:bookmarkEnd w:id="89"/>
    <w:p w:rsidR="00E31650" w:rsidRDefault="00E31650">
      <w:pPr>
        <w:spacing w:line="400" w:lineRule="exact"/>
        <w:rPr>
          <w:rFonts w:ascii="宋体" w:hAnsi="宋体"/>
          <w:color w:val="000000"/>
          <w:szCs w:val="21"/>
        </w:rPr>
      </w:pPr>
    </w:p>
    <w:p w:rsidR="00E31650" w:rsidRDefault="00E31650">
      <w:pPr>
        <w:spacing w:line="400" w:lineRule="exact"/>
        <w:rPr>
          <w:rFonts w:ascii="宋体" w:hAnsi="宋体"/>
          <w:color w:val="000000"/>
          <w:szCs w:val="21"/>
        </w:rPr>
      </w:pPr>
    </w:p>
    <w:p w:rsidR="00E31650" w:rsidRDefault="00E31650">
      <w:pPr>
        <w:spacing w:line="400" w:lineRule="exact"/>
        <w:rPr>
          <w:rFonts w:ascii="宋体" w:hAnsi="宋体"/>
          <w:color w:val="000000"/>
          <w:szCs w:val="21"/>
        </w:rPr>
      </w:pPr>
    </w:p>
    <w:p w:rsidR="00E31650" w:rsidRDefault="00E31650">
      <w:pPr>
        <w:spacing w:line="400" w:lineRule="exact"/>
        <w:rPr>
          <w:rFonts w:ascii="宋体" w:hAnsi="宋体"/>
          <w:color w:val="000000"/>
          <w:szCs w:val="21"/>
        </w:rPr>
      </w:pPr>
    </w:p>
    <w:p w:rsidR="00E31650" w:rsidRDefault="00E31650">
      <w:pPr>
        <w:spacing w:line="400" w:lineRule="exact"/>
        <w:rPr>
          <w:rFonts w:ascii="宋体" w:hAnsi="宋体"/>
          <w:color w:val="000000"/>
          <w:szCs w:val="21"/>
        </w:rPr>
      </w:pPr>
    </w:p>
    <w:p w:rsidR="00E31650" w:rsidRDefault="00E31650">
      <w:pPr>
        <w:spacing w:line="400" w:lineRule="exact"/>
        <w:rPr>
          <w:rFonts w:ascii="宋体" w:hAnsi="宋体"/>
          <w:b/>
          <w:color w:val="000000"/>
          <w:szCs w:val="21"/>
        </w:rPr>
      </w:pPr>
    </w:p>
    <w:p w:rsidR="00E31650" w:rsidRDefault="00E31650">
      <w:pPr>
        <w:spacing w:line="400" w:lineRule="exact"/>
        <w:rPr>
          <w:rFonts w:ascii="宋体" w:hAnsi="宋体"/>
          <w:b/>
          <w:color w:val="000000"/>
          <w:szCs w:val="21"/>
        </w:rPr>
      </w:pPr>
    </w:p>
    <w:p w:rsidR="00E31650" w:rsidRDefault="00E31650">
      <w:pPr>
        <w:spacing w:line="400" w:lineRule="exact"/>
        <w:rPr>
          <w:rFonts w:ascii="宋体" w:hAnsi="宋体"/>
          <w:b/>
          <w:color w:val="000000"/>
          <w:szCs w:val="21"/>
        </w:rPr>
      </w:pPr>
    </w:p>
    <w:p w:rsidR="00E31650" w:rsidRDefault="00E31650">
      <w:pPr>
        <w:spacing w:line="400" w:lineRule="exact"/>
        <w:rPr>
          <w:rFonts w:ascii="宋体" w:hAnsi="宋体"/>
          <w:b/>
          <w:color w:val="000000"/>
          <w:szCs w:val="21"/>
        </w:rPr>
      </w:pPr>
    </w:p>
    <w:p w:rsidR="00E31650" w:rsidRDefault="00E31650">
      <w:pPr>
        <w:spacing w:line="400" w:lineRule="exact"/>
        <w:rPr>
          <w:rFonts w:ascii="宋体" w:hAnsi="宋体"/>
          <w:b/>
          <w:color w:val="000000"/>
          <w:szCs w:val="21"/>
        </w:rPr>
      </w:pPr>
    </w:p>
    <w:p w:rsidR="00E31650" w:rsidRDefault="00C06BD2">
      <w:pPr>
        <w:spacing w:line="400" w:lineRule="exact"/>
        <w:ind w:firstLineChars="1392" w:firstLine="2935"/>
        <w:outlineLvl w:val="1"/>
        <w:rPr>
          <w:rFonts w:ascii="宋体" w:hAnsi="宋体"/>
          <w:b/>
          <w:color w:val="000000"/>
          <w:szCs w:val="21"/>
        </w:rPr>
      </w:pPr>
      <w:bookmarkStart w:id="90" w:name="_Toc31113"/>
      <w:bookmarkStart w:id="91" w:name="_Hlk528843632"/>
      <w:r>
        <w:rPr>
          <w:rFonts w:ascii="宋体" w:hAnsi="宋体" w:hint="eastAsia"/>
          <w:b/>
          <w:color w:val="000000"/>
          <w:szCs w:val="21"/>
        </w:rPr>
        <w:t>六、项目采购承诺书</w:t>
      </w:r>
      <w:bookmarkEnd w:id="90"/>
    </w:p>
    <w:p w:rsidR="00E31650" w:rsidRDefault="00E31650">
      <w:pPr>
        <w:spacing w:line="360" w:lineRule="auto"/>
        <w:rPr>
          <w:rFonts w:ascii="宋体" w:hAnsi="宋体"/>
          <w:color w:val="000000"/>
          <w:szCs w:val="21"/>
        </w:rPr>
      </w:pPr>
    </w:p>
    <w:p w:rsidR="00E31650" w:rsidRDefault="00C06BD2">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致：（招标人名称）</w:t>
      </w:r>
    </w:p>
    <w:p w:rsidR="00E31650" w:rsidRDefault="00C06BD2">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本承诺书作为我公司（投标单位全称）参加</w:t>
      </w:r>
      <w:r>
        <w:rPr>
          <w:rFonts w:ascii="宋体" w:hAnsi="宋体" w:hint="eastAsia"/>
          <w:color w:val="000000"/>
          <w:szCs w:val="21"/>
        </w:rPr>
        <w:t xml:space="preserve">   </w:t>
      </w:r>
      <w:r>
        <w:rPr>
          <w:rFonts w:ascii="宋体" w:hAnsi="宋体" w:hint="eastAsia"/>
          <w:color w:val="000000"/>
          <w:szCs w:val="21"/>
        </w:rPr>
        <w:t>（项目名称）投标文件不可分割的一部分。我公司做为参加本次项目的投标供应商，郑重作如下承诺：</w:t>
      </w:r>
    </w:p>
    <w:p w:rsidR="00E31650" w:rsidRDefault="00C06BD2">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、我方已经过详细市场调查，本次所投报产品货源充足，保证不会出现无货、断货现象。</w:t>
      </w:r>
    </w:p>
    <w:p w:rsidR="00E31650" w:rsidRDefault="00C06BD2">
      <w:pPr>
        <w:spacing w:line="360" w:lineRule="auto"/>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我方将严格履行招标文件中规定的每一项要求，按所投产品的品牌、型号及约定的服务期限和相关服务，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p>
    <w:p w:rsidR="00E31650" w:rsidRDefault="00C06BD2">
      <w:pPr>
        <w:spacing w:line="360" w:lineRule="auto"/>
        <w:rPr>
          <w:rFonts w:ascii="宋体" w:hAnsi="宋体"/>
          <w:color w:val="000000"/>
          <w:szCs w:val="21"/>
        </w:rPr>
      </w:pPr>
      <w:r>
        <w:rPr>
          <w:rFonts w:ascii="宋体" w:hAnsi="宋体" w:hint="eastAsia"/>
          <w:color w:val="000000"/>
          <w:szCs w:val="21"/>
        </w:rPr>
        <w:t xml:space="preserve">    3</w:t>
      </w:r>
      <w:r>
        <w:rPr>
          <w:rFonts w:ascii="宋体" w:hAnsi="宋体" w:hint="eastAsia"/>
          <w:color w:val="000000"/>
          <w:szCs w:val="21"/>
        </w:rPr>
        <w:t>、招标人验收时如发现我方所供产品与投标文件中所承诺的产品型号、规格、技术参数要求不符的，我方将立即无条件更换。如因此造成服务期限超出我方承诺期限的，同时愿承担合同约定的违约责任；</w:t>
      </w:r>
    </w:p>
    <w:p w:rsidR="00E31650" w:rsidRDefault="00C06BD2">
      <w:pPr>
        <w:spacing w:line="360" w:lineRule="auto"/>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、我方提供的</w:t>
      </w:r>
      <w:r>
        <w:rPr>
          <w:rFonts w:ascii="宋体" w:hAnsi="宋体" w:hint="eastAsia"/>
          <w:color w:val="000000"/>
          <w:szCs w:val="21"/>
        </w:rPr>
        <w:t>产品如不能满足招标文件要求的，招标人有权拒绝接收；</w:t>
      </w:r>
    </w:p>
    <w:p w:rsidR="00E31650" w:rsidRDefault="00C06BD2">
      <w:pPr>
        <w:spacing w:line="360" w:lineRule="auto"/>
        <w:rPr>
          <w:rFonts w:ascii="宋体" w:hAnsi="宋体"/>
          <w:color w:val="000000"/>
          <w:szCs w:val="21"/>
        </w:rPr>
      </w:pPr>
      <w:r>
        <w:rPr>
          <w:rFonts w:ascii="宋体" w:hAnsi="宋体" w:hint="eastAsia"/>
          <w:color w:val="000000"/>
          <w:szCs w:val="21"/>
        </w:rPr>
        <w:t xml:space="preserve">    5</w:t>
      </w:r>
      <w:r>
        <w:rPr>
          <w:rFonts w:ascii="宋体" w:hAnsi="宋体" w:hint="eastAsia"/>
          <w:color w:val="000000"/>
          <w:szCs w:val="21"/>
        </w:rPr>
        <w:t>、如评标委员会确定我方为本项目的中标人，在公示期内或领取中标（成交）通知书后，我方无正当理由（如自身报价失误、无法组织及时供货、资金不到位、帐户无法正常使用等）放弃中标资格；</w:t>
      </w:r>
    </w:p>
    <w:p w:rsidR="00E31650" w:rsidRDefault="00C06BD2">
      <w:pPr>
        <w:spacing w:line="360" w:lineRule="auto"/>
        <w:rPr>
          <w:rFonts w:ascii="宋体" w:hAnsi="宋体"/>
          <w:color w:val="000000"/>
          <w:szCs w:val="21"/>
        </w:rPr>
      </w:pPr>
      <w:r>
        <w:rPr>
          <w:rFonts w:ascii="宋体" w:hAnsi="宋体" w:hint="eastAsia"/>
          <w:color w:val="000000"/>
          <w:szCs w:val="21"/>
        </w:rPr>
        <w:t xml:space="preserve">    6</w:t>
      </w:r>
      <w:r>
        <w:rPr>
          <w:rFonts w:ascii="宋体" w:hAnsi="宋体" w:hint="eastAsia"/>
          <w:color w:val="000000"/>
          <w:szCs w:val="21"/>
        </w:rPr>
        <w:t>、我方已详细阅读了本招标文件，保证可以完全响应招标文件中所有要求，并理解你方或评标委员会对我方进行资格审查的权利，如在资格审查中发现我方存在有违规行为愿承担相应法律责任。</w:t>
      </w:r>
    </w:p>
    <w:p w:rsidR="00E31650" w:rsidRDefault="00C06BD2">
      <w:pPr>
        <w:spacing w:line="360" w:lineRule="auto"/>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u w:val="single"/>
        </w:rPr>
        <w:t>盖章</w:t>
      </w:r>
      <w:r>
        <w:rPr>
          <w:rFonts w:ascii="宋体" w:hAnsi="宋体" w:hint="eastAsia"/>
          <w:color w:val="000000"/>
          <w:szCs w:val="21"/>
          <w:u w:val="single"/>
        </w:rPr>
        <w:t xml:space="preserve">)       </w:t>
      </w:r>
    </w:p>
    <w:p w:rsidR="00E31650" w:rsidRDefault="00C06BD2">
      <w:pPr>
        <w:spacing w:line="360" w:lineRule="auto"/>
        <w:jc w:val="righ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法定代表人或授权委托人：</w:t>
      </w:r>
      <w:r>
        <w:rPr>
          <w:rFonts w:ascii="宋体" w:hAnsi="宋体" w:hint="eastAsia"/>
          <w:color w:val="000000"/>
          <w:szCs w:val="21"/>
          <w:u w:val="single"/>
        </w:rPr>
        <w:t xml:space="preserve">       </w:t>
      </w:r>
      <w:r>
        <w:rPr>
          <w:rFonts w:ascii="宋体" w:hAnsi="宋体" w:hint="eastAsia"/>
          <w:color w:val="000000"/>
          <w:szCs w:val="21"/>
          <w:u w:val="single"/>
        </w:rPr>
        <w:t>（签字或盖章）</w:t>
      </w:r>
    </w:p>
    <w:p w:rsidR="00E31650" w:rsidRDefault="00C06BD2">
      <w:pPr>
        <w:spacing w:line="360" w:lineRule="auto"/>
        <w:ind w:firstLineChars="200" w:firstLine="420"/>
        <w:jc w:val="center"/>
        <w:rPr>
          <w:rFonts w:ascii="宋体" w:hAnsi="宋体"/>
          <w:b/>
          <w:bCs/>
          <w:color w:val="000000"/>
          <w:szCs w:val="21"/>
        </w:rPr>
      </w:pPr>
      <w:bookmarkStart w:id="92" w:name="_Hlk528843648"/>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bookmarkEnd w:id="92"/>
    </w:p>
    <w:bookmarkEnd w:id="91"/>
    <w:p w:rsidR="00E31650" w:rsidRDefault="00E31650">
      <w:pPr>
        <w:jc w:val="center"/>
        <w:rPr>
          <w:rFonts w:ascii="宋体" w:hAnsi="宋体"/>
          <w:b/>
          <w:color w:val="000000"/>
          <w:szCs w:val="21"/>
        </w:rPr>
      </w:pPr>
    </w:p>
    <w:p w:rsidR="00E31650" w:rsidRDefault="00E31650">
      <w:pPr>
        <w:jc w:val="center"/>
        <w:rPr>
          <w:rFonts w:ascii="宋体" w:hAnsi="宋体"/>
          <w:b/>
          <w:color w:val="000000"/>
          <w:szCs w:val="21"/>
        </w:rPr>
      </w:pPr>
    </w:p>
    <w:p w:rsidR="00E31650" w:rsidRDefault="00E31650">
      <w:pPr>
        <w:rPr>
          <w:rFonts w:ascii="宋体" w:hAnsi="宋体"/>
          <w:b/>
          <w:color w:val="000000"/>
          <w:szCs w:val="21"/>
        </w:rPr>
      </w:pPr>
    </w:p>
    <w:p w:rsidR="00E31650" w:rsidRDefault="00E31650">
      <w:pPr>
        <w:rPr>
          <w:rFonts w:ascii="宋体" w:hAnsi="宋体"/>
          <w:b/>
          <w:color w:val="000000"/>
          <w:szCs w:val="21"/>
        </w:rPr>
      </w:pPr>
    </w:p>
    <w:p w:rsidR="00E31650" w:rsidRDefault="00E31650">
      <w:pPr>
        <w:rPr>
          <w:rFonts w:ascii="宋体" w:hAnsi="宋体"/>
          <w:b/>
          <w:color w:val="000000"/>
          <w:szCs w:val="21"/>
        </w:rPr>
      </w:pPr>
    </w:p>
    <w:p w:rsidR="00E31650" w:rsidRDefault="00E31650" w:rsidP="00B45C08">
      <w:pPr>
        <w:spacing w:line="500" w:lineRule="exact"/>
        <w:ind w:firstLineChars="196" w:firstLine="412"/>
        <w:jc w:val="center"/>
        <w:rPr>
          <w:rFonts w:ascii="宋体" w:hAnsi="宋体"/>
          <w:color w:val="000000"/>
          <w:szCs w:val="21"/>
        </w:rPr>
      </w:pPr>
      <w:bookmarkStart w:id="93" w:name="_Hlk528843704"/>
    </w:p>
    <w:bookmarkEnd w:id="93"/>
    <w:p w:rsidR="00E31650" w:rsidRDefault="00E31650">
      <w:pPr>
        <w:spacing w:line="360" w:lineRule="auto"/>
        <w:rPr>
          <w:rFonts w:ascii="宋体" w:hAnsi="宋体"/>
          <w:color w:val="000000"/>
          <w:szCs w:val="21"/>
        </w:rPr>
      </w:pPr>
    </w:p>
    <w:p w:rsidR="00E31650" w:rsidRDefault="00C06BD2">
      <w:pPr>
        <w:tabs>
          <w:tab w:val="left" w:pos="2878"/>
          <w:tab w:val="center" w:pos="4846"/>
        </w:tabs>
        <w:ind w:firstLineChars="1150" w:firstLine="2424"/>
        <w:rPr>
          <w:rFonts w:ascii="宋体" w:hAnsi="宋体"/>
          <w:b/>
          <w:color w:val="000000"/>
          <w:szCs w:val="21"/>
        </w:rPr>
      </w:pPr>
      <w:bookmarkStart w:id="94" w:name="_Toc8867"/>
      <w:bookmarkStart w:id="95" w:name="_Hlk528843719"/>
      <w:bookmarkStart w:id="96" w:name="_Toc23170"/>
      <w:bookmarkStart w:id="97" w:name="_Toc11735"/>
      <w:bookmarkStart w:id="98" w:name="_Toc10759"/>
      <w:bookmarkStart w:id="99" w:name="_Toc389205881"/>
      <w:r>
        <w:rPr>
          <w:rFonts w:ascii="宋体" w:hAnsi="宋体" w:hint="eastAsia"/>
          <w:b/>
          <w:color w:val="000000"/>
          <w:szCs w:val="21"/>
        </w:rPr>
        <w:lastRenderedPageBreak/>
        <w:t>七、反商业贿赂承诺书</w:t>
      </w:r>
      <w:bookmarkEnd w:id="94"/>
    </w:p>
    <w:p w:rsidR="00E31650" w:rsidRDefault="00E31650">
      <w:pPr>
        <w:rPr>
          <w:rFonts w:ascii="宋体" w:hAnsi="宋体"/>
          <w:b/>
          <w:color w:val="000000"/>
          <w:szCs w:val="21"/>
        </w:rPr>
      </w:pPr>
    </w:p>
    <w:p w:rsidR="00E31650" w:rsidRDefault="00C06BD2">
      <w:pPr>
        <w:pStyle w:val="ab"/>
        <w:spacing w:line="360" w:lineRule="auto"/>
        <w:rPr>
          <w:rFonts w:ascii="宋体" w:eastAsia="宋体" w:hAnsi="宋体"/>
          <w:color w:val="000000"/>
          <w:kern w:val="2"/>
          <w:sz w:val="21"/>
          <w:szCs w:val="21"/>
        </w:rPr>
      </w:pPr>
      <w:r>
        <w:rPr>
          <w:rFonts w:ascii="宋体" w:eastAsia="宋体" w:hAnsi="宋体" w:hint="eastAsia"/>
          <w:color w:val="000000"/>
          <w:kern w:val="2"/>
          <w:sz w:val="21"/>
          <w:szCs w:val="21"/>
        </w:rPr>
        <w:t>我公司承诺：</w:t>
      </w:r>
    </w:p>
    <w:p w:rsidR="00E31650" w:rsidRDefault="00C06BD2">
      <w:pPr>
        <w:pStyle w:val="ab"/>
        <w:spacing w:line="360" w:lineRule="auto"/>
        <w:rPr>
          <w:rFonts w:ascii="宋体" w:eastAsia="宋体" w:hAnsi="宋体"/>
          <w:color w:val="000000"/>
          <w:kern w:val="2"/>
          <w:sz w:val="21"/>
          <w:szCs w:val="21"/>
        </w:rPr>
      </w:pPr>
      <w:r>
        <w:rPr>
          <w:rFonts w:ascii="宋体" w:eastAsia="宋体" w:hAnsi="宋体" w:hint="eastAsia"/>
          <w:color w:val="000000"/>
          <w:kern w:val="2"/>
          <w:sz w:val="21"/>
          <w:szCs w:val="21"/>
        </w:rPr>
        <w:t>在</w:t>
      </w:r>
      <w:r>
        <w:rPr>
          <w:rFonts w:ascii="宋体" w:eastAsia="宋体" w:hAnsi="宋体" w:hint="eastAsia"/>
          <w:color w:val="000000"/>
          <w:kern w:val="2"/>
          <w:sz w:val="21"/>
          <w:szCs w:val="21"/>
        </w:rPr>
        <w:t xml:space="preserve"> </w:t>
      </w:r>
      <w:r>
        <w:rPr>
          <w:rFonts w:ascii="宋体" w:eastAsia="宋体" w:hAnsi="宋体" w:hint="eastAsia"/>
          <w:color w:val="000000"/>
          <w:kern w:val="2"/>
          <w:sz w:val="21"/>
          <w:szCs w:val="21"/>
          <w:u w:val="single"/>
        </w:rPr>
        <w:t xml:space="preserve">　　　　　</w:t>
      </w:r>
      <w:r>
        <w:rPr>
          <w:rFonts w:ascii="宋体" w:eastAsia="宋体" w:hAnsi="宋体" w:hint="eastAsia"/>
          <w:color w:val="000000"/>
          <w:kern w:val="2"/>
          <w:sz w:val="21"/>
          <w:szCs w:val="21"/>
        </w:rPr>
        <w:t>（投标项目名称）招标活动中，我公司保证做到：</w:t>
      </w:r>
    </w:p>
    <w:p w:rsidR="00E31650" w:rsidRDefault="00C06BD2">
      <w:pPr>
        <w:pStyle w:val="ab"/>
        <w:spacing w:line="360" w:lineRule="auto"/>
        <w:rPr>
          <w:rFonts w:ascii="宋体" w:eastAsia="宋体" w:hAnsi="宋体"/>
          <w:color w:val="000000"/>
          <w:kern w:val="2"/>
          <w:sz w:val="21"/>
          <w:szCs w:val="21"/>
        </w:rPr>
      </w:pPr>
      <w:r>
        <w:rPr>
          <w:rFonts w:ascii="宋体" w:eastAsia="宋体" w:hAnsi="宋体" w:hint="eastAsia"/>
          <w:color w:val="000000"/>
          <w:kern w:val="2"/>
          <w:sz w:val="21"/>
          <w:szCs w:val="21"/>
        </w:rPr>
        <w:t>一、公平竞争参加本次招标活动。</w:t>
      </w:r>
    </w:p>
    <w:p w:rsidR="00E31650" w:rsidRDefault="00C06BD2">
      <w:pPr>
        <w:pStyle w:val="ab"/>
        <w:spacing w:line="360" w:lineRule="auto"/>
        <w:rPr>
          <w:rFonts w:ascii="宋体" w:eastAsia="宋体" w:hAnsi="宋体"/>
          <w:color w:val="000000"/>
          <w:kern w:val="2"/>
          <w:sz w:val="21"/>
          <w:szCs w:val="21"/>
        </w:rPr>
      </w:pPr>
      <w:r>
        <w:rPr>
          <w:rFonts w:ascii="宋体" w:eastAsia="宋体" w:hAnsi="宋体" w:hint="eastAsia"/>
          <w:color w:val="000000"/>
          <w:kern w:val="2"/>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31650" w:rsidRDefault="00C06BD2">
      <w:pPr>
        <w:pStyle w:val="ab"/>
        <w:spacing w:line="360" w:lineRule="auto"/>
        <w:rPr>
          <w:rFonts w:ascii="宋体" w:eastAsia="宋体" w:hAnsi="宋体"/>
          <w:color w:val="000000"/>
          <w:kern w:val="2"/>
          <w:sz w:val="21"/>
          <w:szCs w:val="21"/>
        </w:rPr>
      </w:pPr>
      <w:r>
        <w:rPr>
          <w:rFonts w:ascii="宋体" w:eastAsia="宋体" w:hAnsi="宋体" w:hint="eastAsia"/>
          <w:color w:val="000000"/>
          <w:kern w:val="2"/>
          <w:sz w:val="21"/>
          <w:szCs w:val="21"/>
        </w:rPr>
        <w:t>三、若出现上述行为，我公司及参与投标的工作人员愿意接受按照国家法律法规等有关规定给予的处罚。</w:t>
      </w:r>
    </w:p>
    <w:p w:rsidR="00E31650" w:rsidRDefault="00E31650">
      <w:pPr>
        <w:pStyle w:val="ab"/>
        <w:spacing w:line="360" w:lineRule="auto"/>
        <w:rPr>
          <w:rFonts w:ascii="宋体" w:eastAsia="宋体" w:hAnsi="宋体"/>
          <w:color w:val="000000"/>
          <w:kern w:val="2"/>
          <w:sz w:val="21"/>
          <w:szCs w:val="21"/>
        </w:rPr>
      </w:pPr>
    </w:p>
    <w:p w:rsidR="00E31650" w:rsidRDefault="00C06BD2">
      <w:pPr>
        <w:spacing w:line="360" w:lineRule="auto"/>
        <w:ind w:firstLineChars="195" w:firstLine="409"/>
        <w:jc w:val="center"/>
        <w:rPr>
          <w:rFonts w:ascii="宋体" w:hAnsi="宋体" w:cs="宋体"/>
          <w:color w:val="000000"/>
          <w:szCs w:val="21"/>
          <w:u w:val="single"/>
        </w:rPr>
      </w:pPr>
      <w:r>
        <w:rPr>
          <w:rFonts w:ascii="宋体" w:hAnsi="宋体" w:cs="宋体" w:hint="eastAsia"/>
          <w:color w:val="000000"/>
          <w:szCs w:val="21"/>
        </w:rPr>
        <w:t xml:space="preserve">                    </w:t>
      </w:r>
      <w:r>
        <w:rPr>
          <w:rFonts w:ascii="宋体" w:hAnsi="宋体" w:cs="宋体" w:hint="eastAsia"/>
          <w:color w:val="000000"/>
          <w:szCs w:val="21"/>
        </w:rPr>
        <w:t>投</w:t>
      </w:r>
      <w:r>
        <w:rPr>
          <w:rFonts w:ascii="宋体" w:hAnsi="宋体" w:cs="宋体" w:hint="eastAsia"/>
          <w:color w:val="000000"/>
          <w:szCs w:val="21"/>
        </w:rPr>
        <w:t xml:space="preserve">  </w:t>
      </w:r>
      <w:r>
        <w:rPr>
          <w:rFonts w:ascii="宋体" w:hAnsi="宋体" w:cs="宋体" w:hint="eastAsia"/>
          <w:color w:val="000000"/>
          <w:szCs w:val="21"/>
        </w:rPr>
        <w:t>标</w:t>
      </w:r>
      <w:r>
        <w:rPr>
          <w:rFonts w:ascii="宋体" w:hAnsi="宋体" w:cs="宋体" w:hint="eastAsia"/>
          <w:color w:val="000000"/>
          <w:szCs w:val="21"/>
        </w:rPr>
        <w:t xml:space="preserve">  </w:t>
      </w:r>
      <w:r>
        <w:rPr>
          <w:rFonts w:ascii="宋体" w:hAnsi="宋体" w:cs="宋体" w:hint="eastAsia"/>
          <w:color w:val="000000"/>
          <w:szCs w:val="21"/>
        </w:rPr>
        <w:t>人：</w:t>
      </w:r>
      <w:r>
        <w:rPr>
          <w:rFonts w:ascii="宋体" w:hAnsi="宋体" w:cs="宋体" w:hint="eastAsia"/>
          <w:color w:val="000000"/>
          <w:szCs w:val="21"/>
          <w:u w:val="single"/>
        </w:rPr>
        <w:t xml:space="preserve">                    </w:t>
      </w:r>
      <w:r>
        <w:rPr>
          <w:rFonts w:ascii="宋体" w:hAnsi="宋体" w:cs="宋体" w:hint="eastAsia"/>
          <w:color w:val="000000"/>
          <w:szCs w:val="21"/>
          <w:u w:val="single"/>
        </w:rPr>
        <w:t>（盖章）</w:t>
      </w:r>
    </w:p>
    <w:p w:rsidR="00E31650" w:rsidRDefault="00E31650">
      <w:pPr>
        <w:spacing w:line="360" w:lineRule="auto"/>
        <w:ind w:firstLineChars="195" w:firstLine="409"/>
        <w:jc w:val="center"/>
        <w:rPr>
          <w:rFonts w:ascii="宋体" w:hAnsi="宋体" w:cs="宋体"/>
          <w:color w:val="000000"/>
          <w:szCs w:val="21"/>
          <w:u w:val="single"/>
        </w:rPr>
      </w:pPr>
    </w:p>
    <w:p w:rsidR="00E31650" w:rsidRDefault="00C06BD2">
      <w:pPr>
        <w:spacing w:line="360" w:lineRule="auto"/>
        <w:ind w:right="420" w:firstLineChars="195" w:firstLine="409"/>
        <w:jc w:val="center"/>
        <w:rPr>
          <w:rFonts w:ascii="宋体" w:hAnsi="宋体" w:cs="宋体"/>
          <w:color w:val="000000"/>
          <w:szCs w:val="21"/>
          <w:u w:val="single"/>
        </w:rPr>
      </w:pPr>
      <w:r>
        <w:rPr>
          <w:rFonts w:ascii="宋体" w:hAnsi="宋体" w:cs="宋体" w:hint="eastAsia"/>
          <w:color w:val="000000"/>
          <w:szCs w:val="21"/>
        </w:rPr>
        <w:t>法定代表人</w:t>
      </w:r>
      <w:r>
        <w:rPr>
          <w:rFonts w:ascii="宋体" w:hAnsi="宋体" w:cs="宋体" w:hint="eastAsia"/>
          <w:color w:val="000000"/>
          <w:szCs w:val="21"/>
        </w:rPr>
        <w:t>(</w:t>
      </w:r>
      <w:r>
        <w:rPr>
          <w:rFonts w:ascii="宋体" w:hAnsi="宋体" w:cs="宋体" w:hint="eastAsia"/>
          <w:color w:val="000000"/>
          <w:szCs w:val="21"/>
        </w:rPr>
        <w:t>或授权委托人</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u w:val="single"/>
        </w:rPr>
        <w:t>（签字或盖章）</w:t>
      </w:r>
    </w:p>
    <w:p w:rsidR="00E31650" w:rsidRDefault="00E31650">
      <w:pPr>
        <w:spacing w:line="360" w:lineRule="auto"/>
        <w:ind w:right="420" w:firstLineChars="195" w:firstLine="409"/>
        <w:jc w:val="center"/>
        <w:rPr>
          <w:rFonts w:ascii="宋体" w:hAnsi="宋体"/>
          <w:color w:val="000000"/>
          <w:szCs w:val="21"/>
          <w:u w:val="single"/>
        </w:rPr>
      </w:pPr>
    </w:p>
    <w:p w:rsidR="00E31650" w:rsidRDefault="00C06BD2" w:rsidP="00B45C08">
      <w:pPr>
        <w:spacing w:line="500" w:lineRule="exact"/>
        <w:ind w:firstLineChars="196" w:firstLine="412"/>
        <w:jc w:val="center"/>
        <w:rPr>
          <w:rFonts w:ascii="宋体" w:hAnsi="宋体"/>
          <w:color w:val="000000"/>
          <w:szCs w:val="21"/>
        </w:rPr>
      </w:pP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期：年月日</w:t>
      </w: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bookmarkEnd w:id="95"/>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p w:rsidR="00E31650" w:rsidRDefault="00E31650">
      <w:pPr>
        <w:pStyle w:val="ab"/>
        <w:spacing w:line="360" w:lineRule="auto"/>
        <w:rPr>
          <w:rFonts w:ascii="宋体" w:eastAsia="宋体" w:hAnsi="宋体"/>
          <w:color w:val="000000"/>
          <w:sz w:val="21"/>
          <w:szCs w:val="21"/>
        </w:rPr>
      </w:pPr>
    </w:p>
    <w:bookmarkEnd w:id="96"/>
    <w:bookmarkEnd w:id="97"/>
    <w:p w:rsidR="00E31650" w:rsidRDefault="00E31650">
      <w:pPr>
        <w:spacing w:line="360" w:lineRule="auto"/>
        <w:ind w:firstLineChars="200" w:firstLine="420"/>
        <w:rPr>
          <w:rFonts w:ascii="宋体" w:hAnsi="宋体"/>
          <w:bCs/>
          <w:color w:val="000000"/>
          <w:szCs w:val="21"/>
        </w:rPr>
      </w:pPr>
    </w:p>
    <w:p w:rsidR="00E31650" w:rsidRDefault="00E31650">
      <w:pPr>
        <w:spacing w:line="360" w:lineRule="auto"/>
        <w:ind w:firstLineChars="200" w:firstLine="420"/>
        <w:rPr>
          <w:rFonts w:ascii="宋体" w:hAnsi="宋体"/>
          <w:bCs/>
          <w:color w:val="000000"/>
          <w:szCs w:val="21"/>
        </w:rPr>
      </w:pPr>
    </w:p>
    <w:p w:rsidR="00E31650" w:rsidRDefault="00C06BD2">
      <w:pPr>
        <w:spacing w:line="400" w:lineRule="exact"/>
        <w:jc w:val="center"/>
        <w:outlineLvl w:val="1"/>
        <w:rPr>
          <w:rFonts w:ascii="宋体" w:hAnsi="宋体"/>
          <w:b/>
          <w:bCs/>
          <w:color w:val="000000"/>
          <w:szCs w:val="21"/>
        </w:rPr>
      </w:pPr>
      <w:bookmarkStart w:id="100" w:name="_Toc10095"/>
      <w:bookmarkStart w:id="101" w:name="_Hlk528843734"/>
      <w:r>
        <w:rPr>
          <w:rFonts w:ascii="宋体" w:hAnsi="宋体" w:hint="eastAsia"/>
          <w:b/>
          <w:bCs/>
          <w:color w:val="000000"/>
          <w:szCs w:val="21"/>
        </w:rPr>
        <w:lastRenderedPageBreak/>
        <w:t>八、招标文件要求的其它材料及投标人认为有必要提供的材料</w:t>
      </w:r>
      <w:bookmarkEnd w:id="98"/>
      <w:bookmarkEnd w:id="99"/>
      <w:bookmarkEnd w:id="100"/>
    </w:p>
    <w:bookmarkEnd w:id="101"/>
    <w:p w:rsidR="00E31650" w:rsidRDefault="00E31650">
      <w:pPr>
        <w:spacing w:line="400" w:lineRule="exact"/>
        <w:jc w:val="center"/>
        <w:rPr>
          <w:rFonts w:ascii="宋体" w:hAnsi="宋体"/>
          <w:b/>
          <w:bCs/>
          <w:color w:val="000000"/>
          <w:szCs w:val="21"/>
        </w:rPr>
      </w:pPr>
    </w:p>
    <w:p w:rsidR="00E31650" w:rsidRDefault="00C06BD2">
      <w:pPr>
        <w:pStyle w:val="a8"/>
        <w:tabs>
          <w:tab w:val="left" w:pos="5250"/>
        </w:tabs>
        <w:ind w:firstLine="211"/>
        <w:jc w:val="center"/>
        <w:rPr>
          <w:b/>
          <w:bCs/>
          <w:lang w:val="zh-CN"/>
        </w:rPr>
      </w:pPr>
      <w:r>
        <w:rPr>
          <w:rFonts w:hint="eastAsia"/>
          <w:b/>
          <w:bCs/>
        </w:rPr>
        <w:t xml:space="preserve">1. </w:t>
      </w:r>
      <w:r>
        <w:rPr>
          <w:rFonts w:hint="eastAsia"/>
          <w:b/>
          <w:bCs/>
          <w:lang w:val="zh-CN"/>
        </w:rPr>
        <w:t>承</w:t>
      </w:r>
      <w:r>
        <w:rPr>
          <w:rFonts w:hint="eastAsia"/>
          <w:b/>
          <w:bCs/>
          <w:lang w:val="zh-CN"/>
        </w:rPr>
        <w:t xml:space="preserve"> </w:t>
      </w:r>
      <w:r>
        <w:rPr>
          <w:rFonts w:hint="eastAsia"/>
          <w:b/>
          <w:bCs/>
          <w:lang w:val="zh-CN"/>
        </w:rPr>
        <w:t>诺</w:t>
      </w:r>
      <w:r>
        <w:rPr>
          <w:rFonts w:hint="eastAsia"/>
          <w:b/>
          <w:bCs/>
          <w:lang w:val="zh-CN"/>
        </w:rPr>
        <w:t xml:space="preserve"> </w:t>
      </w:r>
      <w:r>
        <w:rPr>
          <w:rFonts w:hint="eastAsia"/>
          <w:b/>
          <w:bCs/>
          <w:lang w:val="zh-CN"/>
        </w:rPr>
        <w:t>书</w:t>
      </w:r>
    </w:p>
    <w:p w:rsidR="00E31650" w:rsidRDefault="00E31650">
      <w:pPr>
        <w:pStyle w:val="a8"/>
        <w:tabs>
          <w:tab w:val="left" w:pos="5250"/>
        </w:tabs>
        <w:ind w:firstLine="211"/>
        <w:jc w:val="center"/>
        <w:rPr>
          <w:b/>
          <w:bCs/>
          <w:szCs w:val="21"/>
          <w:lang w:val="zh-CN"/>
        </w:rPr>
      </w:pPr>
    </w:p>
    <w:p w:rsidR="00E31650" w:rsidRDefault="00C06BD2">
      <w:pPr>
        <w:autoSpaceDE w:val="0"/>
        <w:autoSpaceDN w:val="0"/>
        <w:adjustRightInd w:val="0"/>
        <w:spacing w:line="360" w:lineRule="auto"/>
        <w:ind w:firstLineChars="200" w:firstLine="420"/>
        <w:rPr>
          <w:szCs w:val="21"/>
        </w:rPr>
      </w:pPr>
      <w:r>
        <w:rPr>
          <w:rFonts w:hint="eastAsia"/>
          <w:szCs w:val="21"/>
        </w:rPr>
        <w:t>我公司承诺：我公司独立制作、修改和上传投标文件，并承担因“硬件特征码一致”所造成的不良后果。</w:t>
      </w:r>
    </w:p>
    <w:p w:rsidR="00E31650" w:rsidRDefault="00E31650">
      <w:pPr>
        <w:pStyle w:val="a8"/>
        <w:tabs>
          <w:tab w:val="left" w:pos="5250"/>
        </w:tabs>
        <w:ind w:firstLine="210"/>
        <w:rPr>
          <w:szCs w:val="21"/>
        </w:rPr>
      </w:pPr>
    </w:p>
    <w:p w:rsidR="00E31650" w:rsidRDefault="00E31650">
      <w:pPr>
        <w:pStyle w:val="a8"/>
        <w:tabs>
          <w:tab w:val="left" w:pos="5250"/>
        </w:tabs>
        <w:ind w:firstLine="210"/>
        <w:rPr>
          <w:szCs w:val="21"/>
        </w:rPr>
      </w:pPr>
    </w:p>
    <w:p w:rsidR="00E31650" w:rsidRDefault="00E31650">
      <w:pPr>
        <w:pStyle w:val="a8"/>
        <w:tabs>
          <w:tab w:val="left" w:pos="5250"/>
        </w:tabs>
        <w:ind w:firstLine="210"/>
        <w:rPr>
          <w:szCs w:val="21"/>
        </w:rPr>
      </w:pPr>
    </w:p>
    <w:p w:rsidR="00E31650" w:rsidRDefault="00E31650">
      <w:pPr>
        <w:pStyle w:val="a8"/>
        <w:tabs>
          <w:tab w:val="left" w:pos="5250"/>
        </w:tabs>
        <w:ind w:firstLine="210"/>
        <w:rPr>
          <w:szCs w:val="21"/>
        </w:rPr>
      </w:pPr>
    </w:p>
    <w:p w:rsidR="00E31650" w:rsidRDefault="00E31650">
      <w:pPr>
        <w:pStyle w:val="a8"/>
        <w:tabs>
          <w:tab w:val="left" w:pos="5250"/>
        </w:tabs>
        <w:ind w:firstLine="210"/>
        <w:rPr>
          <w:szCs w:val="21"/>
        </w:rPr>
      </w:pPr>
    </w:p>
    <w:p w:rsidR="00E31650" w:rsidRDefault="00E31650">
      <w:pPr>
        <w:pStyle w:val="a8"/>
        <w:tabs>
          <w:tab w:val="left" w:pos="5250"/>
        </w:tabs>
        <w:ind w:firstLineChars="0" w:firstLine="0"/>
        <w:rPr>
          <w:szCs w:val="21"/>
        </w:rPr>
      </w:pPr>
    </w:p>
    <w:p w:rsidR="00E31650" w:rsidRDefault="00E31650">
      <w:pPr>
        <w:autoSpaceDE w:val="0"/>
        <w:autoSpaceDN w:val="0"/>
        <w:adjustRightInd w:val="0"/>
        <w:spacing w:line="380" w:lineRule="exact"/>
        <w:ind w:firstLine="420"/>
        <w:jc w:val="center"/>
        <w:rPr>
          <w:rFonts w:ascii="宋体" w:cs="宋体"/>
          <w:b/>
          <w:bCs/>
          <w:szCs w:val="21"/>
          <w:lang w:val="zh-CN"/>
        </w:rPr>
      </w:pPr>
    </w:p>
    <w:p w:rsidR="00E31650" w:rsidRDefault="00C06BD2">
      <w:pPr>
        <w:spacing w:line="360" w:lineRule="auto"/>
        <w:ind w:firstLineChars="195" w:firstLine="409"/>
        <w:jc w:val="righ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u w:val="single"/>
        </w:rPr>
        <w:t>（盖章）</w:t>
      </w:r>
      <w:r>
        <w:rPr>
          <w:rFonts w:ascii="宋体" w:hAnsi="宋体" w:cs="宋体" w:hint="eastAsia"/>
          <w:szCs w:val="21"/>
          <w:u w:val="single"/>
        </w:rPr>
        <w:t xml:space="preserve">  </w:t>
      </w:r>
    </w:p>
    <w:p w:rsidR="00E31650" w:rsidRDefault="00C06BD2">
      <w:pPr>
        <w:spacing w:line="360" w:lineRule="auto"/>
        <w:ind w:firstLineChars="195" w:firstLine="409"/>
        <w:jc w:val="right"/>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或授权委托人</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签字或盖章</w:t>
      </w:r>
    </w:p>
    <w:p w:rsidR="00E31650" w:rsidRDefault="00E31650">
      <w:pPr>
        <w:pStyle w:val="BodyTextFirstIndent1"/>
        <w:rPr>
          <w:sz w:val="21"/>
          <w:szCs w:val="21"/>
        </w:rPr>
      </w:pPr>
    </w:p>
    <w:p w:rsidR="00E31650" w:rsidRDefault="00C06BD2">
      <w:pPr>
        <w:autoSpaceDE w:val="0"/>
        <w:autoSpaceDN w:val="0"/>
        <w:adjustRightInd w:val="0"/>
        <w:spacing w:line="380" w:lineRule="exact"/>
        <w:jc w:val="right"/>
        <w:rPr>
          <w:lang w:val="zh-CN"/>
        </w:rP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年月日</w:t>
      </w:r>
    </w:p>
    <w:p w:rsidR="00E31650" w:rsidRDefault="00E31650">
      <w:pPr>
        <w:spacing w:line="400" w:lineRule="exact"/>
        <w:jc w:val="center"/>
        <w:rPr>
          <w:rFonts w:ascii="宋体" w:hAnsi="宋体"/>
          <w:b/>
          <w:bCs/>
          <w:color w:val="000000"/>
          <w:sz w:val="30"/>
        </w:rPr>
      </w:pPr>
    </w:p>
    <w:p w:rsidR="00E31650" w:rsidRDefault="00E31650">
      <w:pPr>
        <w:spacing w:line="360" w:lineRule="auto"/>
        <w:ind w:left="420"/>
        <w:rPr>
          <w:rFonts w:ascii="宋体" w:hAnsi="宋体"/>
          <w:color w:val="000000"/>
        </w:rPr>
      </w:pPr>
    </w:p>
    <w:p w:rsidR="00E31650" w:rsidRDefault="00E31650">
      <w:pPr>
        <w:spacing w:line="400" w:lineRule="exact"/>
        <w:jc w:val="center"/>
        <w:rPr>
          <w:rFonts w:ascii="宋体" w:hAnsi="宋体"/>
          <w:b/>
          <w:bCs/>
          <w:color w:val="000000"/>
          <w:sz w:val="30"/>
        </w:rPr>
      </w:pPr>
    </w:p>
    <w:p w:rsidR="00E31650" w:rsidRDefault="00C06BD2">
      <w:pPr>
        <w:spacing w:line="400" w:lineRule="exact"/>
        <w:jc w:val="left"/>
        <w:outlineLvl w:val="1"/>
        <w:rPr>
          <w:rFonts w:ascii="宋体" w:hAnsi="宋体"/>
          <w:b/>
          <w:bCs/>
          <w:color w:val="000000"/>
          <w:szCs w:val="21"/>
        </w:rPr>
      </w:pPr>
      <w:r>
        <w:rPr>
          <w:rFonts w:ascii="宋体" w:hAnsi="宋体" w:hint="eastAsia"/>
          <w:b/>
          <w:bCs/>
          <w:color w:val="000000"/>
          <w:szCs w:val="21"/>
        </w:rPr>
        <w:t>2</w:t>
      </w:r>
      <w:r>
        <w:rPr>
          <w:rFonts w:ascii="宋体" w:hAnsi="宋体" w:hint="eastAsia"/>
          <w:b/>
          <w:bCs/>
          <w:color w:val="000000"/>
          <w:szCs w:val="21"/>
        </w:rPr>
        <w:t>、投标人认为有必要提供的材料</w:t>
      </w:r>
    </w:p>
    <w:p w:rsidR="00E31650" w:rsidRDefault="00E31650">
      <w:pPr>
        <w:spacing w:line="400" w:lineRule="exact"/>
        <w:jc w:val="center"/>
        <w:rPr>
          <w:rFonts w:ascii="宋体" w:hAnsi="宋体"/>
          <w:b/>
          <w:bCs/>
          <w:color w:val="000000"/>
          <w:sz w:val="30"/>
        </w:rPr>
      </w:pPr>
    </w:p>
    <w:p w:rsidR="00E31650" w:rsidRDefault="00E31650">
      <w:pPr>
        <w:spacing w:line="400" w:lineRule="exact"/>
        <w:rPr>
          <w:rFonts w:ascii="宋体" w:hAnsi="宋体"/>
          <w:color w:val="000000"/>
        </w:rPr>
      </w:pPr>
    </w:p>
    <w:p w:rsidR="00E31650" w:rsidRDefault="00E31650">
      <w:pPr>
        <w:spacing w:line="400" w:lineRule="exact"/>
        <w:jc w:val="center"/>
        <w:rPr>
          <w:rFonts w:ascii="宋体" w:hAnsi="宋体"/>
          <w:b/>
          <w:bCs/>
          <w:color w:val="000000"/>
          <w:sz w:val="3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E31650">
      <w:pPr>
        <w:spacing w:line="400" w:lineRule="exact"/>
        <w:rPr>
          <w:rFonts w:ascii="宋体" w:hAnsi="宋体"/>
          <w:color w:val="000000"/>
        </w:rPr>
      </w:pPr>
    </w:p>
    <w:p w:rsidR="00E31650" w:rsidRDefault="00C06BD2">
      <w:pPr>
        <w:pStyle w:val="a7"/>
        <w:ind w:firstLineChars="1100" w:firstLine="3080"/>
        <w:rPr>
          <w:color w:val="000000"/>
        </w:rPr>
      </w:pPr>
      <w:bookmarkStart w:id="102" w:name="_Toc9622"/>
      <w:r>
        <w:rPr>
          <w:rFonts w:hint="eastAsia"/>
          <w:color w:val="000000"/>
        </w:rPr>
        <w:t>第七章</w:t>
      </w:r>
      <w:r>
        <w:rPr>
          <w:rFonts w:hint="eastAsia"/>
          <w:color w:val="000000"/>
        </w:rPr>
        <w:t xml:space="preserve">  </w:t>
      </w:r>
      <w:r>
        <w:rPr>
          <w:rFonts w:hint="eastAsia"/>
          <w:color w:val="000000"/>
        </w:rPr>
        <w:t>政府采购政策</w:t>
      </w:r>
      <w:bookmarkEnd w:id="102"/>
    </w:p>
    <w:p w:rsidR="00E31650" w:rsidRDefault="00E31650">
      <w:pPr>
        <w:autoSpaceDE w:val="0"/>
        <w:autoSpaceDN w:val="0"/>
        <w:adjustRightInd w:val="0"/>
        <w:spacing w:line="595" w:lineRule="exact"/>
        <w:ind w:right="-20"/>
        <w:rPr>
          <w:rFonts w:ascii="宋体" w:hAnsi="宋体" w:cs="微软雅黑"/>
          <w:color w:val="000000"/>
          <w:spacing w:val="2"/>
          <w:kern w:val="0"/>
          <w:sz w:val="44"/>
          <w:szCs w:val="44"/>
        </w:rPr>
      </w:pPr>
    </w:p>
    <w:p w:rsidR="00E31650" w:rsidRDefault="00C06BD2">
      <w:pPr>
        <w:autoSpaceDE w:val="0"/>
        <w:autoSpaceDN w:val="0"/>
        <w:adjustRightInd w:val="0"/>
        <w:spacing w:line="595" w:lineRule="exact"/>
        <w:ind w:right="-20"/>
        <w:jc w:val="center"/>
        <w:rPr>
          <w:rFonts w:ascii="宋体" w:hAnsi="宋体" w:cs="微软雅黑"/>
          <w:color w:val="000000"/>
          <w:spacing w:val="2"/>
          <w:kern w:val="0"/>
          <w:sz w:val="24"/>
        </w:rPr>
      </w:pPr>
      <w:r>
        <w:rPr>
          <w:rFonts w:ascii="宋体" w:hAnsi="宋体" w:cs="微软雅黑" w:hint="eastAsia"/>
          <w:color w:val="000000"/>
          <w:spacing w:val="2"/>
          <w:kern w:val="0"/>
          <w:sz w:val="24"/>
        </w:rPr>
        <w:t>政府采购政策、采购标的需满足的要求，以及投标人须提供的证明材料</w:t>
      </w:r>
    </w:p>
    <w:p w:rsidR="00E31650" w:rsidRDefault="00C06BD2">
      <w:pPr>
        <w:tabs>
          <w:tab w:val="left" w:pos="5010"/>
        </w:tabs>
        <w:spacing w:line="360" w:lineRule="auto"/>
        <w:jc w:val="center"/>
        <w:rPr>
          <w:rFonts w:ascii="宋体" w:hAnsi="宋体" w:cs="宋体"/>
          <w:b/>
          <w:color w:val="000000"/>
          <w:sz w:val="24"/>
        </w:rPr>
      </w:pPr>
      <w:r>
        <w:rPr>
          <w:rFonts w:ascii="宋体" w:hAnsi="宋体" w:cs="微软雅黑"/>
          <w:color w:val="000000"/>
          <w:spacing w:val="2"/>
          <w:kern w:val="0"/>
          <w:sz w:val="44"/>
          <w:szCs w:val="44"/>
          <w:highlight w:val="yellow"/>
        </w:rPr>
        <w:br w:type="page"/>
      </w:r>
      <w:r>
        <w:rPr>
          <w:rFonts w:ascii="宋体" w:hAnsi="宋体" w:cs="宋体" w:hint="eastAsia"/>
          <w:b/>
          <w:color w:val="000000"/>
          <w:sz w:val="24"/>
        </w:rPr>
        <w:lastRenderedPageBreak/>
        <w:t>一、关于小、微企业及产品</w:t>
      </w:r>
    </w:p>
    <w:p w:rsidR="00E31650" w:rsidRDefault="00E31650" w:rsidP="00B45C08">
      <w:pPr>
        <w:pStyle w:val="a4"/>
        <w:spacing w:line="360" w:lineRule="auto"/>
        <w:ind w:leftChars="270" w:left="567" w:firstLineChars="230" w:firstLine="483"/>
        <w:rPr>
          <w:rFonts w:hAnsi="宋体" w:cs="宋体"/>
          <w:color w:val="000000"/>
        </w:rPr>
      </w:pPr>
    </w:p>
    <w:p w:rsidR="00E31650" w:rsidRDefault="00C06BD2">
      <w:pPr>
        <w:jc w:val="left"/>
        <w:rPr>
          <w:rFonts w:ascii="宋体" w:hAnsi="宋体" w:cs="宋体"/>
          <w:b/>
          <w:color w:val="000000"/>
        </w:rPr>
      </w:pPr>
      <w:r>
        <w:rPr>
          <w:rFonts w:ascii="宋体" w:hAnsi="宋体" w:cs="宋体" w:hint="eastAsia"/>
          <w:b/>
          <w:color w:val="000000"/>
        </w:rPr>
        <w:t>1</w:t>
      </w:r>
      <w:r>
        <w:rPr>
          <w:rFonts w:ascii="宋体" w:hAnsi="宋体" w:cs="宋体" w:hint="eastAsia"/>
          <w:b/>
          <w:color w:val="000000"/>
        </w:rPr>
        <w:t>、政府采购政策：</w:t>
      </w:r>
    </w:p>
    <w:p w:rsidR="00E31650" w:rsidRDefault="00C06BD2">
      <w:pPr>
        <w:jc w:val="left"/>
        <w:rPr>
          <w:rFonts w:ascii="宋体" w:hAnsi="宋体" w:cs="宋体"/>
          <w:color w:val="000000"/>
        </w:rPr>
      </w:pPr>
      <w:r>
        <w:rPr>
          <w:rFonts w:ascii="宋体" w:hAnsi="宋体" w:cs="宋体" w:hint="eastAsia"/>
          <w:color w:val="000000"/>
          <w:szCs w:val="21"/>
        </w:rPr>
        <w:t>1.1</w:t>
      </w:r>
      <w:r>
        <w:rPr>
          <w:rFonts w:ascii="宋体" w:hAnsi="宋体" w:cs="宋体" w:hint="eastAsia"/>
          <w:color w:val="000000"/>
          <w:szCs w:val="21"/>
        </w:rPr>
        <w:t>《政府采购促进中小企业发展暂行办法》（财库</w:t>
      </w:r>
      <w:r>
        <w:rPr>
          <w:rFonts w:ascii="宋体" w:hAnsi="宋体" w:cs="宋体" w:hint="eastAsia"/>
          <w:color w:val="000000"/>
          <w:szCs w:val="21"/>
        </w:rPr>
        <w:t>[2011]181</w:t>
      </w:r>
      <w:r>
        <w:rPr>
          <w:rFonts w:ascii="宋体" w:hAnsi="宋体" w:cs="宋体" w:hint="eastAsia"/>
          <w:color w:val="000000"/>
          <w:szCs w:val="21"/>
        </w:rPr>
        <w:t>号）</w:t>
      </w:r>
    </w:p>
    <w:p w:rsidR="00E31650" w:rsidRDefault="00C06BD2">
      <w:pPr>
        <w:jc w:val="left"/>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《工业和信息化部、国家统计局、国家发展和改革委员会、财政部关于印发中小企业划型标准规定的通知》（工信部联企业</w:t>
      </w:r>
      <w:r>
        <w:rPr>
          <w:rFonts w:ascii="宋体" w:hAnsi="宋体" w:cs="宋体" w:hint="eastAsia"/>
          <w:color w:val="000000"/>
          <w:szCs w:val="21"/>
        </w:rPr>
        <w:t>[2011]300</w:t>
      </w:r>
      <w:r>
        <w:rPr>
          <w:rFonts w:ascii="宋体" w:hAnsi="宋体" w:cs="宋体" w:hint="eastAsia"/>
          <w:color w:val="000000"/>
          <w:szCs w:val="21"/>
        </w:rPr>
        <w:t>号）</w:t>
      </w:r>
    </w:p>
    <w:p w:rsidR="00E31650" w:rsidRDefault="00E31650">
      <w:pPr>
        <w:jc w:val="left"/>
        <w:rPr>
          <w:rFonts w:ascii="宋体" w:hAnsi="宋体" w:cs="宋体"/>
          <w:color w:val="000000"/>
          <w:szCs w:val="21"/>
        </w:rPr>
      </w:pPr>
    </w:p>
    <w:p w:rsidR="00E31650" w:rsidRDefault="00C06BD2">
      <w:pPr>
        <w:jc w:val="left"/>
        <w:rPr>
          <w:rFonts w:ascii="宋体" w:hAnsi="宋体" w:cs="宋体"/>
          <w:b/>
          <w:color w:val="000000"/>
        </w:rPr>
      </w:pPr>
      <w:r>
        <w:rPr>
          <w:rFonts w:ascii="宋体" w:hAnsi="宋体" w:cs="宋体" w:hint="eastAsia"/>
          <w:b/>
          <w:color w:val="000000"/>
          <w:szCs w:val="21"/>
        </w:rPr>
        <w:t>2</w:t>
      </w:r>
      <w:r>
        <w:rPr>
          <w:rFonts w:ascii="宋体" w:hAnsi="宋体" w:cs="宋体" w:hint="eastAsia"/>
          <w:b/>
          <w:color w:val="000000"/>
          <w:szCs w:val="21"/>
        </w:rPr>
        <w:t>、附声明函（</w:t>
      </w:r>
      <w:r>
        <w:rPr>
          <w:rFonts w:ascii="宋体" w:hAnsi="宋体" w:cs="宋体" w:hint="eastAsia"/>
          <w:color w:val="000000"/>
        </w:rPr>
        <w:t>无声明函评审时不予价格扣除优惠</w:t>
      </w:r>
      <w:r>
        <w:rPr>
          <w:rFonts w:ascii="宋体" w:hAnsi="宋体" w:cs="宋体" w:hint="eastAsia"/>
          <w:b/>
          <w:color w:val="000000"/>
          <w:szCs w:val="21"/>
        </w:rPr>
        <w:t>）</w:t>
      </w:r>
    </w:p>
    <w:p w:rsidR="00E31650" w:rsidRDefault="00E31650">
      <w:pPr>
        <w:jc w:val="center"/>
        <w:rPr>
          <w:rFonts w:ascii="宋体" w:hAnsi="宋体" w:cs="宋体"/>
          <w:color w:val="000000"/>
        </w:rPr>
      </w:pPr>
    </w:p>
    <w:p w:rsidR="00E31650" w:rsidRDefault="00E31650">
      <w:pPr>
        <w:jc w:val="left"/>
        <w:rPr>
          <w:rFonts w:ascii="宋体" w:hAnsi="宋体" w:cs="宋体"/>
          <w:b/>
          <w:color w:val="000000"/>
          <w:szCs w:val="21"/>
        </w:rPr>
      </w:pPr>
    </w:p>
    <w:p w:rsidR="00E31650" w:rsidRDefault="00C06BD2">
      <w:pPr>
        <w:jc w:val="center"/>
        <w:rPr>
          <w:rFonts w:ascii="宋体" w:hAnsi="宋体" w:cs="宋体"/>
          <w:b/>
          <w:color w:val="000000"/>
          <w:szCs w:val="21"/>
        </w:rPr>
      </w:pPr>
      <w:r>
        <w:rPr>
          <w:rFonts w:ascii="宋体" w:hAnsi="宋体" w:cs="宋体" w:hint="eastAsia"/>
          <w:b/>
          <w:color w:val="000000"/>
          <w:szCs w:val="21"/>
        </w:rPr>
        <w:t>《政府采购促进中小企业发展暂行办法》</w:t>
      </w:r>
      <w:r>
        <w:rPr>
          <w:rFonts w:ascii="宋体" w:hAnsi="宋体" w:cs="宋体" w:hint="eastAsia"/>
          <w:b/>
          <w:color w:val="000000"/>
          <w:szCs w:val="21"/>
        </w:rPr>
        <w:t xml:space="preserve">  </w:t>
      </w:r>
      <w:r>
        <w:rPr>
          <w:rFonts w:ascii="宋体" w:hAnsi="宋体" w:cs="宋体" w:hint="eastAsia"/>
          <w:b/>
          <w:color w:val="000000"/>
          <w:szCs w:val="21"/>
        </w:rPr>
        <w:t>财库〔</w:t>
      </w:r>
      <w:r>
        <w:rPr>
          <w:rFonts w:ascii="宋体" w:hAnsi="宋体" w:cs="宋体" w:hint="eastAsia"/>
          <w:b/>
          <w:color w:val="000000"/>
          <w:szCs w:val="21"/>
        </w:rPr>
        <w:t>2011</w:t>
      </w:r>
      <w:r>
        <w:rPr>
          <w:rFonts w:ascii="宋体" w:hAnsi="宋体" w:cs="宋体" w:hint="eastAsia"/>
          <w:b/>
          <w:color w:val="000000"/>
          <w:szCs w:val="21"/>
        </w:rPr>
        <w:t>〕</w:t>
      </w:r>
      <w:r>
        <w:rPr>
          <w:rFonts w:ascii="宋体" w:hAnsi="宋体" w:cs="宋体" w:hint="eastAsia"/>
          <w:b/>
          <w:color w:val="000000"/>
          <w:szCs w:val="21"/>
        </w:rPr>
        <w:t>181</w:t>
      </w:r>
      <w:r>
        <w:rPr>
          <w:rFonts w:ascii="宋体" w:hAnsi="宋体" w:cs="宋体" w:hint="eastAsia"/>
          <w:b/>
          <w:color w:val="000000"/>
          <w:szCs w:val="21"/>
        </w:rPr>
        <w:t>号</w:t>
      </w:r>
    </w:p>
    <w:p w:rsidR="00E31650" w:rsidRDefault="00E31650">
      <w:pPr>
        <w:jc w:val="left"/>
        <w:rPr>
          <w:rFonts w:ascii="宋体" w:hAnsi="宋体" w:cs="宋体"/>
          <w:color w:val="000000"/>
          <w:szCs w:val="21"/>
        </w:rPr>
      </w:pPr>
    </w:p>
    <w:p w:rsidR="00E31650" w:rsidRDefault="00C06BD2">
      <w:pPr>
        <w:ind w:firstLineChars="200" w:firstLine="420"/>
        <w:jc w:val="left"/>
        <w:rPr>
          <w:rFonts w:ascii="宋体" w:hAnsi="宋体" w:cs="宋体"/>
          <w:color w:val="000000"/>
          <w:szCs w:val="21"/>
        </w:rPr>
      </w:pPr>
      <w:r>
        <w:rPr>
          <w:rFonts w:ascii="宋体" w:hAnsi="宋体" w:cs="宋体" w:hint="eastAsia"/>
          <w:color w:val="000000"/>
          <w:szCs w:val="21"/>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r>
        <w:rPr>
          <w:rFonts w:ascii="宋体" w:hAnsi="宋体" w:cs="宋体" w:hint="eastAsia"/>
          <w:color w:val="000000"/>
          <w:szCs w:val="21"/>
        </w:rPr>
        <w:br/>
      </w:r>
      <w:r>
        <w:rPr>
          <w:rFonts w:ascii="宋体" w:hAnsi="宋体" w:cs="宋体" w:hint="eastAsia"/>
          <w:color w:val="000000"/>
          <w:szCs w:val="21"/>
        </w:rPr>
        <w:t xml:space="preserve">　　为贯彻落实《国务院关于进一步促进中小企业发展的若干意见》（国发</w:t>
      </w:r>
      <w:r>
        <w:rPr>
          <w:rFonts w:ascii="宋体" w:hAnsi="宋体" w:cs="宋体" w:hint="eastAsia"/>
          <w:color w:val="000000"/>
          <w:szCs w:val="21"/>
        </w:rPr>
        <w:t>[2009]36</w:t>
      </w:r>
      <w:r>
        <w:rPr>
          <w:rFonts w:ascii="宋体" w:hAnsi="宋体" w:cs="宋体" w:hint="eastAsia"/>
          <w:color w:val="000000"/>
          <w:szCs w:val="21"/>
        </w:rPr>
        <w:t>号），发挥政府采购的政策功能，促进中小企业发展，根据《中华人民共和国政府采购法》和《中华人民共和国中小企业促进法》，财政部、工业和信息化部制定了《政府采购促进中小企业发展暂行办法》。现印发给你们，请遵照执</w:t>
      </w:r>
      <w:r>
        <w:rPr>
          <w:rFonts w:ascii="宋体" w:hAnsi="宋体" w:cs="宋体" w:hint="eastAsia"/>
          <w:color w:val="000000"/>
          <w:szCs w:val="21"/>
        </w:rPr>
        <w:t>行。</w:t>
      </w:r>
      <w:r>
        <w:rPr>
          <w:rFonts w:ascii="宋体" w:hAnsi="宋体" w:cs="宋体" w:hint="eastAsia"/>
          <w:color w:val="000000"/>
          <w:szCs w:val="21"/>
        </w:rPr>
        <w:br/>
      </w:r>
      <w:r>
        <w:rPr>
          <w:rFonts w:ascii="宋体" w:hAnsi="宋体" w:cs="宋体" w:hint="eastAsia"/>
          <w:color w:val="000000"/>
          <w:szCs w:val="21"/>
        </w:rPr>
        <w:t xml:space="preserve">　　附件：政府采购促进中小企业发展暂行办法</w:t>
      </w:r>
      <w:r>
        <w:rPr>
          <w:rFonts w:ascii="宋体" w:hAnsi="宋体" w:cs="宋体" w:hint="eastAsia"/>
          <w:color w:val="000000"/>
          <w:szCs w:val="21"/>
        </w:rPr>
        <w:br/>
      </w:r>
      <w:r>
        <w:rPr>
          <w:rFonts w:ascii="宋体" w:hAnsi="宋体" w:cs="宋体" w:hint="eastAsia"/>
          <w:color w:val="000000"/>
          <w:szCs w:val="21"/>
        </w:rPr>
        <w:t xml:space="preserve">　　　</w:t>
      </w:r>
      <w:r>
        <w:rPr>
          <w:rFonts w:ascii="宋体" w:hAnsi="宋体" w:cs="宋体" w:hint="eastAsia"/>
          <w:color w:val="000000"/>
          <w:szCs w:val="21"/>
        </w:rPr>
        <w:t xml:space="preserve"> </w:t>
      </w:r>
    </w:p>
    <w:p w:rsidR="00E31650" w:rsidRDefault="00C06BD2">
      <w:pPr>
        <w:ind w:left="6720" w:hangingChars="3200" w:hanging="6720"/>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财政部</w:t>
      </w:r>
      <w:r>
        <w:rPr>
          <w:rFonts w:ascii="宋体" w:hAnsi="宋体" w:cs="宋体" w:hint="eastAsia"/>
          <w:color w:val="000000"/>
          <w:szCs w:val="21"/>
        </w:rPr>
        <w:br/>
      </w:r>
      <w:r>
        <w:rPr>
          <w:rFonts w:ascii="宋体" w:hAnsi="宋体" w:cs="宋体" w:hint="eastAsia"/>
          <w:color w:val="000000"/>
          <w:szCs w:val="21"/>
        </w:rPr>
        <w:t>工业和信息化部</w:t>
      </w:r>
      <w:r>
        <w:rPr>
          <w:rFonts w:ascii="宋体" w:hAnsi="宋体" w:cs="宋体" w:hint="eastAsia"/>
          <w:color w:val="000000"/>
          <w:szCs w:val="21"/>
        </w:rPr>
        <w:br/>
      </w:r>
      <w:r>
        <w:rPr>
          <w:rFonts w:ascii="宋体" w:hAnsi="宋体" w:cs="宋体" w:hint="eastAsia"/>
          <w:color w:val="000000"/>
          <w:szCs w:val="21"/>
        </w:rPr>
        <w:t>二〇一一年十二月二十九日</w:t>
      </w:r>
      <w:r>
        <w:rPr>
          <w:rFonts w:ascii="宋体" w:hAnsi="宋体" w:cs="宋体" w:hint="eastAsia"/>
          <w:color w:val="000000"/>
          <w:szCs w:val="21"/>
        </w:rPr>
        <w:t xml:space="preserve"> </w:t>
      </w:r>
    </w:p>
    <w:p w:rsidR="00E31650" w:rsidRDefault="00E31650">
      <w:pPr>
        <w:jc w:val="left"/>
        <w:rPr>
          <w:rFonts w:ascii="宋体" w:hAnsi="宋体" w:cs="宋体"/>
          <w:b/>
          <w:color w:val="000000"/>
          <w:szCs w:val="21"/>
        </w:rPr>
      </w:pPr>
    </w:p>
    <w:p w:rsidR="00E31650" w:rsidRDefault="00C06BD2">
      <w:pPr>
        <w:jc w:val="left"/>
        <w:rPr>
          <w:rFonts w:ascii="宋体" w:hAnsi="宋体" w:cs="宋体"/>
          <w:b/>
          <w:color w:val="000000"/>
          <w:szCs w:val="21"/>
        </w:rPr>
      </w:pPr>
      <w:r>
        <w:rPr>
          <w:rFonts w:ascii="宋体" w:hAnsi="宋体" w:cs="宋体" w:hint="eastAsia"/>
          <w:b/>
          <w:color w:val="000000"/>
          <w:szCs w:val="21"/>
        </w:rPr>
        <w:t>附件：</w:t>
      </w:r>
      <w:r>
        <w:rPr>
          <w:rFonts w:ascii="宋体" w:hAnsi="宋体" w:cs="宋体" w:hint="eastAsia"/>
          <w:b/>
          <w:color w:val="000000"/>
          <w:szCs w:val="21"/>
        </w:rPr>
        <w:t xml:space="preserve"> </w:t>
      </w:r>
    </w:p>
    <w:p w:rsidR="00E31650" w:rsidRDefault="00C06BD2">
      <w:pPr>
        <w:jc w:val="center"/>
        <w:rPr>
          <w:rFonts w:ascii="宋体" w:hAnsi="宋体" w:cs="宋体"/>
          <w:b/>
          <w:color w:val="000000"/>
          <w:szCs w:val="21"/>
        </w:rPr>
      </w:pPr>
      <w:r>
        <w:rPr>
          <w:rFonts w:ascii="宋体" w:hAnsi="宋体" w:cs="宋体" w:hint="eastAsia"/>
          <w:b/>
          <w:color w:val="000000"/>
          <w:szCs w:val="21"/>
        </w:rPr>
        <w:t>政府采购促进中小企业发展暂行办法</w:t>
      </w:r>
    </w:p>
    <w:p w:rsidR="00E31650" w:rsidRDefault="00C06BD2">
      <w:pPr>
        <w:jc w:val="left"/>
        <w:rPr>
          <w:rFonts w:ascii="宋体" w:hAnsi="宋体" w:cs="宋体"/>
          <w:color w:val="000000"/>
          <w:szCs w:val="21"/>
        </w:rPr>
      </w:pPr>
      <w:r>
        <w:rPr>
          <w:rFonts w:ascii="宋体" w:hAnsi="宋体" w:cs="宋体" w:hint="eastAsia"/>
          <w:color w:val="000000"/>
          <w:szCs w:val="21"/>
        </w:rPr>
        <w:t xml:space="preserve">　　第一条</w:t>
      </w:r>
      <w:r>
        <w:rPr>
          <w:rFonts w:ascii="宋体" w:hAnsi="宋体" w:cs="宋体" w:hint="eastAsia"/>
          <w:color w:val="000000"/>
          <w:szCs w:val="21"/>
        </w:rPr>
        <w:t xml:space="preserve"> </w:t>
      </w:r>
      <w:r>
        <w:rPr>
          <w:rFonts w:ascii="宋体" w:hAnsi="宋体" w:cs="宋体" w:hint="eastAsia"/>
          <w:color w:val="000000"/>
          <w:szCs w:val="21"/>
        </w:rPr>
        <w:t>为了发挥政府采购的政策功能，促进符合国家经济和社会发展政策目标，产品、服务、信誉较好的中小企业发展，根据《中华人民共和国政府采购法》、《中华人民共和国中小企业促进法》等有关法律法规，制定本办法。</w:t>
      </w:r>
      <w:r>
        <w:rPr>
          <w:rFonts w:ascii="宋体" w:hAnsi="宋体" w:cs="宋体" w:hint="eastAsia"/>
          <w:color w:val="000000"/>
          <w:szCs w:val="21"/>
        </w:rPr>
        <w:br/>
      </w:r>
      <w:r>
        <w:rPr>
          <w:rFonts w:ascii="宋体" w:hAnsi="宋体" w:cs="宋体" w:hint="eastAsia"/>
          <w:color w:val="000000"/>
          <w:szCs w:val="21"/>
        </w:rPr>
        <w:t xml:space="preserve">　　第二条</w:t>
      </w:r>
      <w:r>
        <w:rPr>
          <w:rFonts w:ascii="宋体" w:hAnsi="宋体" w:cs="宋体" w:hint="eastAsia"/>
          <w:color w:val="000000"/>
          <w:szCs w:val="21"/>
        </w:rPr>
        <w:t xml:space="preserve"> </w:t>
      </w:r>
      <w:r>
        <w:rPr>
          <w:rFonts w:ascii="宋体" w:hAnsi="宋体" w:cs="宋体" w:hint="eastAsia"/>
          <w:color w:val="000000"/>
          <w:szCs w:val="21"/>
        </w:rPr>
        <w:t>本办法所称中小企业（含中型、小型、微型企业，下同）应当同时符合以下条件：</w:t>
      </w:r>
      <w:r>
        <w:rPr>
          <w:rFonts w:ascii="宋体" w:hAnsi="宋体" w:cs="宋体" w:hint="eastAsia"/>
          <w:color w:val="000000"/>
          <w:szCs w:val="21"/>
        </w:rPr>
        <w:br/>
      </w:r>
      <w:r>
        <w:rPr>
          <w:rFonts w:ascii="宋体" w:hAnsi="宋体" w:cs="宋体" w:hint="eastAsia"/>
          <w:color w:val="000000"/>
          <w:szCs w:val="21"/>
        </w:rPr>
        <w:t xml:space="preserve">　　（一）符合中小企业划分标准；</w:t>
      </w:r>
      <w:r>
        <w:rPr>
          <w:rFonts w:ascii="宋体" w:hAnsi="宋体" w:cs="宋体" w:hint="eastAsia"/>
          <w:color w:val="000000"/>
          <w:szCs w:val="21"/>
        </w:rPr>
        <w:br/>
      </w:r>
      <w:r>
        <w:rPr>
          <w:rFonts w:ascii="宋体" w:hAnsi="宋体" w:cs="宋体" w:hint="eastAsia"/>
          <w:color w:val="000000"/>
          <w:szCs w:val="21"/>
        </w:rPr>
        <w:t xml:space="preserve">　　（二）提供本企业制造的货物、承担的工程或者服务，或者提供其他中小企业制造的货物。本项所称货物不包括使用大型企业注册商标的货物。</w:t>
      </w:r>
      <w:r>
        <w:rPr>
          <w:rFonts w:ascii="宋体" w:hAnsi="宋体" w:cs="宋体" w:hint="eastAsia"/>
          <w:color w:val="000000"/>
          <w:szCs w:val="21"/>
        </w:rPr>
        <w:br/>
      </w:r>
      <w:r>
        <w:rPr>
          <w:rFonts w:ascii="宋体" w:hAnsi="宋体" w:cs="宋体" w:hint="eastAsia"/>
          <w:color w:val="000000"/>
          <w:szCs w:val="21"/>
        </w:rPr>
        <w:t xml:space="preserve">　　本办法所称中小企业划分标准，是指国务院有关部门根据企业从业人员、营业收入、资产总额等指标制定的中小企业划型标准。</w:t>
      </w:r>
      <w:r>
        <w:rPr>
          <w:rFonts w:ascii="宋体" w:hAnsi="宋体" w:cs="宋体" w:hint="eastAsia"/>
          <w:color w:val="000000"/>
          <w:szCs w:val="21"/>
        </w:rPr>
        <w:br/>
      </w:r>
      <w:r>
        <w:rPr>
          <w:rFonts w:ascii="宋体" w:hAnsi="宋体" w:cs="宋体" w:hint="eastAsia"/>
          <w:color w:val="000000"/>
          <w:szCs w:val="21"/>
        </w:rPr>
        <w:t xml:space="preserve">　　小型、微型企业提供中型企业制造的货物的，视同为中型企业。</w:t>
      </w:r>
      <w:r>
        <w:rPr>
          <w:rFonts w:ascii="宋体" w:hAnsi="宋体" w:cs="宋体" w:hint="eastAsia"/>
          <w:color w:val="000000"/>
          <w:szCs w:val="21"/>
        </w:rPr>
        <w:br/>
      </w:r>
      <w:r>
        <w:rPr>
          <w:rFonts w:ascii="宋体" w:hAnsi="宋体" w:cs="宋体" w:hint="eastAsia"/>
          <w:color w:val="000000"/>
          <w:szCs w:val="21"/>
        </w:rPr>
        <w:t xml:space="preserve">　　第三条</w:t>
      </w:r>
      <w:r>
        <w:rPr>
          <w:rFonts w:ascii="宋体" w:hAnsi="宋体" w:cs="宋体" w:hint="eastAsia"/>
          <w:color w:val="000000"/>
          <w:szCs w:val="21"/>
        </w:rPr>
        <w:t xml:space="preserve"> </w:t>
      </w:r>
      <w:r>
        <w:rPr>
          <w:rFonts w:ascii="宋体" w:hAnsi="宋体" w:cs="宋体" w:hint="eastAsia"/>
          <w:color w:val="000000"/>
          <w:szCs w:val="21"/>
        </w:rPr>
        <w:t>任何单位和个人不得阻挠和限制中小企业自由进入本地区和本行业的政府采购市场，政府采</w:t>
      </w:r>
      <w:r>
        <w:rPr>
          <w:rFonts w:ascii="宋体" w:hAnsi="宋体" w:cs="宋体" w:hint="eastAsia"/>
          <w:color w:val="000000"/>
          <w:szCs w:val="21"/>
        </w:rPr>
        <w:t>购活动不得以注册资本金、资产总额、营业收入、从业人员、利润、纳税额等供应商的规模条件对中小企业实行差别待遇或者歧视待遇。</w:t>
      </w:r>
      <w:r>
        <w:rPr>
          <w:rFonts w:ascii="宋体" w:hAnsi="宋体" w:cs="宋体" w:hint="eastAsia"/>
          <w:color w:val="000000"/>
          <w:szCs w:val="21"/>
        </w:rPr>
        <w:br/>
      </w:r>
      <w:r>
        <w:rPr>
          <w:rFonts w:ascii="宋体" w:hAnsi="宋体" w:cs="宋体" w:hint="eastAsia"/>
          <w:color w:val="000000"/>
          <w:szCs w:val="21"/>
        </w:rPr>
        <w:t xml:space="preserve">　　第四条</w:t>
      </w:r>
      <w:r>
        <w:rPr>
          <w:rFonts w:ascii="宋体" w:hAnsi="宋体" w:cs="宋体" w:hint="eastAsia"/>
          <w:color w:val="000000"/>
          <w:szCs w:val="21"/>
        </w:rPr>
        <w:t xml:space="preserve"> </w:t>
      </w:r>
      <w:r>
        <w:rPr>
          <w:rFonts w:ascii="宋体" w:hAnsi="宋体" w:cs="宋体" w:hint="eastAsia"/>
          <w:color w:val="000000"/>
          <w:szCs w:val="21"/>
        </w:rPr>
        <w:t>负有编制部门预算职责的各部门（以下简称各部门），应当加强政府采购计划的编制工作，制定向中小企业采购的具体方案，统筹确定本部门（含所属各单位，下同）面向</w:t>
      </w:r>
      <w:r>
        <w:rPr>
          <w:rFonts w:ascii="宋体" w:hAnsi="宋体" w:cs="宋体" w:hint="eastAsia"/>
          <w:color w:val="000000"/>
          <w:szCs w:val="21"/>
        </w:rPr>
        <w:lastRenderedPageBreak/>
        <w:t>中小企业采购的项目。在满足机构自身运转和提供公共服务基本需求的前提下，应当预留本部门年度政府采购项目预算总额的</w:t>
      </w:r>
      <w:r>
        <w:rPr>
          <w:rFonts w:ascii="宋体" w:hAnsi="宋体" w:cs="宋体" w:hint="eastAsia"/>
          <w:color w:val="000000"/>
          <w:szCs w:val="21"/>
        </w:rPr>
        <w:t>30%</w:t>
      </w:r>
      <w:r>
        <w:rPr>
          <w:rFonts w:ascii="宋体" w:hAnsi="宋体" w:cs="宋体" w:hint="eastAsia"/>
          <w:color w:val="000000"/>
          <w:szCs w:val="21"/>
        </w:rPr>
        <w:t>以上，专门面向中小企业采购，其中，预留给小型和微型企业的比例不低于</w:t>
      </w:r>
      <w:r>
        <w:rPr>
          <w:rFonts w:ascii="宋体" w:hAnsi="宋体" w:cs="宋体" w:hint="eastAsia"/>
          <w:color w:val="000000"/>
          <w:szCs w:val="21"/>
        </w:rPr>
        <w:t>60%</w:t>
      </w:r>
      <w:r>
        <w:rPr>
          <w:rFonts w:ascii="宋体" w:hAnsi="宋体" w:cs="宋体" w:hint="eastAsia"/>
          <w:color w:val="000000"/>
          <w:szCs w:val="21"/>
        </w:rPr>
        <w:t>。</w:t>
      </w:r>
      <w:r>
        <w:rPr>
          <w:rFonts w:ascii="宋体" w:hAnsi="宋体" w:cs="宋体" w:hint="eastAsia"/>
          <w:color w:val="000000"/>
          <w:szCs w:val="21"/>
        </w:rPr>
        <w:br/>
      </w:r>
      <w:r>
        <w:rPr>
          <w:rFonts w:ascii="宋体" w:hAnsi="宋体" w:cs="宋体" w:hint="eastAsia"/>
          <w:color w:val="000000"/>
          <w:szCs w:val="21"/>
        </w:rPr>
        <w:t xml:space="preserve">　　采购人或者采购代理机构在组织采购</w:t>
      </w:r>
      <w:r>
        <w:rPr>
          <w:rFonts w:ascii="宋体" w:hAnsi="宋体" w:cs="宋体" w:hint="eastAsia"/>
          <w:color w:val="000000"/>
          <w:szCs w:val="21"/>
        </w:rPr>
        <w:t>活动时，应当在招标文件或谈判文件、询价文件中注明该项目专门面向中小企业或小型、微型企业采购。</w:t>
      </w:r>
      <w:r>
        <w:rPr>
          <w:rFonts w:ascii="宋体" w:hAnsi="宋体" w:cs="宋体" w:hint="eastAsia"/>
          <w:color w:val="000000"/>
          <w:szCs w:val="21"/>
        </w:rPr>
        <w:br/>
      </w:r>
      <w:r>
        <w:rPr>
          <w:rFonts w:ascii="宋体" w:hAnsi="宋体" w:cs="宋体" w:hint="eastAsia"/>
          <w:color w:val="000000"/>
          <w:szCs w:val="21"/>
        </w:rPr>
        <w:t xml:space="preserve">　　第五条</w:t>
      </w:r>
      <w:r>
        <w:rPr>
          <w:rFonts w:ascii="宋体" w:hAnsi="宋体" w:cs="宋体" w:hint="eastAsia"/>
          <w:color w:val="000000"/>
          <w:szCs w:val="21"/>
        </w:rPr>
        <w:t xml:space="preserve"> </w:t>
      </w:r>
      <w:r>
        <w:rPr>
          <w:rFonts w:ascii="宋体" w:hAnsi="宋体" w:cs="宋体" w:hint="eastAsia"/>
          <w:color w:val="000000"/>
          <w:szCs w:val="21"/>
        </w:rPr>
        <w:t>对于非专门面向中小企业的项目，采购人或者采购代理机构应当在招标文件或者谈判文件、询价文件中作出规定，对小型和微型企业产品的价格给予</w:t>
      </w:r>
      <w:r>
        <w:rPr>
          <w:rFonts w:ascii="宋体" w:hAnsi="宋体" w:cs="宋体" w:hint="eastAsia"/>
          <w:color w:val="000000"/>
          <w:szCs w:val="21"/>
        </w:rPr>
        <w:t>6%-10%</w:t>
      </w:r>
      <w:r>
        <w:rPr>
          <w:rFonts w:ascii="宋体" w:hAnsi="宋体" w:cs="宋体" w:hint="eastAsia"/>
          <w:color w:val="000000"/>
          <w:szCs w:val="21"/>
        </w:rPr>
        <w:t>的扣除，用扣除后的价格参与评审，具体扣除比例由采购人或者采购代理机构确定。</w:t>
      </w:r>
      <w:r>
        <w:rPr>
          <w:rFonts w:ascii="宋体" w:hAnsi="宋体" w:cs="宋体" w:hint="eastAsia"/>
          <w:color w:val="000000"/>
          <w:szCs w:val="21"/>
        </w:rPr>
        <w:br/>
      </w:r>
      <w:r>
        <w:rPr>
          <w:rFonts w:ascii="宋体" w:hAnsi="宋体" w:cs="宋体" w:hint="eastAsia"/>
          <w:color w:val="000000"/>
          <w:szCs w:val="21"/>
        </w:rPr>
        <w:t xml:space="preserve">　　参加政府采购活动的中小企业应当提供本办法规定的《中小企业声明函》（见附件）。</w:t>
      </w:r>
      <w:r>
        <w:rPr>
          <w:rFonts w:ascii="宋体" w:hAnsi="宋体" w:cs="宋体" w:hint="eastAsia"/>
          <w:color w:val="000000"/>
          <w:szCs w:val="21"/>
        </w:rPr>
        <w:br/>
      </w:r>
      <w:r>
        <w:rPr>
          <w:rFonts w:ascii="宋体" w:hAnsi="宋体" w:cs="宋体" w:hint="eastAsia"/>
          <w:color w:val="000000"/>
          <w:szCs w:val="21"/>
        </w:rPr>
        <w:t xml:space="preserve">　　第六条</w:t>
      </w:r>
      <w:r>
        <w:rPr>
          <w:rFonts w:ascii="宋体" w:hAnsi="宋体" w:cs="宋体" w:hint="eastAsia"/>
          <w:color w:val="000000"/>
          <w:szCs w:val="21"/>
        </w:rPr>
        <w:t xml:space="preserve"> </w:t>
      </w:r>
      <w:r>
        <w:rPr>
          <w:rFonts w:ascii="宋体" w:hAnsi="宋体" w:cs="宋体" w:hint="eastAsia"/>
          <w:color w:val="000000"/>
          <w:szCs w:val="21"/>
        </w:rPr>
        <w:t>鼓励大中型企业和其他自然人、法人或者其他组织与小型、微型企业组成联合体共同参加非专门面向中小企</w:t>
      </w:r>
      <w:r>
        <w:rPr>
          <w:rFonts w:ascii="宋体" w:hAnsi="宋体" w:cs="宋体" w:hint="eastAsia"/>
          <w:color w:val="000000"/>
          <w:szCs w:val="21"/>
        </w:rPr>
        <w:t>业的政府采购活动。联合协议中约定，小型、微型企业的协议合同金额占到联合体协议合同总金额</w:t>
      </w:r>
      <w:r>
        <w:rPr>
          <w:rFonts w:ascii="宋体" w:hAnsi="宋体" w:cs="宋体" w:hint="eastAsia"/>
          <w:color w:val="000000"/>
          <w:szCs w:val="21"/>
        </w:rPr>
        <w:t>30%</w:t>
      </w:r>
      <w:r>
        <w:rPr>
          <w:rFonts w:ascii="宋体" w:hAnsi="宋体" w:cs="宋体" w:hint="eastAsia"/>
          <w:color w:val="000000"/>
          <w:szCs w:val="21"/>
        </w:rPr>
        <w:t>以上的，可给予联合体</w:t>
      </w:r>
      <w:r>
        <w:rPr>
          <w:rFonts w:ascii="宋体" w:hAnsi="宋体" w:cs="宋体" w:hint="eastAsia"/>
          <w:color w:val="000000"/>
          <w:szCs w:val="21"/>
        </w:rPr>
        <w:t>2%-3%</w:t>
      </w:r>
      <w:r>
        <w:rPr>
          <w:rFonts w:ascii="宋体" w:hAnsi="宋体" w:cs="宋体" w:hint="eastAsia"/>
          <w:color w:val="000000"/>
          <w:szCs w:val="21"/>
        </w:rPr>
        <w:t>的价格扣除。</w:t>
      </w:r>
      <w:r>
        <w:rPr>
          <w:rFonts w:ascii="宋体" w:hAnsi="宋体" w:cs="宋体" w:hint="eastAsia"/>
          <w:color w:val="000000"/>
          <w:szCs w:val="21"/>
        </w:rPr>
        <w:br/>
      </w:r>
      <w:r>
        <w:rPr>
          <w:rFonts w:ascii="宋体" w:hAnsi="宋体" w:cs="宋体" w:hint="eastAsia"/>
          <w:color w:val="000000"/>
          <w:szCs w:val="21"/>
        </w:rPr>
        <w:t xml:space="preserve">　　联合体各方均为小型、微型企业的，联合体视同为小型、微型企业享受本办法第四条、第五条规定的扶持政策。</w:t>
      </w:r>
      <w:r>
        <w:rPr>
          <w:rFonts w:ascii="宋体" w:hAnsi="宋体" w:cs="宋体" w:hint="eastAsia"/>
          <w:color w:val="000000"/>
          <w:szCs w:val="21"/>
        </w:rPr>
        <w:br/>
      </w:r>
      <w:r>
        <w:rPr>
          <w:rFonts w:ascii="宋体" w:hAnsi="宋体" w:cs="宋体" w:hint="eastAsia"/>
          <w:color w:val="000000"/>
          <w:szCs w:val="21"/>
        </w:rPr>
        <w:t xml:space="preserve">　　组成联合体的大中型企业和其他自然人、法人或者其他组织，与小型、微型企业之间不得存在投资关系。</w:t>
      </w:r>
      <w:r>
        <w:rPr>
          <w:rFonts w:ascii="宋体" w:hAnsi="宋体" w:cs="宋体" w:hint="eastAsia"/>
          <w:color w:val="000000"/>
          <w:szCs w:val="21"/>
        </w:rPr>
        <w:t xml:space="preserve"> </w:t>
      </w:r>
      <w:r>
        <w:rPr>
          <w:rFonts w:ascii="宋体" w:hAnsi="宋体" w:cs="宋体" w:hint="eastAsia"/>
          <w:color w:val="000000"/>
          <w:szCs w:val="21"/>
        </w:rPr>
        <w:br/>
      </w:r>
      <w:r>
        <w:rPr>
          <w:rFonts w:ascii="宋体" w:hAnsi="宋体" w:cs="宋体" w:hint="eastAsia"/>
          <w:color w:val="000000"/>
          <w:szCs w:val="21"/>
        </w:rPr>
        <w:t xml:space="preserve">　　第七条</w:t>
      </w:r>
      <w:r>
        <w:rPr>
          <w:rFonts w:ascii="宋体" w:hAnsi="宋体" w:cs="宋体" w:hint="eastAsia"/>
          <w:color w:val="000000"/>
          <w:szCs w:val="21"/>
        </w:rPr>
        <w:t xml:space="preserve"> </w:t>
      </w:r>
      <w:r>
        <w:rPr>
          <w:rFonts w:ascii="宋体" w:hAnsi="宋体" w:cs="宋体" w:hint="eastAsia"/>
          <w:color w:val="000000"/>
          <w:szCs w:val="21"/>
        </w:rPr>
        <w:t>中小企业依据本办法第四条、第五条、第六条规定的政策获取政府采购合同后，小型、微型企业不得分包或转包给大型、中型企业，中型企业不得分包或转包给大型企业。</w:t>
      </w:r>
      <w:r>
        <w:rPr>
          <w:rFonts w:ascii="宋体" w:hAnsi="宋体" w:cs="宋体" w:hint="eastAsia"/>
          <w:color w:val="000000"/>
          <w:szCs w:val="21"/>
        </w:rPr>
        <w:br/>
      </w:r>
      <w:r>
        <w:rPr>
          <w:rFonts w:ascii="宋体" w:hAnsi="宋体" w:cs="宋体" w:hint="eastAsia"/>
          <w:color w:val="000000"/>
          <w:szCs w:val="21"/>
        </w:rPr>
        <w:t xml:space="preserve">　　第八</w:t>
      </w:r>
      <w:r>
        <w:rPr>
          <w:rFonts w:ascii="宋体" w:hAnsi="宋体" w:cs="宋体" w:hint="eastAsia"/>
          <w:color w:val="000000"/>
          <w:szCs w:val="21"/>
        </w:rPr>
        <w:t>条</w:t>
      </w:r>
      <w:r>
        <w:rPr>
          <w:rFonts w:ascii="宋体" w:hAnsi="宋体" w:cs="宋体" w:hint="eastAsia"/>
          <w:color w:val="000000"/>
          <w:szCs w:val="21"/>
        </w:rPr>
        <w:t xml:space="preserve"> </w:t>
      </w:r>
      <w:r>
        <w:rPr>
          <w:rFonts w:ascii="宋体" w:hAnsi="宋体" w:cs="宋体" w:hint="eastAsia"/>
          <w:color w:val="000000"/>
          <w:szCs w:val="21"/>
        </w:rPr>
        <w:t>鼓励采购人允许获得政府采购合同的大型企业依法向中小企业分包。</w:t>
      </w:r>
      <w:r>
        <w:rPr>
          <w:rFonts w:ascii="宋体" w:hAnsi="宋体" w:cs="宋体" w:hint="eastAsia"/>
          <w:color w:val="000000"/>
          <w:szCs w:val="21"/>
        </w:rPr>
        <w:br/>
      </w:r>
      <w:r>
        <w:rPr>
          <w:rFonts w:ascii="宋体" w:hAnsi="宋体" w:cs="宋体" w:hint="eastAsia"/>
          <w:color w:val="000000"/>
          <w:szCs w:val="21"/>
        </w:rPr>
        <w:t xml:space="preserve">　　大型企业向中小企业分包的金额，计入面向中小企业采购的统计数额。</w:t>
      </w:r>
      <w:r>
        <w:rPr>
          <w:rFonts w:ascii="宋体" w:hAnsi="宋体" w:cs="宋体" w:hint="eastAsia"/>
          <w:color w:val="000000"/>
          <w:szCs w:val="21"/>
        </w:rPr>
        <w:br/>
      </w:r>
      <w:r>
        <w:rPr>
          <w:rFonts w:ascii="宋体" w:hAnsi="宋体" w:cs="宋体" w:hint="eastAsia"/>
          <w:color w:val="000000"/>
          <w:szCs w:val="21"/>
        </w:rPr>
        <w:t xml:space="preserve">　　第九条</w:t>
      </w:r>
      <w:r>
        <w:rPr>
          <w:rFonts w:ascii="宋体" w:hAnsi="宋体" w:cs="宋体" w:hint="eastAsia"/>
          <w:color w:val="000000"/>
          <w:szCs w:val="21"/>
        </w:rPr>
        <w:t xml:space="preserve"> </w:t>
      </w:r>
      <w:r>
        <w:rPr>
          <w:rFonts w:ascii="宋体" w:hAnsi="宋体" w:cs="宋体" w:hint="eastAsia"/>
          <w:color w:val="000000"/>
          <w:szCs w:val="21"/>
        </w:rPr>
        <w:t>鼓励采购人在与中小企业签订政府采购合同时，在付款期限、付款方式等方面给予中小企业适当支持。采购人应当按照合同约定按时足额支付采购资金。</w:t>
      </w:r>
      <w:r>
        <w:rPr>
          <w:rFonts w:ascii="宋体" w:hAnsi="宋体" w:cs="宋体" w:hint="eastAsia"/>
          <w:color w:val="000000"/>
          <w:szCs w:val="21"/>
        </w:rPr>
        <w:br/>
      </w:r>
      <w:r>
        <w:rPr>
          <w:rFonts w:ascii="宋体" w:hAnsi="宋体" w:cs="宋体" w:hint="eastAsia"/>
          <w:color w:val="000000"/>
          <w:szCs w:val="21"/>
        </w:rPr>
        <w:t xml:space="preserve">　　第十条</w:t>
      </w:r>
      <w:r>
        <w:rPr>
          <w:rFonts w:ascii="宋体" w:hAnsi="宋体" w:cs="宋体" w:hint="eastAsia"/>
          <w:color w:val="000000"/>
          <w:szCs w:val="21"/>
        </w:rPr>
        <w:t xml:space="preserve"> </w:t>
      </w:r>
      <w:r>
        <w:rPr>
          <w:rFonts w:ascii="宋体" w:hAnsi="宋体" w:cs="宋体" w:hint="eastAsia"/>
          <w:color w:val="000000"/>
          <w:szCs w:val="21"/>
        </w:rPr>
        <w:t>鼓励在政府采购活动中引入信用担保手段，为中小企业在融资、投标保证、等方面提供专业化的担保服务。</w:t>
      </w:r>
      <w:r>
        <w:rPr>
          <w:rFonts w:ascii="宋体" w:hAnsi="宋体" w:cs="宋体" w:hint="eastAsia"/>
          <w:color w:val="000000"/>
          <w:szCs w:val="21"/>
        </w:rPr>
        <w:br/>
      </w:r>
      <w:r>
        <w:rPr>
          <w:rFonts w:ascii="宋体" w:hAnsi="宋体" w:cs="宋体" w:hint="eastAsia"/>
          <w:color w:val="000000"/>
          <w:szCs w:val="21"/>
        </w:rPr>
        <w:t xml:space="preserve">　　第十一条</w:t>
      </w:r>
      <w:r>
        <w:rPr>
          <w:rFonts w:ascii="宋体" w:hAnsi="宋体" w:cs="宋体" w:hint="eastAsia"/>
          <w:color w:val="000000"/>
          <w:szCs w:val="21"/>
        </w:rPr>
        <w:t xml:space="preserve"> </w:t>
      </w:r>
      <w:r>
        <w:rPr>
          <w:rFonts w:ascii="宋体" w:hAnsi="宋体" w:cs="宋体" w:hint="eastAsia"/>
          <w:color w:val="000000"/>
          <w:szCs w:val="21"/>
        </w:rPr>
        <w:t>各级财政部门和有关部门应当加大对中小企业参与政府采购的培训指导及专业化咨询服务力度，提高中小企业参与政府采购</w:t>
      </w:r>
      <w:r>
        <w:rPr>
          <w:rFonts w:ascii="宋体" w:hAnsi="宋体" w:cs="宋体" w:hint="eastAsia"/>
          <w:color w:val="000000"/>
          <w:szCs w:val="21"/>
        </w:rPr>
        <w:t>活动的能力。</w:t>
      </w:r>
      <w:r>
        <w:rPr>
          <w:rFonts w:ascii="宋体" w:hAnsi="宋体" w:cs="宋体" w:hint="eastAsia"/>
          <w:color w:val="000000"/>
          <w:szCs w:val="21"/>
        </w:rPr>
        <w:br/>
      </w:r>
      <w:r>
        <w:rPr>
          <w:rFonts w:ascii="宋体" w:hAnsi="宋体" w:cs="宋体" w:hint="eastAsia"/>
          <w:color w:val="000000"/>
          <w:szCs w:val="21"/>
        </w:rPr>
        <w:t xml:space="preserve">　　第十二条</w:t>
      </w:r>
      <w:r>
        <w:rPr>
          <w:rFonts w:ascii="宋体" w:hAnsi="宋体" w:cs="宋体" w:hint="eastAsia"/>
          <w:color w:val="000000"/>
          <w:szCs w:val="21"/>
        </w:rPr>
        <w:t xml:space="preserve"> </w:t>
      </w:r>
      <w:r>
        <w:rPr>
          <w:rFonts w:ascii="宋体" w:hAnsi="宋体" w:cs="宋体" w:hint="eastAsia"/>
          <w:color w:val="000000"/>
          <w:szCs w:val="21"/>
        </w:rPr>
        <w:t>各部门应当每年第一季度向同级财政部门报告本部门上一年度面向中小企业采购的具体情况，并在财政部指定的政府采购发布媒体公开预留项目执行情况以及本部门其他项目面向中小企业采购的情况。</w:t>
      </w:r>
      <w:r>
        <w:rPr>
          <w:rFonts w:ascii="宋体" w:hAnsi="宋体" w:cs="宋体" w:hint="eastAsia"/>
          <w:color w:val="000000"/>
          <w:szCs w:val="21"/>
        </w:rPr>
        <w:br/>
      </w:r>
      <w:r>
        <w:rPr>
          <w:rFonts w:ascii="宋体" w:hAnsi="宋体" w:cs="宋体" w:hint="eastAsia"/>
          <w:color w:val="000000"/>
          <w:szCs w:val="21"/>
        </w:rPr>
        <w:t xml:space="preserve">　　第十三条</w:t>
      </w:r>
      <w:r>
        <w:rPr>
          <w:rFonts w:ascii="宋体" w:hAnsi="宋体" w:cs="宋体" w:hint="eastAsia"/>
          <w:color w:val="000000"/>
          <w:szCs w:val="21"/>
        </w:rPr>
        <w:t xml:space="preserve"> </w:t>
      </w:r>
      <w:r>
        <w:rPr>
          <w:rFonts w:ascii="宋体" w:hAnsi="宋体" w:cs="宋体" w:hint="eastAsia"/>
          <w:color w:val="000000"/>
          <w:szCs w:val="21"/>
        </w:rPr>
        <w:t>各级财政部门应当积极推进政府采购信息化建设，提高政府采购信息发布透明度，提供便于中小企业获取政府采购信息的稳定渠道。</w:t>
      </w:r>
      <w:r>
        <w:rPr>
          <w:rFonts w:ascii="宋体" w:hAnsi="宋体" w:cs="宋体" w:hint="eastAsia"/>
          <w:color w:val="000000"/>
          <w:szCs w:val="21"/>
        </w:rPr>
        <w:br/>
      </w:r>
      <w:r>
        <w:rPr>
          <w:rFonts w:ascii="宋体" w:hAnsi="宋体" w:cs="宋体" w:hint="eastAsia"/>
          <w:color w:val="000000"/>
          <w:szCs w:val="21"/>
        </w:rPr>
        <w:t xml:space="preserve">　　第十四条</w:t>
      </w:r>
      <w:r>
        <w:rPr>
          <w:rFonts w:ascii="宋体" w:hAnsi="宋体" w:cs="宋体" w:hint="eastAsia"/>
          <w:color w:val="000000"/>
          <w:szCs w:val="21"/>
        </w:rPr>
        <w:t xml:space="preserve"> </w:t>
      </w:r>
      <w:r>
        <w:rPr>
          <w:rFonts w:ascii="宋体" w:hAnsi="宋体" w:cs="宋体" w:hint="eastAsia"/>
          <w:color w:val="000000"/>
          <w:szCs w:val="21"/>
        </w:rPr>
        <w:t>各级财政部门会同中小企业主管部门建立健全政府采购促进中小企业发展的有关制度，加强有关政策执行情况的监督检查。</w:t>
      </w:r>
      <w:r>
        <w:rPr>
          <w:rFonts w:ascii="宋体" w:hAnsi="宋体" w:cs="宋体" w:hint="eastAsia"/>
          <w:color w:val="000000"/>
          <w:szCs w:val="21"/>
        </w:rPr>
        <w:br/>
      </w:r>
      <w:r>
        <w:rPr>
          <w:rFonts w:ascii="宋体" w:hAnsi="宋体" w:cs="宋体" w:hint="eastAsia"/>
          <w:color w:val="000000"/>
          <w:szCs w:val="21"/>
        </w:rPr>
        <w:t xml:space="preserve">　　各部门负责对本部门政府采购促进中小企业发展各项</w:t>
      </w:r>
      <w:r>
        <w:rPr>
          <w:rFonts w:ascii="宋体" w:hAnsi="宋体" w:cs="宋体" w:hint="eastAsia"/>
          <w:color w:val="000000"/>
          <w:szCs w:val="21"/>
        </w:rPr>
        <w:t>工作的执行和管理。</w:t>
      </w:r>
      <w:r>
        <w:rPr>
          <w:rFonts w:ascii="宋体" w:hAnsi="宋体" w:cs="宋体" w:hint="eastAsia"/>
          <w:color w:val="000000"/>
          <w:szCs w:val="21"/>
        </w:rPr>
        <w:br/>
      </w:r>
      <w:r>
        <w:rPr>
          <w:rFonts w:ascii="宋体" w:hAnsi="宋体" w:cs="宋体" w:hint="eastAsia"/>
          <w:color w:val="000000"/>
          <w:szCs w:val="21"/>
        </w:rPr>
        <w:t xml:space="preserve">　　第十五条</w:t>
      </w:r>
      <w:r>
        <w:rPr>
          <w:rFonts w:ascii="宋体" w:hAnsi="宋体" w:cs="宋体" w:hint="eastAsia"/>
          <w:color w:val="000000"/>
          <w:szCs w:val="21"/>
        </w:rPr>
        <w:t xml:space="preserve"> </w:t>
      </w:r>
      <w:r>
        <w:rPr>
          <w:rFonts w:ascii="宋体" w:hAnsi="宋体" w:cs="宋体" w:hint="eastAsia"/>
          <w:color w:val="000000"/>
          <w:szCs w:val="21"/>
        </w:rPr>
        <w:t>政府采购监督检查和投诉处理中对中小企业的认定，由企业所在地的县级以上中小企业主管部门负责。</w:t>
      </w:r>
      <w:r>
        <w:rPr>
          <w:rFonts w:ascii="宋体" w:hAnsi="宋体" w:cs="宋体" w:hint="eastAsia"/>
          <w:color w:val="000000"/>
          <w:szCs w:val="21"/>
        </w:rPr>
        <w:br/>
      </w:r>
      <w:r>
        <w:rPr>
          <w:rFonts w:ascii="宋体" w:hAnsi="宋体" w:cs="宋体" w:hint="eastAsia"/>
          <w:color w:val="000000"/>
          <w:szCs w:val="21"/>
        </w:rPr>
        <w:t xml:space="preserve">　　第十六条</w:t>
      </w:r>
      <w:r>
        <w:rPr>
          <w:rFonts w:ascii="宋体" w:hAnsi="宋体" w:cs="宋体" w:hint="eastAsia"/>
          <w:color w:val="000000"/>
          <w:szCs w:val="21"/>
        </w:rPr>
        <w:t xml:space="preserve"> </w:t>
      </w:r>
      <w:r>
        <w:rPr>
          <w:rFonts w:ascii="宋体" w:hAnsi="宋体" w:cs="宋体" w:hint="eastAsia"/>
          <w:color w:val="000000"/>
          <w:szCs w:val="21"/>
        </w:rPr>
        <w:t>采购人、采购代理机构或者中小企业在政府采购活动中有违法违规行为的，依照政府采购法及有关法律法规处理。</w:t>
      </w:r>
      <w:r>
        <w:rPr>
          <w:rFonts w:ascii="宋体" w:hAnsi="宋体" w:cs="宋体" w:hint="eastAsia"/>
          <w:color w:val="000000"/>
          <w:szCs w:val="21"/>
        </w:rPr>
        <w:br/>
      </w:r>
      <w:r>
        <w:rPr>
          <w:rFonts w:ascii="宋体" w:hAnsi="宋体" w:cs="宋体" w:hint="eastAsia"/>
          <w:color w:val="000000"/>
          <w:szCs w:val="21"/>
        </w:rPr>
        <w:t xml:space="preserve">　　第十七条</w:t>
      </w:r>
      <w:r>
        <w:rPr>
          <w:rFonts w:ascii="宋体" w:hAnsi="宋体" w:cs="宋体" w:hint="eastAsia"/>
          <w:color w:val="000000"/>
          <w:szCs w:val="21"/>
        </w:rPr>
        <w:t xml:space="preserve"> </w:t>
      </w:r>
      <w:r>
        <w:rPr>
          <w:rFonts w:ascii="宋体" w:hAnsi="宋体" w:cs="宋体" w:hint="eastAsia"/>
          <w:color w:val="000000"/>
          <w:szCs w:val="21"/>
        </w:rPr>
        <w:t>本办法由财政部、工业和信息化部负责解释。</w:t>
      </w:r>
      <w:r>
        <w:rPr>
          <w:rFonts w:ascii="宋体" w:hAnsi="宋体" w:cs="宋体" w:hint="eastAsia"/>
          <w:color w:val="000000"/>
          <w:szCs w:val="21"/>
        </w:rPr>
        <w:br/>
      </w:r>
      <w:r>
        <w:rPr>
          <w:rFonts w:ascii="宋体" w:hAnsi="宋体" w:cs="宋体" w:hint="eastAsia"/>
          <w:color w:val="000000"/>
          <w:szCs w:val="21"/>
        </w:rPr>
        <w:t xml:space="preserve">　　第十八条</w:t>
      </w:r>
      <w:r>
        <w:rPr>
          <w:rFonts w:ascii="宋体" w:hAnsi="宋体" w:cs="宋体" w:hint="eastAsia"/>
          <w:color w:val="000000"/>
          <w:szCs w:val="21"/>
        </w:rPr>
        <w:t xml:space="preserve"> </w:t>
      </w:r>
      <w:r>
        <w:rPr>
          <w:rFonts w:ascii="宋体" w:hAnsi="宋体" w:cs="宋体" w:hint="eastAsia"/>
          <w:color w:val="000000"/>
          <w:szCs w:val="21"/>
        </w:rPr>
        <w:t>本办法自</w:t>
      </w:r>
      <w:r>
        <w:rPr>
          <w:rFonts w:ascii="宋体" w:hAnsi="宋体" w:cs="宋体" w:hint="eastAsia"/>
          <w:color w:val="000000"/>
          <w:szCs w:val="21"/>
        </w:rPr>
        <w:t>2012</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日起施行。</w:t>
      </w:r>
      <w:r>
        <w:rPr>
          <w:rFonts w:ascii="宋体" w:hAnsi="宋体" w:cs="宋体" w:hint="eastAsia"/>
          <w:color w:val="000000"/>
          <w:szCs w:val="21"/>
        </w:rPr>
        <w:br/>
      </w:r>
      <w:r>
        <w:rPr>
          <w:rFonts w:ascii="宋体" w:hAnsi="宋体" w:cs="宋体" w:hint="eastAsia"/>
          <w:color w:val="000000"/>
          <w:szCs w:val="21"/>
        </w:rPr>
        <w:t xml:space="preserve">　　附：中小企业声明函</w:t>
      </w:r>
      <w:r>
        <w:rPr>
          <w:rFonts w:ascii="宋体" w:hAnsi="宋体" w:cs="宋体" w:hint="eastAsia"/>
          <w:color w:val="000000"/>
          <w:szCs w:val="21"/>
        </w:rPr>
        <w:t xml:space="preserve"> </w:t>
      </w:r>
    </w:p>
    <w:p w:rsidR="00E31650" w:rsidRDefault="00E31650">
      <w:pPr>
        <w:jc w:val="left"/>
        <w:rPr>
          <w:rFonts w:ascii="宋体" w:hAnsi="宋体" w:cs="宋体"/>
          <w:color w:val="000000"/>
          <w:szCs w:val="21"/>
        </w:rPr>
      </w:pPr>
    </w:p>
    <w:p w:rsidR="00E31650" w:rsidRDefault="00E31650">
      <w:pPr>
        <w:pStyle w:val="Default"/>
        <w:rPr>
          <w:rFonts w:hAnsi="宋体"/>
          <w:szCs w:val="21"/>
        </w:rPr>
      </w:pPr>
    </w:p>
    <w:p w:rsidR="00E31650" w:rsidRDefault="00E31650">
      <w:pPr>
        <w:spacing w:line="360" w:lineRule="exact"/>
        <w:outlineLvl w:val="0"/>
        <w:rPr>
          <w:rFonts w:ascii="宋体" w:hAnsi="宋体" w:cs="宋体"/>
          <w:b/>
          <w:bCs/>
          <w:color w:val="000000"/>
          <w:sz w:val="32"/>
          <w:szCs w:val="32"/>
        </w:rPr>
      </w:pPr>
    </w:p>
    <w:p w:rsidR="00E31650" w:rsidRDefault="00E31650">
      <w:pPr>
        <w:spacing w:line="360" w:lineRule="exact"/>
        <w:jc w:val="center"/>
        <w:outlineLvl w:val="0"/>
        <w:rPr>
          <w:rFonts w:ascii="宋体" w:hAnsi="宋体" w:cs="宋体"/>
          <w:b/>
          <w:bCs/>
          <w:color w:val="000000"/>
          <w:sz w:val="32"/>
          <w:szCs w:val="32"/>
        </w:rPr>
      </w:pPr>
    </w:p>
    <w:p w:rsidR="00E31650" w:rsidRDefault="00C06BD2">
      <w:pPr>
        <w:tabs>
          <w:tab w:val="left" w:pos="5010"/>
        </w:tabs>
        <w:spacing w:line="360" w:lineRule="auto"/>
        <w:jc w:val="center"/>
        <w:rPr>
          <w:rFonts w:ascii="宋体" w:hAnsi="宋体" w:cs="宋体"/>
          <w:b/>
          <w:color w:val="000000"/>
          <w:sz w:val="24"/>
        </w:rPr>
      </w:pPr>
      <w:r>
        <w:rPr>
          <w:rFonts w:ascii="宋体" w:hAnsi="宋体" w:cs="宋体" w:hint="eastAsia"/>
          <w:b/>
          <w:color w:val="000000"/>
          <w:sz w:val="24"/>
        </w:rPr>
        <w:t>二、关于监狱企业</w:t>
      </w:r>
    </w:p>
    <w:p w:rsidR="00E31650" w:rsidRDefault="00C06BD2">
      <w:pPr>
        <w:widowControl/>
        <w:jc w:val="left"/>
        <w:rPr>
          <w:rFonts w:ascii="宋体" w:hAnsi="宋体" w:cs="宋体"/>
          <w:b/>
          <w:color w:val="000000"/>
        </w:rPr>
      </w:pPr>
      <w:r>
        <w:rPr>
          <w:rFonts w:ascii="宋体" w:hAnsi="宋体" w:cs="宋体" w:hint="eastAsia"/>
          <w:b/>
          <w:color w:val="000000"/>
        </w:rPr>
        <w:t>1</w:t>
      </w:r>
      <w:r>
        <w:rPr>
          <w:rFonts w:ascii="宋体" w:hAnsi="宋体" w:cs="宋体" w:hint="eastAsia"/>
          <w:b/>
          <w:color w:val="000000"/>
        </w:rPr>
        <w:t>、政府采购政策</w:t>
      </w:r>
    </w:p>
    <w:p w:rsidR="00E31650" w:rsidRDefault="00C06BD2">
      <w:pPr>
        <w:jc w:val="left"/>
        <w:rPr>
          <w:rFonts w:ascii="宋体" w:hAnsi="宋体" w:cs="宋体"/>
          <w:color w:val="000000"/>
          <w:szCs w:val="21"/>
        </w:rPr>
      </w:pPr>
      <w:r>
        <w:rPr>
          <w:rFonts w:ascii="宋体" w:hAnsi="宋体" w:cs="宋体" w:hint="eastAsia"/>
          <w:color w:val="000000"/>
          <w:szCs w:val="21"/>
        </w:rPr>
        <w:t>财政部、司法部关于政府采购支持监狱企业发展有关问题的通知（财库【</w:t>
      </w:r>
      <w:r>
        <w:rPr>
          <w:rFonts w:ascii="宋体" w:hAnsi="宋体" w:cs="宋体" w:hint="eastAsia"/>
          <w:color w:val="000000"/>
          <w:szCs w:val="21"/>
        </w:rPr>
        <w:t>2014</w:t>
      </w:r>
      <w:r>
        <w:rPr>
          <w:rFonts w:ascii="宋体" w:hAnsi="宋体" w:cs="宋体" w:hint="eastAsia"/>
          <w:color w:val="000000"/>
          <w:szCs w:val="21"/>
        </w:rPr>
        <w:t>】</w:t>
      </w:r>
      <w:r>
        <w:rPr>
          <w:rFonts w:ascii="宋体" w:hAnsi="宋体" w:cs="宋体" w:hint="eastAsia"/>
          <w:color w:val="000000"/>
          <w:szCs w:val="21"/>
        </w:rPr>
        <w:t>68</w:t>
      </w:r>
      <w:r>
        <w:rPr>
          <w:rFonts w:ascii="宋体" w:hAnsi="宋体" w:cs="宋体" w:hint="eastAsia"/>
          <w:color w:val="000000"/>
          <w:szCs w:val="21"/>
        </w:rPr>
        <w:t>号）</w:t>
      </w:r>
    </w:p>
    <w:p w:rsidR="00E31650" w:rsidRDefault="00C06BD2">
      <w:pPr>
        <w:autoSpaceDE w:val="0"/>
        <w:autoSpaceDN w:val="0"/>
        <w:adjustRightInd w:val="0"/>
        <w:spacing w:line="360" w:lineRule="exact"/>
        <w:jc w:val="left"/>
        <w:rPr>
          <w:rFonts w:ascii="宋体" w:hAnsi="宋体" w:cs="宋体"/>
          <w:color w:val="000000"/>
          <w:kern w:val="0"/>
          <w:szCs w:val="21"/>
        </w:rPr>
      </w:pPr>
      <w:r>
        <w:rPr>
          <w:rFonts w:ascii="宋体" w:hAnsi="宋体" w:cs="宋体" w:hint="eastAsia"/>
          <w:color w:val="000000"/>
          <w:kern w:val="0"/>
          <w:szCs w:val="21"/>
        </w:rPr>
        <w:t>关于监狱企业：视同小微企业。</w:t>
      </w:r>
    </w:p>
    <w:p w:rsidR="00E31650" w:rsidRDefault="00E31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p>
    <w:p w:rsidR="00E31650" w:rsidRDefault="00C06BD2">
      <w:pPr>
        <w:widowControl/>
        <w:jc w:val="left"/>
        <w:rPr>
          <w:rFonts w:ascii="宋体" w:hAnsi="宋体" w:cs="宋体"/>
          <w:b/>
          <w:color w:val="000000"/>
        </w:rPr>
      </w:pPr>
      <w:r>
        <w:rPr>
          <w:rFonts w:ascii="宋体" w:hAnsi="宋体" w:cs="宋体" w:hint="eastAsia"/>
          <w:b/>
          <w:color w:val="000000"/>
        </w:rPr>
        <w:t>2</w:t>
      </w:r>
      <w:r>
        <w:rPr>
          <w:rFonts w:ascii="宋体" w:hAnsi="宋体" w:cs="宋体" w:hint="eastAsia"/>
          <w:b/>
          <w:color w:val="000000"/>
        </w:rPr>
        <w:t>、附证明材料</w:t>
      </w:r>
    </w:p>
    <w:p w:rsidR="00E31650" w:rsidRDefault="00C06BD2">
      <w:pPr>
        <w:jc w:val="left"/>
        <w:rPr>
          <w:rFonts w:ascii="宋体" w:hAnsi="宋体" w:cs="宋体"/>
          <w:color w:val="000000"/>
          <w:szCs w:val="21"/>
        </w:rPr>
      </w:pPr>
      <w:r>
        <w:rPr>
          <w:rFonts w:ascii="宋体" w:hAnsi="宋体" w:cs="宋体" w:hint="eastAsia"/>
          <w:color w:val="000000"/>
          <w:szCs w:val="21"/>
        </w:rPr>
        <w:t>提供由省级以上监狱管理局、戒毒管理局（含新疆生产建设兵团）出具的属于监狱企业的证明文件，否则评审时不予价格扣除优惠。</w:t>
      </w: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C06BD2">
      <w:pPr>
        <w:tabs>
          <w:tab w:val="left" w:pos="5010"/>
        </w:tabs>
        <w:spacing w:line="360" w:lineRule="auto"/>
        <w:jc w:val="center"/>
        <w:rPr>
          <w:rFonts w:ascii="宋体" w:hAnsi="宋体" w:cs="宋体"/>
          <w:b/>
          <w:color w:val="000000"/>
          <w:sz w:val="24"/>
        </w:rPr>
      </w:pPr>
      <w:r>
        <w:rPr>
          <w:rFonts w:ascii="宋体" w:hAnsi="宋体" w:cs="宋体" w:hint="eastAsia"/>
          <w:b/>
          <w:color w:val="000000"/>
          <w:sz w:val="24"/>
        </w:rPr>
        <w:t>三、关于</w:t>
      </w:r>
      <w:r>
        <w:rPr>
          <w:rFonts w:ascii="宋体" w:hAnsi="宋体" w:cs="宋体" w:hint="eastAsia"/>
          <w:b/>
          <w:bCs/>
          <w:color w:val="000000"/>
          <w:kern w:val="0"/>
          <w:sz w:val="24"/>
        </w:rPr>
        <w:t>促进残疾人就业的政府采购政策</w:t>
      </w:r>
    </w:p>
    <w:p w:rsidR="00E31650" w:rsidRDefault="00E31650">
      <w:pPr>
        <w:widowControl/>
        <w:spacing w:line="360" w:lineRule="auto"/>
        <w:jc w:val="center"/>
        <w:rPr>
          <w:rFonts w:ascii="宋体" w:hAnsi="宋体" w:cs="宋体"/>
          <w:color w:val="000000"/>
        </w:rPr>
      </w:pPr>
    </w:p>
    <w:p w:rsidR="00E31650" w:rsidRDefault="00C06BD2">
      <w:pPr>
        <w:widowControl/>
        <w:numPr>
          <w:ilvl w:val="0"/>
          <w:numId w:val="3"/>
        </w:numPr>
        <w:spacing w:line="360" w:lineRule="auto"/>
        <w:jc w:val="left"/>
        <w:rPr>
          <w:rFonts w:ascii="宋体" w:hAnsi="宋体" w:cs="宋体"/>
          <w:b/>
          <w:color w:val="000000"/>
        </w:rPr>
      </w:pPr>
      <w:r>
        <w:rPr>
          <w:rFonts w:ascii="宋体" w:hAnsi="宋体" w:cs="宋体" w:hint="eastAsia"/>
          <w:b/>
          <w:color w:val="000000"/>
        </w:rPr>
        <w:t>政府采购政策</w:t>
      </w:r>
    </w:p>
    <w:p w:rsidR="00E31650" w:rsidRDefault="00C06BD2">
      <w:pPr>
        <w:widowControl/>
        <w:spacing w:line="360" w:lineRule="auto"/>
        <w:ind w:left="360"/>
        <w:jc w:val="left"/>
        <w:rPr>
          <w:rFonts w:ascii="宋体" w:hAnsi="宋体" w:cs="宋体"/>
          <w:color w:val="000000"/>
          <w:spacing w:val="6"/>
          <w:szCs w:val="21"/>
        </w:rPr>
      </w:pPr>
      <w:r>
        <w:rPr>
          <w:rFonts w:ascii="宋体" w:hAnsi="宋体" w:cs="宋体" w:hint="eastAsia"/>
          <w:color w:val="000000"/>
          <w:spacing w:val="6"/>
          <w:szCs w:val="21"/>
        </w:rPr>
        <w:t>关于促进残疾人就业政府采购政策的通知（财库〔</w:t>
      </w:r>
      <w:r>
        <w:rPr>
          <w:rFonts w:ascii="宋体" w:hAnsi="宋体" w:cs="宋体" w:hint="eastAsia"/>
          <w:color w:val="000000"/>
          <w:spacing w:val="6"/>
          <w:szCs w:val="21"/>
        </w:rPr>
        <w:t>2017</w:t>
      </w:r>
      <w:r>
        <w:rPr>
          <w:rFonts w:ascii="宋体" w:hAnsi="宋体" w:cs="宋体" w:hint="eastAsia"/>
          <w:color w:val="000000"/>
          <w:spacing w:val="6"/>
          <w:szCs w:val="21"/>
        </w:rPr>
        <w:t>〕</w:t>
      </w:r>
      <w:r>
        <w:rPr>
          <w:rFonts w:ascii="宋体" w:hAnsi="宋体" w:cs="宋体" w:hint="eastAsia"/>
          <w:color w:val="000000"/>
          <w:spacing w:val="6"/>
          <w:szCs w:val="21"/>
        </w:rPr>
        <w:t>141</w:t>
      </w:r>
      <w:r>
        <w:rPr>
          <w:rFonts w:ascii="宋体" w:hAnsi="宋体" w:cs="宋体" w:hint="eastAsia"/>
          <w:color w:val="000000"/>
          <w:spacing w:val="6"/>
          <w:szCs w:val="21"/>
        </w:rPr>
        <w:t>号）</w:t>
      </w:r>
    </w:p>
    <w:p w:rsidR="00E31650" w:rsidRDefault="00C06BD2">
      <w:pPr>
        <w:autoSpaceDE w:val="0"/>
        <w:autoSpaceDN w:val="0"/>
        <w:adjustRightInd w:val="0"/>
        <w:spacing w:line="360" w:lineRule="exact"/>
        <w:ind w:firstLineChars="150" w:firstLine="315"/>
        <w:jc w:val="left"/>
        <w:rPr>
          <w:rFonts w:ascii="宋体" w:hAnsi="宋体" w:cs="宋体"/>
          <w:color w:val="000000"/>
          <w:kern w:val="0"/>
          <w:szCs w:val="21"/>
        </w:rPr>
      </w:pPr>
      <w:r>
        <w:rPr>
          <w:rFonts w:ascii="宋体" w:hAnsi="宋体" w:cs="宋体" w:hint="eastAsia"/>
          <w:color w:val="000000"/>
          <w:kern w:val="0"/>
          <w:szCs w:val="21"/>
        </w:rPr>
        <w:t>关于残疾人福利性单位：视同小微企业。残疾人福利性单位属于小型、微型企业的，不重复享受政策。</w:t>
      </w:r>
    </w:p>
    <w:p w:rsidR="00E31650" w:rsidRDefault="00E31650">
      <w:pPr>
        <w:widowControl/>
        <w:spacing w:line="360" w:lineRule="auto"/>
        <w:ind w:left="360"/>
        <w:jc w:val="left"/>
        <w:rPr>
          <w:rFonts w:ascii="宋体" w:hAnsi="宋体" w:cs="宋体"/>
          <w:color w:val="000000"/>
          <w:spacing w:val="6"/>
          <w:szCs w:val="21"/>
        </w:rPr>
      </w:pPr>
    </w:p>
    <w:p w:rsidR="00E31650" w:rsidRDefault="00C06BD2">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hint="eastAsia"/>
          <w:b/>
          <w:color w:val="000000"/>
          <w:kern w:val="0"/>
          <w:szCs w:val="21"/>
        </w:rPr>
        <w:t>、附声明函（</w:t>
      </w:r>
      <w:r>
        <w:rPr>
          <w:rFonts w:ascii="宋体" w:hAnsi="宋体" w:cs="宋体" w:hint="eastAsia"/>
          <w:color w:val="000000"/>
        </w:rPr>
        <w:t>无声明函评审时不予价格扣除优惠</w:t>
      </w:r>
      <w:r>
        <w:rPr>
          <w:rFonts w:ascii="宋体" w:hAnsi="宋体" w:cs="宋体" w:hint="eastAsia"/>
          <w:b/>
          <w:color w:val="000000"/>
          <w:kern w:val="0"/>
          <w:szCs w:val="21"/>
        </w:rPr>
        <w:t>）</w:t>
      </w: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E31650">
      <w:pPr>
        <w:widowControl/>
        <w:jc w:val="left"/>
        <w:rPr>
          <w:rFonts w:ascii="宋体" w:hAnsi="宋体" w:cs="宋体"/>
          <w:color w:val="000000"/>
        </w:rPr>
      </w:pPr>
    </w:p>
    <w:p w:rsidR="00E31650" w:rsidRDefault="00C06BD2">
      <w:pPr>
        <w:tabs>
          <w:tab w:val="left" w:pos="5010"/>
        </w:tabs>
        <w:spacing w:line="360" w:lineRule="auto"/>
        <w:jc w:val="center"/>
        <w:rPr>
          <w:rFonts w:ascii="宋体" w:hAnsi="宋体"/>
          <w:b/>
          <w:color w:val="000000"/>
          <w:sz w:val="24"/>
        </w:rPr>
      </w:pPr>
      <w:r>
        <w:rPr>
          <w:rFonts w:ascii="宋体" w:hAnsi="宋体" w:cs="宋体" w:hint="eastAsia"/>
          <w:b/>
          <w:color w:val="000000"/>
          <w:sz w:val="24"/>
        </w:rPr>
        <w:t>四、其他政府采购政策及证明材料</w:t>
      </w:r>
    </w:p>
    <w:p w:rsidR="00E31650" w:rsidRDefault="00E31650">
      <w:pPr>
        <w:spacing w:line="400" w:lineRule="exact"/>
        <w:rPr>
          <w:rFonts w:ascii="宋体" w:hAnsi="宋体"/>
          <w:color w:val="000000"/>
        </w:rPr>
      </w:pPr>
    </w:p>
    <w:p w:rsidR="00E31650" w:rsidRDefault="00E31650">
      <w:pPr>
        <w:rPr>
          <w:color w:val="000000"/>
        </w:rPr>
      </w:pPr>
    </w:p>
    <w:p w:rsidR="00E31650" w:rsidRDefault="00E31650">
      <w:pPr>
        <w:pStyle w:val="1"/>
        <w:spacing w:line="520" w:lineRule="exact"/>
        <w:ind w:left="0" w:firstLineChars="3015" w:firstLine="9648"/>
      </w:pPr>
    </w:p>
    <w:p w:rsidR="00E31650" w:rsidRDefault="00E31650"/>
    <w:p w:rsidR="00E31650" w:rsidRDefault="00E31650"/>
    <w:p w:rsidR="00E31650" w:rsidRDefault="00E31650"/>
    <w:sectPr w:rsidR="00E31650" w:rsidSect="00E31650">
      <w:headerReference w:type="default" r:id="rId15"/>
      <w:footerReference w:type="default" r:id="rId16"/>
      <w:pgSz w:w="11906" w:h="16838"/>
      <w:pgMar w:top="1276" w:right="1800" w:bottom="1440" w:left="1800" w:header="851" w:footer="992" w:gutter="0"/>
      <w:cols w:space="720"/>
      <w:titlePg/>
      <w:docGrid w:type="lines" w:linePitch="312"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D2" w:rsidRDefault="00C06BD2" w:rsidP="00E31650">
      <w:r>
        <w:separator/>
      </w:r>
    </w:p>
  </w:endnote>
  <w:endnote w:type="continuationSeparator" w:id="0">
    <w:p w:rsidR="00C06BD2" w:rsidRDefault="00C06BD2" w:rsidP="00E31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SSJ-PK7482000002d-Identity-H">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C06BD2">
    <w:pPr>
      <w:pStyle w:val="a5"/>
      <w:ind w:right="210"/>
      <w:jc w:val="right"/>
    </w:pPr>
    <w:r>
      <w:rPr>
        <w:rFonts w:ascii="宋体" w:hAnsi="宋体" w:cs="宋体" w:hint="eastAsia"/>
        <w:sz w:val="22"/>
        <w:szCs w:val="22"/>
      </w:rPr>
      <w:t>河南正坤建设工程咨询有限公司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E31650">
    <w:pPr>
      <w:pStyle w:val="a5"/>
      <w:ind w:right="210"/>
      <w:jc w:val="right"/>
    </w:pPr>
    <w:r w:rsidRPr="00E31650">
      <w:rPr>
        <w:sz w:val="22"/>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8240;mso-wrap-style:none;mso-position-horizontal:center;mso-position-horizontal-relative:margin" filled="f" stroked="f">
          <v:textbox style="mso-fit-shape-to-text:t" inset="0,0,0,0">
            <w:txbxContent>
              <w:p w:rsidR="00E31650" w:rsidRDefault="00E31650">
                <w:pPr>
                  <w:pStyle w:val="a5"/>
                </w:pPr>
                <w:r>
                  <w:rPr>
                    <w:rFonts w:hint="eastAsia"/>
                  </w:rPr>
                  <w:fldChar w:fldCharType="begin"/>
                </w:r>
                <w:r w:rsidR="00C06BD2">
                  <w:rPr>
                    <w:rFonts w:hint="eastAsia"/>
                  </w:rPr>
                  <w:instrText xml:space="preserve"> PAGE  \* MERGEFORMAT </w:instrText>
                </w:r>
                <w:r>
                  <w:rPr>
                    <w:rFonts w:hint="eastAsia"/>
                  </w:rPr>
                  <w:fldChar w:fldCharType="separate"/>
                </w:r>
                <w:r w:rsidR="00B45C08">
                  <w:rPr>
                    <w:noProof/>
                  </w:rPr>
                  <w:t>23</w:t>
                </w:r>
                <w:r>
                  <w:rPr>
                    <w:rFonts w:hint="eastAsia"/>
                  </w:rPr>
                  <w:fldChar w:fldCharType="end"/>
                </w:r>
              </w:p>
            </w:txbxContent>
          </v:textbox>
          <w10:wrap anchorx="margin"/>
        </v:shape>
      </w:pict>
    </w:r>
    <w:r w:rsidR="00C06BD2">
      <w:rPr>
        <w:rFonts w:ascii="宋体" w:hAnsi="宋体" w:cs="宋体" w:hint="eastAsia"/>
        <w:sz w:val="22"/>
        <w:szCs w:val="22"/>
      </w:rPr>
      <w:t>河南正坤建设工程咨询有限公司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E31650">
    <w:pPr>
      <w:pStyle w:val="a5"/>
    </w:pPr>
    <w:r>
      <w:pict>
        <v:shapetype id="_x0000_t202" coordsize="21600,21600" o:spt="202" path="m,l,21600r21600,l21600,xe">
          <v:stroke joinstyle="miter"/>
          <v:path gradientshapeok="t" o:connecttype="rect"/>
        </v:shapetype>
        <v:shape id="_x0000_s1033" type="#_x0000_t202" style="position:absolute;margin-left:0;margin-top:0;width:2in;height:2in;z-index:251659264;mso-wrap-style:none;mso-position-horizontal:center;mso-position-horizontal-relative:margin" filled="f" stroked="f">
          <v:textbox style="mso-fit-shape-to-text:t" inset="0,0,0,0">
            <w:txbxContent>
              <w:p w:rsidR="00E31650" w:rsidRDefault="00E31650">
                <w:pPr>
                  <w:pStyle w:val="a5"/>
                </w:pPr>
                <w:r>
                  <w:rPr>
                    <w:rFonts w:hint="eastAsia"/>
                  </w:rPr>
                  <w:fldChar w:fldCharType="begin"/>
                </w:r>
                <w:r w:rsidR="00C06BD2">
                  <w:rPr>
                    <w:rFonts w:hint="eastAsia"/>
                  </w:rPr>
                  <w:instrText xml:space="preserve"> PAGE  \* MERGEFORMAT </w:instrText>
                </w:r>
                <w:r>
                  <w:rPr>
                    <w:rFonts w:hint="eastAsia"/>
                  </w:rPr>
                  <w:fldChar w:fldCharType="separate"/>
                </w:r>
                <w:r w:rsidR="00B45C08">
                  <w:rPr>
                    <w:noProof/>
                  </w:rPr>
                  <w:t>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E31650">
    <w:pPr>
      <w:pStyle w:val="a5"/>
      <w:ind w:right="210"/>
      <w:jc w:val="right"/>
    </w:pPr>
    <w:r w:rsidRPr="00E31650">
      <w:rPr>
        <w:sz w:val="22"/>
      </w:rP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0288;mso-wrap-style:none;mso-position-horizontal:center;mso-position-horizontal-relative:margin" filled="f" stroked="f">
          <v:textbox style="mso-fit-shape-to-text:t" inset="0,0,0,0">
            <w:txbxContent>
              <w:p w:rsidR="00E31650" w:rsidRDefault="00E31650">
                <w:pPr>
                  <w:pStyle w:val="a5"/>
                </w:pPr>
                <w:r>
                  <w:rPr>
                    <w:rFonts w:hint="eastAsia"/>
                  </w:rPr>
                  <w:fldChar w:fldCharType="begin"/>
                </w:r>
                <w:r w:rsidR="00C06BD2">
                  <w:rPr>
                    <w:rFonts w:hint="eastAsia"/>
                  </w:rPr>
                  <w:instrText xml:space="preserve"> PAGE  \* MERGEFORMAT </w:instrText>
                </w:r>
                <w:r>
                  <w:rPr>
                    <w:rFonts w:hint="eastAsia"/>
                  </w:rPr>
                  <w:fldChar w:fldCharType="separate"/>
                </w:r>
                <w:r w:rsidR="00B45C08">
                  <w:rPr>
                    <w:noProof/>
                  </w:rPr>
                  <w:t>38</w:t>
                </w:r>
                <w:r>
                  <w:rPr>
                    <w:rFonts w:hint="eastAsia"/>
                  </w:rPr>
                  <w:fldChar w:fldCharType="end"/>
                </w:r>
              </w:p>
            </w:txbxContent>
          </v:textbox>
          <w10:wrap anchorx="margin"/>
        </v:shape>
      </w:pict>
    </w:r>
    <w:r w:rsidR="00C06BD2">
      <w:rPr>
        <w:rFonts w:hint="eastAsia"/>
        <w:sz w:val="22"/>
      </w:rPr>
      <w:t>河南正坤建设工程咨询有限公司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D2" w:rsidRDefault="00C06BD2" w:rsidP="00E31650">
      <w:r>
        <w:separator/>
      </w:r>
    </w:p>
  </w:footnote>
  <w:footnote w:type="continuationSeparator" w:id="0">
    <w:p w:rsidR="00C06BD2" w:rsidRDefault="00C06BD2" w:rsidP="00E3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C06BD2">
    <w:pPr>
      <w:pStyle w:val="a6"/>
      <w:ind w:firstLineChars="1100" w:firstLine="2310"/>
      <w:rPr>
        <w:rFonts w:ascii="宋体" w:hAnsi="宋体"/>
        <w:bCs/>
        <w:sz w:val="21"/>
        <w:szCs w:val="21"/>
      </w:rPr>
    </w:pPr>
    <w:r>
      <w:rPr>
        <w:rFonts w:ascii="宋体" w:hAnsi="宋体" w:cs="宋体" w:hint="eastAsia"/>
        <w:sz w:val="21"/>
        <w:szCs w:val="21"/>
      </w:rPr>
      <w:t>开封市顺河回族区乡村振兴示范带规划项目竞争性磋商文件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50" w:rsidRDefault="00C06BD2">
    <w:pPr>
      <w:pStyle w:val="a6"/>
      <w:pBdr>
        <w:bottom w:val="single" w:sz="6" w:space="0" w:color="auto"/>
      </w:pBdr>
      <w:ind w:firstLineChars="1100" w:firstLine="2200"/>
      <w:jc w:val="both"/>
      <w:rPr>
        <w:rFonts w:ascii="宋体" w:hAnsi="宋体" w:cs="宋体"/>
        <w:b/>
        <w:bCs/>
        <w:sz w:val="20"/>
        <w:u w:val="single"/>
      </w:rPr>
    </w:pPr>
    <w:r>
      <w:rPr>
        <w:rFonts w:ascii="宋体" w:hAnsi="宋体" w:cs="宋体" w:hint="eastAsia"/>
        <w:bCs/>
        <w:sz w:val="20"/>
        <w:u w:val="single"/>
      </w:rPr>
      <w:t>顺河回族区乡村振兴示范带规划项目</w:t>
    </w:r>
    <w:r>
      <w:rPr>
        <w:rFonts w:ascii="宋体" w:hAnsi="宋体" w:cs="宋体" w:hint="eastAsia"/>
        <w:sz w:val="20"/>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D5D"/>
    <w:multiLevelType w:val="multilevel"/>
    <w:tmpl w:val="10873D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6410BC"/>
    <w:multiLevelType w:val="multilevel"/>
    <w:tmpl w:val="526410BC"/>
    <w:lvl w:ilvl="0">
      <w:start w:val="1"/>
      <w:numFmt w:val="decimal"/>
      <w:lvlText w:val="%1."/>
      <w:lvlJc w:val="left"/>
      <w:pPr>
        <w:tabs>
          <w:tab w:val="left" w:pos="360"/>
        </w:tabs>
        <w:ind w:left="360" w:hanging="360"/>
      </w:pPr>
      <w:rPr>
        <w:rFonts w:hint="default"/>
        <w:b w:val="0"/>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6278E2E"/>
    <w:multiLevelType w:val="multilevel"/>
    <w:tmpl w:val="56278E2E"/>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ECE"/>
    <w:rsid w:val="0006575D"/>
    <w:rsid w:val="000E0234"/>
    <w:rsid w:val="00126D89"/>
    <w:rsid w:val="00165ECE"/>
    <w:rsid w:val="00172FF9"/>
    <w:rsid w:val="002009CC"/>
    <w:rsid w:val="00283787"/>
    <w:rsid w:val="002D4C80"/>
    <w:rsid w:val="00306A73"/>
    <w:rsid w:val="00346F1D"/>
    <w:rsid w:val="00364AC4"/>
    <w:rsid w:val="003D769F"/>
    <w:rsid w:val="003F3266"/>
    <w:rsid w:val="00432F7D"/>
    <w:rsid w:val="00477A27"/>
    <w:rsid w:val="004B2515"/>
    <w:rsid w:val="0052183E"/>
    <w:rsid w:val="005405F7"/>
    <w:rsid w:val="00565688"/>
    <w:rsid w:val="0058204D"/>
    <w:rsid w:val="00586A4D"/>
    <w:rsid w:val="0059032D"/>
    <w:rsid w:val="005C0AF5"/>
    <w:rsid w:val="006A2442"/>
    <w:rsid w:val="006C7452"/>
    <w:rsid w:val="008313C7"/>
    <w:rsid w:val="00857069"/>
    <w:rsid w:val="008B29D9"/>
    <w:rsid w:val="00A47D09"/>
    <w:rsid w:val="00AA477D"/>
    <w:rsid w:val="00B44403"/>
    <w:rsid w:val="00B45C08"/>
    <w:rsid w:val="00B53E35"/>
    <w:rsid w:val="00C06BD2"/>
    <w:rsid w:val="00C21333"/>
    <w:rsid w:val="00D866EB"/>
    <w:rsid w:val="00DE3AF9"/>
    <w:rsid w:val="00E31650"/>
    <w:rsid w:val="00EC7C45"/>
    <w:rsid w:val="00EE1651"/>
    <w:rsid w:val="00EF57A3"/>
    <w:rsid w:val="00F73376"/>
    <w:rsid w:val="02F755A7"/>
    <w:rsid w:val="03393AE4"/>
    <w:rsid w:val="03622CB0"/>
    <w:rsid w:val="08DA7AE8"/>
    <w:rsid w:val="09096A59"/>
    <w:rsid w:val="0A2B50C5"/>
    <w:rsid w:val="139C0ECE"/>
    <w:rsid w:val="19040EC8"/>
    <w:rsid w:val="19191B8A"/>
    <w:rsid w:val="1F20214D"/>
    <w:rsid w:val="297A0697"/>
    <w:rsid w:val="304D490A"/>
    <w:rsid w:val="38880C28"/>
    <w:rsid w:val="3A3D4620"/>
    <w:rsid w:val="3D191190"/>
    <w:rsid w:val="3E1D0C0C"/>
    <w:rsid w:val="3F6A4512"/>
    <w:rsid w:val="3FAA0499"/>
    <w:rsid w:val="4362198B"/>
    <w:rsid w:val="4686532A"/>
    <w:rsid w:val="46D25BFD"/>
    <w:rsid w:val="48894B3A"/>
    <w:rsid w:val="560E4EF2"/>
    <w:rsid w:val="69EA7075"/>
    <w:rsid w:val="6A355045"/>
    <w:rsid w:val="6B90230E"/>
    <w:rsid w:val="6C2D2F24"/>
    <w:rsid w:val="7B523CD2"/>
    <w:rsid w:val="7B5B19CD"/>
    <w:rsid w:val="7C7E7C23"/>
    <w:rsid w:val="7D9E5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nhideWhenUsed="1" w:qFormat="1"/>
    <w:lsdException w:name="footer" w:unhideWhenUsed="1" w:qFormat="1"/>
    <w:lsdException w:name="caption" w:semiHidden="1" w:unhideWhenUsed="1" w:qFormat="1"/>
    <w:lsdException w:name="page number" w:qFormat="1"/>
    <w:lsdException w:name="List 4" w:qFormat="1"/>
    <w:lsdException w:name="List 5" w:qFormat="1"/>
    <w:lsdException w:name="Title" w:qFormat="1"/>
    <w:lsdException w:name="Default Paragraph Font" w:semiHidden="1" w:uiPriority="1" w:unhideWhenUsed="1" w:qFormat="1"/>
    <w:lsdException w:name="Body Text" w:unhideWhenUsed="1" w:qFormat="1"/>
    <w:lsdException w:name="Subtitle" w:qFormat="1"/>
    <w:lsdException w:name="Body Text First Indent"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650"/>
    <w:pPr>
      <w:widowControl w:val="0"/>
      <w:jc w:val="both"/>
    </w:pPr>
    <w:rPr>
      <w:rFonts w:ascii="Calibri" w:hAnsi="Calibri"/>
      <w:kern w:val="2"/>
      <w:sz w:val="21"/>
      <w:szCs w:val="22"/>
    </w:rPr>
  </w:style>
  <w:style w:type="paragraph" w:styleId="1">
    <w:name w:val="heading 1"/>
    <w:basedOn w:val="a"/>
    <w:next w:val="a"/>
    <w:qFormat/>
    <w:rsid w:val="00E31650"/>
    <w:pPr>
      <w:keepNext/>
      <w:keepLines/>
      <w:widowControl/>
      <w:adjustRightInd w:val="0"/>
      <w:spacing w:before="160" w:after="160" w:line="160" w:lineRule="atLeast"/>
      <w:ind w:left="425" w:hanging="425"/>
      <w:outlineLvl w:val="0"/>
    </w:pPr>
    <w:rPr>
      <w:rFonts w:ascii="黑体" w:eastAsia="黑体" w:hAnsi="宋体" w:cs="黑体"/>
      <w:kern w:val="44"/>
      <w:sz w:val="32"/>
      <w:szCs w:val="32"/>
    </w:rPr>
  </w:style>
  <w:style w:type="paragraph" w:styleId="2">
    <w:name w:val="heading 2"/>
    <w:basedOn w:val="a"/>
    <w:next w:val="a"/>
    <w:qFormat/>
    <w:rsid w:val="00E31650"/>
    <w:pPr>
      <w:keepNext/>
      <w:keepLines/>
      <w:spacing w:before="260" w:after="260" w:line="413" w:lineRule="auto"/>
      <w:outlineLvl w:val="1"/>
    </w:pPr>
    <w:rPr>
      <w:rFonts w:ascii="Arial" w:eastAsia="黑体" w:hAnsi="Arial" w:hint="eastAsia"/>
      <w:b/>
      <w:sz w:val="32"/>
    </w:rPr>
  </w:style>
  <w:style w:type="paragraph" w:styleId="3">
    <w:name w:val="heading 3"/>
    <w:basedOn w:val="a"/>
    <w:next w:val="a"/>
    <w:qFormat/>
    <w:rsid w:val="00E31650"/>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E31650"/>
    <w:pPr>
      <w:spacing w:after="120"/>
    </w:pPr>
  </w:style>
  <w:style w:type="paragraph" w:styleId="a4">
    <w:name w:val="Plain Text"/>
    <w:basedOn w:val="a"/>
    <w:qFormat/>
    <w:rsid w:val="00E31650"/>
    <w:rPr>
      <w:rFonts w:ascii="宋体" w:hAnsi="Courier New" w:cs="Courier New"/>
      <w:szCs w:val="21"/>
    </w:rPr>
  </w:style>
  <w:style w:type="paragraph" w:styleId="a5">
    <w:name w:val="footer"/>
    <w:basedOn w:val="a"/>
    <w:unhideWhenUsed/>
    <w:qFormat/>
    <w:rsid w:val="00E31650"/>
    <w:pPr>
      <w:tabs>
        <w:tab w:val="center" w:pos="4153"/>
        <w:tab w:val="right" w:pos="8306"/>
      </w:tabs>
      <w:snapToGrid w:val="0"/>
      <w:jc w:val="left"/>
    </w:pPr>
    <w:rPr>
      <w:sz w:val="18"/>
      <w:szCs w:val="18"/>
    </w:rPr>
  </w:style>
  <w:style w:type="paragraph" w:styleId="a6">
    <w:name w:val="header"/>
    <w:basedOn w:val="a"/>
    <w:unhideWhenUsed/>
    <w:qFormat/>
    <w:rsid w:val="00E316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1650"/>
  </w:style>
  <w:style w:type="paragraph" w:styleId="5">
    <w:name w:val="List 5"/>
    <w:basedOn w:val="a"/>
    <w:qFormat/>
    <w:rsid w:val="00E31650"/>
    <w:pPr>
      <w:widowControl/>
      <w:ind w:left="2100" w:hanging="420"/>
    </w:pPr>
    <w:rPr>
      <w:rFonts w:ascii="Times New Roman" w:eastAsia="楷体_GB2312" w:hAnsi="Times New Roman"/>
      <w:sz w:val="32"/>
      <w:szCs w:val="32"/>
    </w:rPr>
  </w:style>
  <w:style w:type="paragraph" w:styleId="20">
    <w:name w:val="toc 2"/>
    <w:basedOn w:val="a"/>
    <w:next w:val="a"/>
    <w:uiPriority w:val="39"/>
    <w:qFormat/>
    <w:rsid w:val="00E31650"/>
    <w:pPr>
      <w:ind w:leftChars="200" w:left="420"/>
    </w:pPr>
  </w:style>
  <w:style w:type="paragraph" w:styleId="4">
    <w:name w:val="List 4"/>
    <w:basedOn w:val="a"/>
    <w:qFormat/>
    <w:rsid w:val="00E31650"/>
    <w:pPr>
      <w:widowControl/>
      <w:ind w:left="1680" w:hanging="420"/>
    </w:pPr>
    <w:rPr>
      <w:rFonts w:ascii="Times New Roman" w:eastAsia="楷体_GB2312" w:hAnsi="Times New Roman"/>
      <w:sz w:val="32"/>
      <w:szCs w:val="32"/>
    </w:rPr>
  </w:style>
  <w:style w:type="paragraph" w:styleId="a7">
    <w:name w:val="Title"/>
    <w:basedOn w:val="a"/>
    <w:next w:val="a"/>
    <w:qFormat/>
    <w:rsid w:val="00E31650"/>
    <w:pPr>
      <w:spacing w:line="360" w:lineRule="auto"/>
      <w:outlineLvl w:val="1"/>
    </w:pPr>
    <w:rPr>
      <w:rFonts w:ascii="??" w:eastAsia="等线" w:hAnsi="宋体"/>
      <w:bCs/>
      <w:kern w:val="0"/>
      <w:sz w:val="28"/>
      <w:szCs w:val="28"/>
    </w:rPr>
  </w:style>
  <w:style w:type="paragraph" w:styleId="a8">
    <w:name w:val="Body Text First Indent"/>
    <w:basedOn w:val="a3"/>
    <w:uiPriority w:val="99"/>
    <w:unhideWhenUsed/>
    <w:qFormat/>
    <w:rsid w:val="00E31650"/>
    <w:pPr>
      <w:ind w:firstLineChars="100" w:firstLine="420"/>
    </w:pPr>
  </w:style>
  <w:style w:type="character" w:styleId="a9">
    <w:name w:val="page number"/>
    <w:basedOn w:val="a0"/>
    <w:qFormat/>
    <w:rsid w:val="00E31650"/>
    <w:rPr>
      <w:rFonts w:ascii="Times New Roman" w:hAnsi="Times New Roman" w:cs="Times New Roman" w:hint="default"/>
    </w:rPr>
  </w:style>
  <w:style w:type="character" w:styleId="aa">
    <w:name w:val="Hyperlink"/>
    <w:basedOn w:val="a0"/>
    <w:uiPriority w:val="99"/>
    <w:qFormat/>
    <w:rsid w:val="00E31650"/>
    <w:rPr>
      <w:rFonts w:ascii="Times New Roman" w:hAnsi="Times New Roman" w:cs="Times New Roman" w:hint="default"/>
      <w:color w:val="555555"/>
    </w:rPr>
  </w:style>
  <w:style w:type="paragraph" w:customStyle="1" w:styleId="0">
    <w:name w:val="0"/>
    <w:basedOn w:val="a"/>
    <w:qFormat/>
    <w:rsid w:val="00E31650"/>
    <w:pPr>
      <w:widowControl/>
      <w:snapToGrid w:val="0"/>
    </w:pPr>
    <w:rPr>
      <w:rFonts w:ascii="Times New Roman" w:hAnsi="Times New Roman" w:hint="eastAsia"/>
      <w:szCs w:val="20"/>
    </w:rPr>
  </w:style>
  <w:style w:type="paragraph" w:customStyle="1" w:styleId="ab">
    <w:name w:val="文档正文"/>
    <w:basedOn w:val="a"/>
    <w:qFormat/>
    <w:rsid w:val="00E31650"/>
    <w:pPr>
      <w:widowControl/>
      <w:adjustRightInd w:val="0"/>
      <w:spacing w:line="480" w:lineRule="atLeast"/>
      <w:ind w:firstLine="567"/>
    </w:pPr>
    <w:rPr>
      <w:rFonts w:ascii="仿宋_GB2312" w:eastAsia="仿宋_GB2312" w:hAnsi="Times New Roman" w:cs="仿宋_GB2312"/>
      <w:kern w:val="0"/>
      <w:sz w:val="28"/>
      <w:szCs w:val="28"/>
    </w:rPr>
  </w:style>
  <w:style w:type="paragraph" w:customStyle="1" w:styleId="Default">
    <w:name w:val="Default"/>
    <w:qFormat/>
    <w:rsid w:val="00E3165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E31650"/>
    <w:pPr>
      <w:spacing w:line="400" w:lineRule="exact"/>
    </w:pPr>
    <w:rPr>
      <w:rFonts w:eastAsia="黑体" w:cs="宋体"/>
      <w:b w:val="0"/>
    </w:rPr>
  </w:style>
  <w:style w:type="paragraph" w:customStyle="1" w:styleId="BodyTextFirstIndent1">
    <w:name w:val="Body Text First Indent1"/>
    <w:basedOn w:val="a3"/>
    <w:uiPriority w:val="99"/>
    <w:qFormat/>
    <w:rsid w:val="00E31650"/>
    <w:pPr>
      <w:ind w:firstLine="420"/>
    </w:pPr>
    <w:rPr>
      <w:sz w:val="32"/>
      <w:szCs w:val="24"/>
    </w:rPr>
  </w:style>
  <w:style w:type="paragraph" w:styleId="ac">
    <w:name w:val="Balloon Text"/>
    <w:basedOn w:val="a"/>
    <w:link w:val="Char"/>
    <w:rsid w:val="00B45C08"/>
    <w:rPr>
      <w:sz w:val="18"/>
      <w:szCs w:val="18"/>
    </w:rPr>
  </w:style>
  <w:style w:type="character" w:customStyle="1" w:styleId="Char">
    <w:name w:val="批注框文本 Char"/>
    <w:basedOn w:val="a0"/>
    <w:link w:val="ac"/>
    <w:rsid w:val="00B45C0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24320;&#23553;&#24066;&#25945;&#32946;&#23616;&#23398;&#29983;&#35838;&#26700;&#20979;&#37319;&#36141;&#39033;&#30446;&#25307;&#26631;&#25991;&#20214;20141110.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textRotate="1"/>
    <customShpInfo spid="_x0000_s1033" textRotate="1"/>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3695</Words>
  <Characters>21062</Characters>
  <Application>Microsoft Office Word</Application>
  <DocSecurity>0</DocSecurity>
  <Lines>175</Lines>
  <Paragraphs>49</Paragraphs>
  <ScaleCrop>false</ScaleCrop>
  <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河南正坤建设工程咨询有限公司:河南正坤建设工程咨询有限公司</cp:lastModifiedBy>
  <cp:revision>25</cp:revision>
  <dcterms:created xsi:type="dcterms:W3CDTF">2020-03-20T08:04:00Z</dcterms:created>
  <dcterms:modified xsi:type="dcterms:W3CDTF">2020-04-16T03:24:00Z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