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AB" w:rsidRDefault="00AF4D34">
      <w:pPr>
        <w:jc w:val="center"/>
        <w:rPr>
          <w:b/>
          <w:sz w:val="36"/>
          <w:szCs w:val="36"/>
        </w:rPr>
      </w:pPr>
      <w:r>
        <w:rPr>
          <w:rFonts w:hint="eastAsia"/>
          <w:b/>
          <w:sz w:val="36"/>
          <w:szCs w:val="36"/>
        </w:rPr>
        <w:t>开封市消防支队空气呼吸器性能检测项目</w:t>
      </w:r>
    </w:p>
    <w:p w:rsidR="00A37CAB" w:rsidRDefault="00A37CAB">
      <w:pPr>
        <w:jc w:val="center"/>
        <w:rPr>
          <w:b/>
          <w:sz w:val="36"/>
          <w:szCs w:val="36"/>
        </w:rPr>
      </w:pPr>
    </w:p>
    <w:p w:rsidR="00A37CAB" w:rsidRDefault="00A37CAB">
      <w:pPr>
        <w:jc w:val="center"/>
        <w:rPr>
          <w:sz w:val="36"/>
          <w:szCs w:val="36"/>
        </w:rPr>
      </w:pPr>
    </w:p>
    <w:p w:rsidR="00A37CAB" w:rsidRDefault="00A37CAB">
      <w:pPr>
        <w:jc w:val="center"/>
        <w:rPr>
          <w:sz w:val="36"/>
          <w:szCs w:val="36"/>
        </w:rPr>
      </w:pPr>
    </w:p>
    <w:p w:rsidR="00A37CAB" w:rsidRDefault="00A37CAB">
      <w:pPr>
        <w:jc w:val="center"/>
        <w:rPr>
          <w:sz w:val="36"/>
          <w:szCs w:val="36"/>
        </w:rPr>
      </w:pPr>
    </w:p>
    <w:p w:rsidR="00A37CAB" w:rsidRDefault="00A37CAB">
      <w:pPr>
        <w:jc w:val="center"/>
        <w:rPr>
          <w:sz w:val="36"/>
          <w:szCs w:val="36"/>
        </w:rPr>
      </w:pPr>
    </w:p>
    <w:p w:rsidR="00A37CAB" w:rsidRDefault="00A37CAB">
      <w:pPr>
        <w:jc w:val="center"/>
        <w:rPr>
          <w:sz w:val="36"/>
          <w:szCs w:val="36"/>
        </w:rPr>
      </w:pPr>
    </w:p>
    <w:p w:rsidR="00A37CAB" w:rsidRDefault="00AF4D34">
      <w:pPr>
        <w:jc w:val="center"/>
        <w:rPr>
          <w:b/>
          <w:sz w:val="72"/>
          <w:szCs w:val="72"/>
        </w:rPr>
      </w:pPr>
      <w:r>
        <w:rPr>
          <w:rFonts w:hint="eastAsia"/>
          <w:b/>
          <w:sz w:val="72"/>
          <w:szCs w:val="72"/>
        </w:rPr>
        <w:t>招</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文</w:t>
      </w:r>
      <w:r>
        <w:rPr>
          <w:rFonts w:hint="eastAsia"/>
          <w:b/>
          <w:sz w:val="72"/>
          <w:szCs w:val="72"/>
        </w:rPr>
        <w:t xml:space="preserve"> </w:t>
      </w:r>
      <w:r>
        <w:rPr>
          <w:rFonts w:hint="eastAsia"/>
          <w:b/>
          <w:sz w:val="72"/>
          <w:szCs w:val="72"/>
        </w:rPr>
        <w:t>件</w:t>
      </w:r>
    </w:p>
    <w:p w:rsidR="00A37CAB" w:rsidRPr="002219F9" w:rsidRDefault="002219F9">
      <w:pPr>
        <w:jc w:val="center"/>
        <w:rPr>
          <w:sz w:val="28"/>
          <w:szCs w:val="28"/>
        </w:rPr>
      </w:pPr>
      <w:r w:rsidRPr="002219F9">
        <w:rPr>
          <w:rFonts w:hint="eastAsia"/>
          <w:sz w:val="28"/>
          <w:szCs w:val="28"/>
        </w:rPr>
        <w:t>项目编号：</w:t>
      </w:r>
      <w:proofErr w:type="gramStart"/>
      <w:r w:rsidRPr="002219F9">
        <w:rPr>
          <w:rFonts w:hint="eastAsia"/>
          <w:sz w:val="28"/>
          <w:szCs w:val="28"/>
        </w:rPr>
        <w:t>汴</w:t>
      </w:r>
      <w:proofErr w:type="gramEnd"/>
      <w:r w:rsidRPr="002219F9">
        <w:rPr>
          <w:rFonts w:hint="eastAsia"/>
          <w:sz w:val="28"/>
          <w:szCs w:val="28"/>
        </w:rPr>
        <w:t>财招标采购</w:t>
      </w:r>
      <w:r w:rsidRPr="002219F9">
        <w:rPr>
          <w:rFonts w:hint="eastAsia"/>
          <w:sz w:val="28"/>
          <w:szCs w:val="28"/>
        </w:rPr>
        <w:t>-2020-21</w:t>
      </w:r>
    </w:p>
    <w:p w:rsidR="00A37CAB" w:rsidRDefault="00A37CAB">
      <w:pPr>
        <w:jc w:val="center"/>
        <w:rPr>
          <w:sz w:val="48"/>
          <w:szCs w:val="48"/>
        </w:rPr>
      </w:pPr>
    </w:p>
    <w:p w:rsidR="00A37CAB" w:rsidRDefault="00A37CAB">
      <w:pPr>
        <w:jc w:val="center"/>
        <w:rPr>
          <w:sz w:val="48"/>
          <w:szCs w:val="48"/>
        </w:rPr>
      </w:pPr>
    </w:p>
    <w:p w:rsidR="00A37CAB" w:rsidRDefault="00A37CAB">
      <w:pPr>
        <w:jc w:val="center"/>
        <w:rPr>
          <w:sz w:val="48"/>
          <w:szCs w:val="48"/>
        </w:rPr>
      </w:pPr>
    </w:p>
    <w:p w:rsidR="00A37CAB" w:rsidRDefault="00A37CAB">
      <w:pPr>
        <w:jc w:val="center"/>
        <w:rPr>
          <w:sz w:val="48"/>
          <w:szCs w:val="48"/>
        </w:rPr>
      </w:pPr>
    </w:p>
    <w:p w:rsidR="00A37CAB" w:rsidRDefault="00A37CAB">
      <w:pPr>
        <w:jc w:val="center"/>
        <w:rPr>
          <w:sz w:val="48"/>
          <w:szCs w:val="48"/>
        </w:rPr>
      </w:pPr>
    </w:p>
    <w:p w:rsidR="00A37CAB" w:rsidRDefault="00A37CAB">
      <w:pPr>
        <w:jc w:val="center"/>
        <w:rPr>
          <w:sz w:val="48"/>
          <w:szCs w:val="48"/>
        </w:rPr>
      </w:pPr>
    </w:p>
    <w:p w:rsidR="00A37CAB" w:rsidRDefault="00A37CAB">
      <w:pPr>
        <w:jc w:val="center"/>
        <w:rPr>
          <w:sz w:val="48"/>
          <w:szCs w:val="48"/>
        </w:rPr>
      </w:pPr>
    </w:p>
    <w:p w:rsidR="00A37CAB" w:rsidRDefault="00A37CAB">
      <w:pPr>
        <w:rPr>
          <w:sz w:val="24"/>
          <w:szCs w:val="24"/>
        </w:rPr>
      </w:pPr>
    </w:p>
    <w:p w:rsidR="00A37CAB" w:rsidRDefault="00A37CAB">
      <w:pPr>
        <w:rPr>
          <w:sz w:val="24"/>
          <w:szCs w:val="24"/>
        </w:rPr>
      </w:pPr>
    </w:p>
    <w:p w:rsidR="00A37CAB" w:rsidRDefault="00AF4D34">
      <w:pPr>
        <w:ind w:firstLineChars="496" w:firstLine="1394"/>
        <w:rPr>
          <w:b/>
          <w:sz w:val="28"/>
          <w:szCs w:val="28"/>
        </w:rPr>
      </w:pPr>
      <w:r>
        <w:rPr>
          <w:rFonts w:hint="eastAsia"/>
          <w:b/>
          <w:sz w:val="28"/>
          <w:szCs w:val="28"/>
        </w:rPr>
        <w:t>招</w:t>
      </w:r>
      <w:r>
        <w:rPr>
          <w:rFonts w:hint="eastAsia"/>
          <w:b/>
          <w:sz w:val="28"/>
          <w:szCs w:val="28"/>
        </w:rPr>
        <w:t xml:space="preserve"> </w:t>
      </w:r>
      <w:r>
        <w:rPr>
          <w:rFonts w:hint="eastAsia"/>
          <w:b/>
          <w:sz w:val="28"/>
          <w:szCs w:val="28"/>
        </w:rPr>
        <w:t>标</w:t>
      </w:r>
      <w:r>
        <w:rPr>
          <w:rFonts w:hint="eastAsia"/>
          <w:b/>
          <w:sz w:val="28"/>
          <w:szCs w:val="28"/>
        </w:rPr>
        <w:t xml:space="preserve"> </w:t>
      </w:r>
      <w:r>
        <w:rPr>
          <w:rFonts w:hint="eastAsia"/>
          <w:b/>
          <w:sz w:val="28"/>
          <w:szCs w:val="28"/>
        </w:rPr>
        <w:t>人：开封市</w:t>
      </w:r>
      <w:r w:rsidR="00433E7E">
        <w:rPr>
          <w:rFonts w:hint="eastAsia"/>
          <w:b/>
          <w:sz w:val="28"/>
          <w:szCs w:val="28"/>
        </w:rPr>
        <w:t>公安</w:t>
      </w:r>
      <w:r>
        <w:rPr>
          <w:rFonts w:hint="eastAsia"/>
          <w:b/>
          <w:sz w:val="28"/>
          <w:szCs w:val="28"/>
        </w:rPr>
        <w:t>消防支队</w:t>
      </w:r>
    </w:p>
    <w:p w:rsidR="00A37CAB" w:rsidRDefault="00AF4D34">
      <w:pPr>
        <w:ind w:firstLineChars="496" w:firstLine="1394"/>
        <w:rPr>
          <w:b/>
          <w:sz w:val="28"/>
          <w:szCs w:val="28"/>
        </w:rPr>
      </w:pPr>
      <w:r>
        <w:rPr>
          <w:rFonts w:hint="eastAsia"/>
          <w:b/>
          <w:sz w:val="28"/>
          <w:szCs w:val="28"/>
        </w:rPr>
        <w:t>代理机构：中新创达咨询有限公司</w:t>
      </w:r>
    </w:p>
    <w:p w:rsidR="00A37CAB" w:rsidRDefault="00AF4D34">
      <w:pPr>
        <w:ind w:firstLineChars="496" w:firstLine="1394"/>
        <w:rPr>
          <w:b/>
          <w:sz w:val="28"/>
          <w:szCs w:val="28"/>
        </w:rPr>
      </w:pPr>
      <w:r>
        <w:rPr>
          <w:rFonts w:hint="eastAsia"/>
          <w:b/>
          <w:sz w:val="28"/>
          <w:szCs w:val="28"/>
        </w:rPr>
        <w:t>日</w:t>
      </w:r>
      <w:r>
        <w:rPr>
          <w:rFonts w:hint="eastAsia"/>
          <w:b/>
          <w:sz w:val="28"/>
          <w:szCs w:val="28"/>
        </w:rPr>
        <w:t xml:space="preserve">    </w:t>
      </w:r>
      <w:r>
        <w:rPr>
          <w:rFonts w:hint="eastAsia"/>
          <w:b/>
          <w:sz w:val="28"/>
          <w:szCs w:val="28"/>
        </w:rPr>
        <w:t>期：二〇二〇年</w:t>
      </w:r>
      <w:r w:rsidR="00B15C29">
        <w:rPr>
          <w:rFonts w:hint="eastAsia"/>
          <w:b/>
          <w:sz w:val="28"/>
          <w:szCs w:val="28"/>
        </w:rPr>
        <w:t>四</w:t>
      </w:r>
      <w:r>
        <w:rPr>
          <w:rFonts w:hint="eastAsia"/>
          <w:b/>
          <w:sz w:val="28"/>
          <w:szCs w:val="28"/>
        </w:rPr>
        <w:t>月</w:t>
      </w:r>
    </w:p>
    <w:p w:rsidR="00A37CAB" w:rsidRDefault="00A37CAB"/>
    <w:p w:rsidR="00A37CAB" w:rsidRDefault="00A37CAB"/>
    <w:p w:rsidR="00A37CAB" w:rsidRDefault="00A37CAB"/>
    <w:p w:rsidR="006A4EA1" w:rsidRPr="006A4EA1" w:rsidRDefault="006A4EA1">
      <w:r>
        <w:rPr>
          <w:noProof/>
        </w:rPr>
        <w:lastRenderedPageBreak/>
        <w:drawing>
          <wp:inline distT="0" distB="0" distL="0" distR="0">
            <wp:extent cx="5274310" cy="6973810"/>
            <wp:effectExtent l="19050" t="0" r="2540" b="0"/>
            <wp:docPr id="1" name="图片 1" descr="C:\Users\Administrator\Desktop\消防队进场\编制与委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消防队进场\编制与委托.jpg"/>
                    <pic:cNvPicPr>
                      <a:picLocks noChangeAspect="1" noChangeArrowheads="1"/>
                    </pic:cNvPicPr>
                  </pic:nvPicPr>
                  <pic:blipFill>
                    <a:blip r:embed="rId7"/>
                    <a:srcRect/>
                    <a:stretch>
                      <a:fillRect/>
                    </a:stretch>
                  </pic:blipFill>
                  <pic:spPr bwMode="auto">
                    <a:xfrm>
                      <a:off x="0" y="0"/>
                      <a:ext cx="5274310" cy="6973810"/>
                    </a:xfrm>
                    <a:prstGeom prst="rect">
                      <a:avLst/>
                    </a:prstGeom>
                    <a:noFill/>
                    <a:ln w="9525">
                      <a:noFill/>
                      <a:miter lim="800000"/>
                      <a:headEnd/>
                      <a:tailEnd/>
                    </a:ln>
                  </pic:spPr>
                </pic:pic>
              </a:graphicData>
            </a:graphic>
          </wp:inline>
        </w:drawing>
      </w:r>
    </w:p>
    <w:p w:rsidR="006A4EA1" w:rsidRDefault="006A4EA1" w:rsidP="00670291">
      <w:pPr>
        <w:pStyle w:val="10"/>
        <w:tabs>
          <w:tab w:val="clear" w:pos="9174"/>
          <w:tab w:val="right" w:leader="dot" w:pos="9638"/>
        </w:tabs>
        <w:spacing w:beforeLines="200" w:afterLines="200"/>
        <w:ind w:firstLine="960"/>
        <w:jc w:val="center"/>
        <w:rPr>
          <w:rFonts w:ascii="宋体" w:eastAsia="宋体" w:hAnsi="宋体" w:cs="宋体"/>
          <w:color w:val="auto"/>
          <w:sz w:val="48"/>
          <w:szCs w:val="48"/>
        </w:rPr>
      </w:pPr>
      <w:bookmarkStart w:id="0" w:name="_Toc130088334"/>
      <w:bookmarkStart w:id="1" w:name="_Toc130035105"/>
      <w:bookmarkStart w:id="2" w:name="_Toc130088852"/>
    </w:p>
    <w:p w:rsidR="006A4EA1" w:rsidRDefault="006A4EA1" w:rsidP="00670291">
      <w:pPr>
        <w:pStyle w:val="10"/>
        <w:tabs>
          <w:tab w:val="clear" w:pos="9174"/>
          <w:tab w:val="right" w:leader="dot" w:pos="9638"/>
        </w:tabs>
        <w:spacing w:beforeLines="200" w:afterLines="200"/>
        <w:ind w:firstLine="960"/>
        <w:jc w:val="center"/>
        <w:rPr>
          <w:rFonts w:ascii="宋体" w:eastAsia="宋体" w:hAnsi="宋体" w:cs="宋体"/>
          <w:color w:val="auto"/>
          <w:sz w:val="48"/>
          <w:szCs w:val="48"/>
        </w:rPr>
      </w:pPr>
    </w:p>
    <w:p w:rsidR="00D81F76" w:rsidRDefault="00D81F76" w:rsidP="00670291">
      <w:pPr>
        <w:pStyle w:val="10"/>
        <w:tabs>
          <w:tab w:val="clear" w:pos="9174"/>
          <w:tab w:val="right" w:leader="dot" w:pos="9638"/>
        </w:tabs>
        <w:spacing w:beforeLines="200" w:afterLines="200"/>
        <w:ind w:firstLine="960"/>
        <w:jc w:val="center"/>
        <w:rPr>
          <w:rFonts w:ascii="宋体" w:eastAsia="宋体" w:hAnsi="宋体" w:cs="宋体"/>
          <w:color w:val="auto"/>
          <w:sz w:val="48"/>
          <w:szCs w:val="48"/>
        </w:rPr>
      </w:pPr>
      <w:r>
        <w:rPr>
          <w:rFonts w:ascii="宋体" w:eastAsia="宋体" w:hAnsi="宋体" w:cs="宋体" w:hint="eastAsia"/>
          <w:color w:val="auto"/>
          <w:sz w:val="48"/>
          <w:szCs w:val="48"/>
        </w:rPr>
        <w:lastRenderedPageBreak/>
        <w:t>目  录</w:t>
      </w:r>
    </w:p>
    <w:p w:rsidR="00D81F76" w:rsidRDefault="00D81F76" w:rsidP="00D81F76">
      <w:pPr>
        <w:pStyle w:val="10"/>
        <w:rPr>
          <w:rFonts w:ascii="宋体" w:eastAsia="宋体" w:hAnsi="宋体" w:cs="宋体"/>
          <w:color w:val="auto"/>
          <w:sz w:val="28"/>
          <w:szCs w:val="28"/>
        </w:rPr>
      </w:pPr>
    </w:p>
    <w:p w:rsidR="00D81F76" w:rsidRDefault="00414EAA" w:rsidP="00D81F76">
      <w:pPr>
        <w:pStyle w:val="10"/>
        <w:rPr>
          <w:rFonts w:ascii="宋体" w:eastAsia="宋体" w:hAnsi="宋体" w:cs="宋体"/>
          <w:b w:val="0"/>
          <w:bCs w:val="0"/>
          <w:smallCaps w:val="0"/>
          <w:color w:val="auto"/>
          <w:sz w:val="28"/>
          <w:szCs w:val="28"/>
        </w:rPr>
      </w:pPr>
      <w:r w:rsidRPr="00414EAA">
        <w:rPr>
          <w:rFonts w:ascii="宋体" w:eastAsia="宋体" w:hAnsi="宋体" w:cs="宋体" w:hint="eastAsia"/>
          <w:color w:val="auto"/>
          <w:sz w:val="28"/>
          <w:szCs w:val="28"/>
        </w:rPr>
        <w:fldChar w:fldCharType="begin"/>
      </w:r>
      <w:r w:rsidR="00D81F76">
        <w:rPr>
          <w:rFonts w:ascii="宋体" w:eastAsia="宋体" w:hAnsi="宋体" w:cs="宋体" w:hint="eastAsia"/>
          <w:color w:val="auto"/>
          <w:sz w:val="28"/>
          <w:szCs w:val="28"/>
        </w:rPr>
        <w:instrText xml:space="preserve">TOC \o "1-3" \h \u </w:instrText>
      </w:r>
      <w:r w:rsidRPr="00414EAA">
        <w:rPr>
          <w:rFonts w:ascii="宋体" w:eastAsia="宋体" w:hAnsi="宋体" w:cs="宋体" w:hint="eastAsia"/>
          <w:color w:val="auto"/>
          <w:sz w:val="28"/>
          <w:szCs w:val="28"/>
        </w:rPr>
        <w:fldChar w:fldCharType="separate"/>
      </w:r>
      <w:hyperlink w:anchor="_Toc521954694" w:history="1">
        <w:r w:rsidR="00D81F76">
          <w:rPr>
            <w:rStyle w:val="ac"/>
            <w:rFonts w:ascii="宋体" w:eastAsia="宋体" w:hAnsi="宋体" w:cs="宋体" w:hint="eastAsia"/>
            <w:sz w:val="28"/>
            <w:szCs w:val="28"/>
          </w:rPr>
          <w:t>第一章  招标公告</w:t>
        </w:r>
      </w:hyperlink>
    </w:p>
    <w:p w:rsidR="00D81F76" w:rsidRDefault="00414EAA" w:rsidP="00D81F76">
      <w:pPr>
        <w:pStyle w:val="10"/>
        <w:rPr>
          <w:rFonts w:ascii="宋体" w:eastAsia="宋体" w:hAnsi="宋体" w:cs="宋体"/>
          <w:b w:val="0"/>
          <w:bCs w:val="0"/>
          <w:smallCaps w:val="0"/>
          <w:color w:val="auto"/>
          <w:sz w:val="28"/>
          <w:szCs w:val="28"/>
        </w:rPr>
      </w:pPr>
      <w:hyperlink w:anchor="_Toc521954695" w:history="1">
        <w:r w:rsidR="00D81F76">
          <w:rPr>
            <w:rStyle w:val="ac"/>
            <w:rFonts w:ascii="宋体" w:eastAsia="宋体" w:hAnsi="宋体" w:cs="宋体" w:hint="eastAsia"/>
            <w:sz w:val="28"/>
            <w:szCs w:val="28"/>
          </w:rPr>
          <w:t xml:space="preserve">第二章  </w:t>
        </w:r>
        <w:r w:rsidR="003573D5">
          <w:rPr>
            <w:rStyle w:val="ac"/>
            <w:rFonts w:ascii="宋体" w:eastAsia="宋体" w:hAnsi="宋体" w:cs="宋体" w:hint="eastAsia"/>
            <w:sz w:val="28"/>
            <w:szCs w:val="28"/>
          </w:rPr>
          <w:t>投标人</w:t>
        </w:r>
        <w:r w:rsidR="00D81F76">
          <w:rPr>
            <w:rStyle w:val="ac"/>
            <w:rFonts w:ascii="宋体" w:eastAsia="宋体" w:hAnsi="宋体" w:cs="宋体" w:hint="eastAsia"/>
            <w:sz w:val="28"/>
            <w:szCs w:val="28"/>
          </w:rPr>
          <w:t>须知</w:t>
        </w:r>
      </w:hyperlink>
    </w:p>
    <w:p w:rsidR="00D81F76" w:rsidRDefault="00414EAA" w:rsidP="00D81F76">
      <w:pPr>
        <w:pStyle w:val="10"/>
        <w:rPr>
          <w:rFonts w:ascii="宋体" w:eastAsia="宋体" w:hAnsi="宋体" w:cs="宋体"/>
          <w:b w:val="0"/>
          <w:bCs w:val="0"/>
          <w:smallCaps w:val="0"/>
          <w:color w:val="auto"/>
          <w:sz w:val="28"/>
          <w:szCs w:val="28"/>
        </w:rPr>
      </w:pPr>
      <w:hyperlink w:anchor="_Toc521954715" w:history="1">
        <w:r w:rsidR="00D81F76">
          <w:rPr>
            <w:rStyle w:val="ac"/>
            <w:rFonts w:ascii="宋体" w:eastAsia="宋体" w:hAnsi="宋体" w:cs="宋体" w:hint="eastAsia"/>
            <w:sz w:val="28"/>
            <w:szCs w:val="28"/>
          </w:rPr>
          <w:t>第三章  评标办法</w:t>
        </w:r>
      </w:hyperlink>
    </w:p>
    <w:p w:rsidR="00D81F76" w:rsidRDefault="00414EAA" w:rsidP="00D81F76">
      <w:pPr>
        <w:pStyle w:val="10"/>
        <w:rPr>
          <w:rFonts w:ascii="宋体" w:eastAsia="宋体" w:hAnsi="宋体" w:cs="宋体"/>
          <w:b w:val="0"/>
          <w:bCs w:val="0"/>
          <w:smallCaps w:val="0"/>
          <w:color w:val="auto"/>
          <w:sz w:val="28"/>
          <w:szCs w:val="28"/>
        </w:rPr>
      </w:pPr>
      <w:hyperlink w:anchor="_Toc521954720" w:history="1">
        <w:r w:rsidR="00D81F76">
          <w:rPr>
            <w:rStyle w:val="ac"/>
            <w:rFonts w:ascii="宋体" w:eastAsia="宋体" w:hAnsi="宋体" w:cs="宋体" w:hint="eastAsia"/>
            <w:sz w:val="28"/>
            <w:szCs w:val="28"/>
          </w:rPr>
          <w:t>第四章、</w:t>
        </w:r>
      </w:hyperlink>
      <w:r w:rsidR="00825409" w:rsidRPr="00C87243">
        <w:rPr>
          <w:rFonts w:asciiTheme="majorEastAsia" w:eastAsiaTheme="majorEastAsia" w:hAnsiTheme="majorEastAsia" w:hint="eastAsia"/>
          <w:color w:val="auto"/>
          <w:sz w:val="28"/>
          <w:szCs w:val="28"/>
        </w:rPr>
        <w:t>合同格式</w:t>
      </w:r>
      <w:r w:rsidR="00655BCB">
        <w:rPr>
          <w:rFonts w:asciiTheme="majorEastAsia" w:eastAsiaTheme="majorEastAsia" w:hAnsiTheme="majorEastAsia" w:hint="eastAsia"/>
          <w:color w:val="auto"/>
          <w:sz w:val="28"/>
          <w:szCs w:val="28"/>
        </w:rPr>
        <w:t>及要求</w:t>
      </w:r>
    </w:p>
    <w:p w:rsidR="00825409" w:rsidRDefault="00414EAA" w:rsidP="00D81F76">
      <w:pPr>
        <w:pStyle w:val="10"/>
        <w:rPr>
          <w:color w:val="auto"/>
        </w:rPr>
      </w:pPr>
      <w:hyperlink w:anchor="_Toc521954722" w:history="1">
        <w:r w:rsidR="00D81F76">
          <w:rPr>
            <w:rStyle w:val="ac"/>
            <w:rFonts w:ascii="宋体" w:eastAsia="宋体" w:hAnsi="宋体" w:cs="宋体" w:hint="eastAsia"/>
            <w:sz w:val="28"/>
            <w:szCs w:val="28"/>
          </w:rPr>
          <w:t>第五章、</w:t>
        </w:r>
      </w:hyperlink>
      <w:r w:rsidR="00C87243" w:rsidRPr="00C87243">
        <w:rPr>
          <w:rFonts w:asciiTheme="majorEastAsia" w:eastAsiaTheme="majorEastAsia" w:hAnsiTheme="majorEastAsia" w:hint="eastAsia"/>
          <w:color w:val="auto"/>
          <w:sz w:val="28"/>
          <w:szCs w:val="28"/>
        </w:rPr>
        <w:t>采购需求及技术参数</w:t>
      </w:r>
    </w:p>
    <w:p w:rsidR="00D81F76" w:rsidRDefault="00414EAA" w:rsidP="00D81F76">
      <w:pPr>
        <w:pStyle w:val="10"/>
        <w:rPr>
          <w:rFonts w:ascii="宋体" w:eastAsia="宋体" w:hAnsi="宋体" w:cs="宋体"/>
          <w:color w:val="auto"/>
          <w:sz w:val="28"/>
          <w:szCs w:val="28"/>
        </w:rPr>
      </w:pPr>
      <w:hyperlink w:anchor="_Toc521954722" w:history="1">
        <w:r w:rsidR="00D81F76">
          <w:rPr>
            <w:rFonts w:ascii="宋体" w:eastAsia="宋体" w:hAnsi="宋体" w:cs="宋体" w:hint="eastAsia"/>
            <w:color w:val="auto"/>
            <w:sz w:val="28"/>
            <w:szCs w:val="28"/>
          </w:rPr>
          <w:t>第六章、投标文件格式</w:t>
        </w:r>
      </w:hyperlink>
    </w:p>
    <w:p w:rsidR="00D81F76" w:rsidRDefault="00414EAA" w:rsidP="00D81F76">
      <w:pPr>
        <w:spacing w:line="360" w:lineRule="auto"/>
        <w:ind w:firstLineChars="100" w:firstLine="280"/>
        <w:rPr>
          <w:rFonts w:ascii="宋体" w:hAnsi="宋体" w:cs="宋体"/>
          <w:sz w:val="24"/>
          <w:szCs w:val="24"/>
        </w:rPr>
      </w:pPr>
      <w:r>
        <w:rPr>
          <w:rFonts w:ascii="宋体" w:hAnsi="宋体" w:cs="宋体" w:hint="eastAsia"/>
          <w:sz w:val="28"/>
          <w:szCs w:val="28"/>
        </w:rPr>
        <w:fldChar w:fldCharType="end"/>
      </w:r>
    </w:p>
    <w:p w:rsidR="00D81F76" w:rsidRDefault="00D81F76" w:rsidP="00D81F76">
      <w:pPr>
        <w:pStyle w:val="11"/>
        <w:rPr>
          <w:rFonts w:ascii="宋体" w:hAnsi="宋体" w:cs="宋体"/>
          <w:sz w:val="24"/>
          <w:szCs w:val="24"/>
        </w:rPr>
      </w:pPr>
    </w:p>
    <w:p w:rsidR="00D81F76" w:rsidRDefault="00D81F76" w:rsidP="00D81F76">
      <w:pPr>
        <w:pStyle w:val="11"/>
        <w:rPr>
          <w:rFonts w:ascii="宋体" w:hAnsi="宋体" w:cs="宋体"/>
          <w:sz w:val="24"/>
          <w:szCs w:val="24"/>
        </w:rPr>
      </w:pPr>
    </w:p>
    <w:p w:rsidR="00D81F76" w:rsidRDefault="00D81F76" w:rsidP="00D81F76">
      <w:pPr>
        <w:pStyle w:val="11"/>
        <w:rPr>
          <w:rFonts w:ascii="宋体" w:hAnsi="宋体" w:cs="宋体"/>
          <w:sz w:val="24"/>
          <w:szCs w:val="24"/>
        </w:rPr>
      </w:pPr>
    </w:p>
    <w:p w:rsidR="00D81F76" w:rsidRDefault="00D81F76" w:rsidP="00D81F76">
      <w:pPr>
        <w:pStyle w:val="11"/>
        <w:rPr>
          <w:rFonts w:ascii="宋体"/>
          <w:sz w:val="24"/>
          <w:szCs w:val="24"/>
        </w:rPr>
      </w:pPr>
    </w:p>
    <w:p w:rsidR="00D81F76" w:rsidRDefault="00D81F76" w:rsidP="00D81F76">
      <w:pPr>
        <w:pStyle w:val="11"/>
        <w:ind w:firstLine="0"/>
        <w:rPr>
          <w:rFonts w:ascii="宋体"/>
          <w:sz w:val="24"/>
          <w:szCs w:val="24"/>
        </w:rPr>
      </w:pPr>
    </w:p>
    <w:p w:rsidR="00D81F76" w:rsidRDefault="00D81F76" w:rsidP="00D81F76">
      <w:bookmarkStart w:id="3" w:name="_Toc521954694"/>
      <w:bookmarkStart w:id="4" w:name="_Toc3693"/>
      <w:r>
        <w:rPr>
          <w:rFonts w:ascii="仿宋_GB2312" w:eastAsia="仿宋_GB2312" w:hAnsi="仿宋_GB2312" w:cs="Times New Roman"/>
          <w:b/>
          <w:bCs/>
          <w:sz w:val="44"/>
          <w:szCs w:val="44"/>
        </w:rPr>
        <w:br w:type="page"/>
      </w:r>
      <w:bookmarkEnd w:id="0"/>
      <w:bookmarkEnd w:id="1"/>
      <w:bookmarkEnd w:id="2"/>
      <w:bookmarkEnd w:id="3"/>
      <w:bookmarkEnd w:id="4"/>
    </w:p>
    <w:p w:rsidR="00A37CAB" w:rsidRPr="00A016DF" w:rsidRDefault="00AF4D34">
      <w:pPr>
        <w:jc w:val="center"/>
        <w:rPr>
          <w:sz w:val="32"/>
          <w:szCs w:val="32"/>
        </w:rPr>
      </w:pPr>
      <w:r w:rsidRPr="00A016DF">
        <w:rPr>
          <w:rFonts w:hint="eastAsia"/>
          <w:sz w:val="32"/>
          <w:szCs w:val="32"/>
        </w:rPr>
        <w:lastRenderedPageBreak/>
        <w:t>第一章</w:t>
      </w:r>
      <w:r w:rsidRPr="00A016DF">
        <w:rPr>
          <w:rFonts w:hint="eastAsia"/>
          <w:sz w:val="32"/>
          <w:szCs w:val="32"/>
        </w:rPr>
        <w:t xml:space="preserve"> </w:t>
      </w:r>
      <w:r w:rsidRPr="00A016DF">
        <w:rPr>
          <w:rFonts w:hint="eastAsia"/>
          <w:sz w:val="32"/>
          <w:szCs w:val="32"/>
        </w:rPr>
        <w:t>招标公告</w:t>
      </w:r>
    </w:p>
    <w:p w:rsidR="00A37CAB" w:rsidRPr="00512B1B" w:rsidRDefault="00AF4D34" w:rsidP="00512B1B">
      <w:pPr>
        <w:jc w:val="center"/>
        <w:rPr>
          <w:rFonts w:ascii="宋体" w:hAnsi="宋体"/>
          <w:b/>
          <w:sz w:val="32"/>
          <w:szCs w:val="32"/>
        </w:rPr>
      </w:pPr>
      <w:r>
        <w:rPr>
          <w:rFonts w:ascii="宋体" w:hAnsi="宋体" w:hint="eastAsia"/>
          <w:b/>
          <w:sz w:val="32"/>
          <w:szCs w:val="32"/>
        </w:rPr>
        <w:t>开封市消防支队空气呼吸器性能检测项目招标公告</w:t>
      </w:r>
    </w:p>
    <w:p w:rsidR="00A37CAB" w:rsidRDefault="00AF4D34">
      <w:pPr>
        <w:spacing w:line="360" w:lineRule="auto"/>
        <w:rPr>
          <w:rFonts w:ascii="宋体" w:hAnsi="宋体"/>
        </w:rPr>
      </w:pPr>
      <w:r>
        <w:rPr>
          <w:rFonts w:ascii="宋体" w:hAnsi="宋体" w:hint="eastAsia"/>
        </w:rPr>
        <w:t>1.招标条件</w:t>
      </w:r>
    </w:p>
    <w:p w:rsidR="00A37CAB" w:rsidRDefault="00AF4D34">
      <w:pPr>
        <w:spacing w:line="288" w:lineRule="auto"/>
        <w:ind w:firstLineChars="200" w:firstLine="420"/>
        <w:rPr>
          <w:rFonts w:ascii="宋体" w:hAnsi="宋体"/>
        </w:rPr>
      </w:pPr>
      <w:r>
        <w:rPr>
          <w:rFonts w:ascii="宋体" w:hAnsi="宋体" w:hint="eastAsia"/>
        </w:rPr>
        <w:t>中新创达咨询有限公司受开封市</w:t>
      </w:r>
      <w:r w:rsidR="007024AD">
        <w:rPr>
          <w:rFonts w:ascii="宋体" w:hAnsi="宋体" w:hint="eastAsia"/>
        </w:rPr>
        <w:t>公安</w:t>
      </w:r>
      <w:r>
        <w:rPr>
          <w:rFonts w:ascii="宋体" w:hAnsi="宋体" w:hint="eastAsia"/>
        </w:rPr>
        <w:t>消防支队的委托，就开封市消防支队空气呼吸器性能检测项目进行公开招标，本项目己具备招标条件，现欢迎符合公告要求的单位参加投标。</w:t>
      </w:r>
    </w:p>
    <w:p w:rsidR="00A37CAB" w:rsidRDefault="00AF4D34">
      <w:pPr>
        <w:spacing w:line="288" w:lineRule="auto"/>
        <w:rPr>
          <w:rFonts w:ascii="宋体" w:hAnsi="宋体"/>
        </w:rPr>
      </w:pPr>
      <w:r>
        <w:rPr>
          <w:rFonts w:ascii="宋体" w:hAnsi="宋体" w:hint="eastAsia"/>
        </w:rPr>
        <w:t>2.项目概况与招标范围</w:t>
      </w:r>
    </w:p>
    <w:p w:rsidR="00A37CAB" w:rsidRDefault="00AF4D34">
      <w:pPr>
        <w:spacing w:line="288" w:lineRule="auto"/>
        <w:rPr>
          <w:rFonts w:ascii="宋体" w:hAnsi="宋体"/>
        </w:rPr>
      </w:pPr>
      <w:r>
        <w:rPr>
          <w:rFonts w:ascii="宋体" w:hAnsi="宋体" w:hint="eastAsia"/>
        </w:rPr>
        <w:t>2.1 项目名称：开封市消防支队空气呼吸器性能检测项目；</w:t>
      </w:r>
    </w:p>
    <w:p w:rsidR="00A37CAB" w:rsidRDefault="00AF4D34">
      <w:pPr>
        <w:spacing w:line="288" w:lineRule="auto"/>
        <w:rPr>
          <w:rFonts w:ascii="宋体" w:hAnsi="宋体"/>
        </w:rPr>
      </w:pPr>
      <w:r>
        <w:rPr>
          <w:rFonts w:ascii="宋体" w:hAnsi="宋体" w:hint="eastAsia"/>
        </w:rPr>
        <w:t xml:space="preserve">2.2 </w:t>
      </w:r>
      <w:r w:rsidRPr="007448D1">
        <w:rPr>
          <w:rFonts w:ascii="宋体" w:hAnsi="宋体" w:hint="eastAsia"/>
        </w:rPr>
        <w:t>项目编号：</w:t>
      </w:r>
      <w:proofErr w:type="gramStart"/>
      <w:r w:rsidR="007448D1" w:rsidRPr="007448D1">
        <w:rPr>
          <w:rFonts w:ascii="宋体" w:hAnsi="宋体" w:hint="eastAsia"/>
        </w:rPr>
        <w:t>汴</w:t>
      </w:r>
      <w:proofErr w:type="gramEnd"/>
      <w:r w:rsidR="007448D1">
        <w:rPr>
          <w:rFonts w:ascii="宋体" w:hAnsi="宋体" w:hint="eastAsia"/>
        </w:rPr>
        <w:t>财招标采购-2020-21</w:t>
      </w:r>
    </w:p>
    <w:p w:rsidR="00A37CAB" w:rsidRDefault="00AF4D34">
      <w:pPr>
        <w:spacing w:line="288" w:lineRule="auto"/>
        <w:rPr>
          <w:rFonts w:ascii="宋体" w:hAnsi="宋体"/>
        </w:rPr>
      </w:pPr>
      <w:r>
        <w:rPr>
          <w:rFonts w:ascii="宋体" w:hAnsi="宋体" w:hint="eastAsia"/>
        </w:rPr>
        <w:t>2.3 招标范围：拟对全市三年以上空气呼吸器进行性能检测，其中空气呼吸器整机（含气瓶）的265套，需检测的气瓶166具。</w:t>
      </w:r>
    </w:p>
    <w:p w:rsidR="00A95CC5" w:rsidRDefault="00A95CC5" w:rsidP="00A95CC5">
      <w:pPr>
        <w:spacing w:line="288" w:lineRule="auto"/>
        <w:rPr>
          <w:rFonts w:ascii="宋体" w:hAnsi="宋体"/>
        </w:rPr>
      </w:pPr>
      <w:r>
        <w:rPr>
          <w:rFonts w:ascii="宋体" w:hAnsi="宋体" w:hint="eastAsia"/>
        </w:rPr>
        <w:t>2.4投资金额：462300.00元</w:t>
      </w:r>
    </w:p>
    <w:p w:rsidR="00A37CAB" w:rsidRDefault="00AF4D34">
      <w:pPr>
        <w:spacing w:line="288" w:lineRule="auto"/>
        <w:rPr>
          <w:rFonts w:ascii="宋体" w:hAnsi="宋体"/>
        </w:rPr>
      </w:pPr>
      <w:r>
        <w:rPr>
          <w:rFonts w:ascii="宋体" w:hAnsi="宋体" w:hint="eastAsia"/>
        </w:rPr>
        <w:t>2.</w:t>
      </w:r>
      <w:r w:rsidR="00A95CC5">
        <w:rPr>
          <w:rFonts w:ascii="宋体" w:hAnsi="宋体" w:hint="eastAsia"/>
        </w:rPr>
        <w:t>5</w:t>
      </w:r>
      <w:r>
        <w:rPr>
          <w:rFonts w:ascii="宋体" w:hAnsi="宋体" w:hint="eastAsia"/>
        </w:rPr>
        <w:t xml:space="preserve"> 服务地点：开封市消防支队指定地点；</w:t>
      </w:r>
    </w:p>
    <w:p w:rsidR="00A37CAB" w:rsidRPr="00512B1B" w:rsidRDefault="00AF4D34">
      <w:pPr>
        <w:spacing w:line="288" w:lineRule="auto"/>
        <w:rPr>
          <w:rFonts w:ascii="宋体" w:hAnsi="宋体"/>
        </w:rPr>
      </w:pPr>
      <w:r w:rsidRPr="00512B1B">
        <w:rPr>
          <w:rFonts w:ascii="宋体" w:hAnsi="宋体" w:hint="eastAsia"/>
        </w:rPr>
        <w:t>2.</w:t>
      </w:r>
      <w:r w:rsidR="00A95CC5">
        <w:rPr>
          <w:rFonts w:ascii="宋体" w:hAnsi="宋体" w:hint="eastAsia"/>
        </w:rPr>
        <w:t>6</w:t>
      </w:r>
      <w:r w:rsidRPr="00512B1B">
        <w:rPr>
          <w:rFonts w:ascii="宋体" w:hAnsi="宋体" w:hint="eastAsia"/>
        </w:rPr>
        <w:t xml:space="preserve"> 服务周期：</w:t>
      </w:r>
      <w:r w:rsidR="00B16096" w:rsidRPr="00512B1B">
        <w:rPr>
          <w:rFonts w:ascii="宋体" w:hAnsi="宋体" w:hint="eastAsia"/>
        </w:rPr>
        <w:t>1年</w:t>
      </w:r>
      <w:r w:rsidRPr="00512B1B">
        <w:rPr>
          <w:rFonts w:ascii="宋体" w:hAnsi="宋体" w:hint="eastAsia"/>
        </w:rPr>
        <w:t xml:space="preserve"> </w:t>
      </w:r>
    </w:p>
    <w:p w:rsidR="00A37CAB" w:rsidRDefault="00AF4D34">
      <w:pPr>
        <w:spacing w:line="288" w:lineRule="auto"/>
        <w:rPr>
          <w:rFonts w:ascii="宋体" w:hAnsi="宋体"/>
        </w:rPr>
      </w:pPr>
      <w:r>
        <w:rPr>
          <w:rFonts w:ascii="宋体" w:hAnsi="宋体" w:hint="eastAsia"/>
        </w:rPr>
        <w:t>2.</w:t>
      </w:r>
      <w:r w:rsidR="00A95CC5">
        <w:rPr>
          <w:rFonts w:ascii="宋体" w:hAnsi="宋体" w:hint="eastAsia"/>
        </w:rPr>
        <w:t>7</w:t>
      </w:r>
      <w:r>
        <w:rPr>
          <w:rFonts w:ascii="宋体" w:hAnsi="宋体" w:hint="eastAsia"/>
        </w:rPr>
        <w:t xml:space="preserve"> 资金来源：财政资金；</w:t>
      </w:r>
    </w:p>
    <w:p w:rsidR="00A37CAB" w:rsidRPr="00D85A7E" w:rsidRDefault="00AF4D34">
      <w:pPr>
        <w:spacing w:line="288" w:lineRule="auto"/>
        <w:rPr>
          <w:rFonts w:ascii="宋体" w:hAnsi="宋体"/>
        </w:rPr>
      </w:pPr>
      <w:r>
        <w:rPr>
          <w:rFonts w:ascii="宋体" w:hAnsi="宋体" w:hint="eastAsia"/>
        </w:rPr>
        <w:t>2.</w:t>
      </w:r>
      <w:r w:rsidR="00A95CC5">
        <w:rPr>
          <w:rFonts w:ascii="宋体" w:hAnsi="宋体" w:hint="eastAsia"/>
        </w:rPr>
        <w:t>8</w:t>
      </w:r>
      <w:r>
        <w:rPr>
          <w:rFonts w:ascii="宋体" w:hAnsi="宋体" w:hint="eastAsia"/>
        </w:rPr>
        <w:t>质保期：</w:t>
      </w:r>
      <w:r w:rsidRPr="00D85A7E">
        <w:rPr>
          <w:rFonts w:ascii="宋体" w:hAnsi="宋体" w:hint="eastAsia"/>
        </w:rPr>
        <w:t>不少于1年</w:t>
      </w:r>
    </w:p>
    <w:p w:rsidR="00D85A7E" w:rsidRDefault="00D85A7E" w:rsidP="00D85A7E">
      <w:pPr>
        <w:spacing w:line="288" w:lineRule="auto"/>
        <w:rPr>
          <w:rFonts w:ascii="宋体" w:hAnsi="宋体"/>
        </w:rPr>
      </w:pPr>
      <w:r w:rsidRPr="00D85A7E">
        <w:rPr>
          <w:rFonts w:ascii="宋体" w:hAnsi="宋体" w:hint="eastAsia"/>
        </w:rPr>
        <w:t>2.</w:t>
      </w:r>
      <w:r w:rsidR="00A95CC5">
        <w:rPr>
          <w:rFonts w:ascii="宋体" w:hAnsi="宋体" w:hint="eastAsia"/>
        </w:rPr>
        <w:t>9</w:t>
      </w:r>
      <w:r w:rsidRPr="00D85A7E">
        <w:rPr>
          <w:rFonts w:ascii="宋体" w:hAnsi="宋体" w:hint="eastAsia"/>
        </w:rPr>
        <w:t>质量要求：达到国家相关行业标准</w:t>
      </w:r>
    </w:p>
    <w:p w:rsidR="00A37CAB" w:rsidRDefault="00AF4D34">
      <w:pPr>
        <w:spacing w:line="288" w:lineRule="auto"/>
        <w:rPr>
          <w:rFonts w:ascii="宋体" w:hAnsi="宋体"/>
        </w:rPr>
      </w:pPr>
      <w:r>
        <w:rPr>
          <w:rFonts w:ascii="宋体" w:hAnsi="宋体" w:hint="eastAsia"/>
        </w:rPr>
        <w:t>3、</w:t>
      </w:r>
      <w:r w:rsidR="003573D5">
        <w:rPr>
          <w:rFonts w:ascii="宋体" w:hAnsi="宋体" w:hint="eastAsia"/>
        </w:rPr>
        <w:t>投标人</w:t>
      </w:r>
      <w:r>
        <w:rPr>
          <w:rFonts w:ascii="宋体" w:hAnsi="宋体" w:hint="eastAsia"/>
        </w:rPr>
        <w:t>资格要求</w:t>
      </w:r>
    </w:p>
    <w:p w:rsidR="00A37CAB" w:rsidRDefault="00AF4D34">
      <w:pPr>
        <w:spacing w:line="288" w:lineRule="auto"/>
        <w:rPr>
          <w:rFonts w:ascii="宋体" w:hAnsi="宋体"/>
        </w:rPr>
      </w:pPr>
      <w:r>
        <w:rPr>
          <w:rFonts w:ascii="宋体" w:hAnsi="宋体" w:hint="eastAsia"/>
        </w:rPr>
        <w:t>3.1、符合《中华人民共和国政府采购法》的二十二条之规定；</w:t>
      </w:r>
    </w:p>
    <w:p w:rsidR="00A37CAB" w:rsidRDefault="00AF4D34">
      <w:pPr>
        <w:spacing w:line="288" w:lineRule="auto"/>
        <w:rPr>
          <w:rFonts w:ascii="宋体" w:hAnsi="宋体"/>
        </w:rPr>
      </w:pPr>
      <w:r>
        <w:rPr>
          <w:rFonts w:ascii="宋体" w:hAnsi="宋体" w:hint="eastAsia"/>
        </w:rPr>
        <w:t>（一）具有独立承担民事责任的能力；（在中华人民共和国境内注册，具有独立法人资格，营业执照经营范围包含本次招标内容）</w:t>
      </w:r>
    </w:p>
    <w:p w:rsidR="00A37CAB" w:rsidRPr="00512B1B" w:rsidRDefault="00AF4D34">
      <w:pPr>
        <w:spacing w:line="288" w:lineRule="auto"/>
        <w:rPr>
          <w:rFonts w:ascii="宋体" w:hAnsi="宋体"/>
        </w:rPr>
      </w:pPr>
      <w:r>
        <w:rPr>
          <w:rFonts w:ascii="宋体" w:hAnsi="宋体" w:hint="eastAsia"/>
        </w:rPr>
        <w:t>（二）</w:t>
      </w:r>
      <w:r w:rsidR="003573D5">
        <w:rPr>
          <w:rFonts w:ascii="宋体" w:hAnsi="宋体" w:hint="eastAsia"/>
        </w:rPr>
        <w:t>投标人</w:t>
      </w:r>
      <w:r>
        <w:rPr>
          <w:rFonts w:ascii="宋体" w:hAnsi="宋体" w:hint="eastAsia"/>
        </w:rPr>
        <w:t>须具有良好的商业信誉和健全的财务会计制度</w:t>
      </w:r>
      <w:r w:rsidRPr="00512B1B">
        <w:rPr>
          <w:rFonts w:ascii="宋体" w:hAnsi="宋体" w:hint="eastAsia"/>
        </w:rPr>
        <w:t>；（提供近三年[2016、2017、2018]年度财务审计报告，新成立的公司以成立年限为准）</w:t>
      </w:r>
    </w:p>
    <w:p w:rsidR="00A37CAB" w:rsidRDefault="00AF4D34">
      <w:pPr>
        <w:spacing w:line="288" w:lineRule="auto"/>
        <w:rPr>
          <w:rFonts w:ascii="宋体" w:hAnsi="宋体"/>
        </w:rPr>
      </w:pPr>
      <w:r w:rsidRPr="00512B1B">
        <w:rPr>
          <w:rFonts w:ascii="宋体" w:hAnsi="宋体" w:hint="eastAsia"/>
        </w:rPr>
        <w:t>（三）</w:t>
      </w:r>
      <w:r w:rsidR="003573D5">
        <w:rPr>
          <w:rFonts w:ascii="宋体" w:hAnsi="宋体" w:hint="eastAsia"/>
        </w:rPr>
        <w:t>投标人</w:t>
      </w:r>
      <w:r w:rsidRPr="00512B1B">
        <w:rPr>
          <w:rFonts w:ascii="宋体" w:hAnsi="宋体" w:hint="eastAsia"/>
        </w:rPr>
        <w:t>具有依法缴纳税收和社会保障资金的良</w:t>
      </w:r>
      <w:bookmarkStart w:id="5" w:name="_GoBack"/>
      <w:bookmarkEnd w:id="5"/>
      <w:r w:rsidRPr="00512B1B">
        <w:rPr>
          <w:rFonts w:ascii="宋体" w:hAnsi="宋体" w:hint="eastAsia"/>
        </w:rPr>
        <w:t>好记录；（提供近三个月（20</w:t>
      </w:r>
      <w:r w:rsidR="00B16096" w:rsidRPr="00512B1B">
        <w:rPr>
          <w:rFonts w:ascii="宋体" w:hAnsi="宋体" w:hint="eastAsia"/>
        </w:rPr>
        <w:t>19</w:t>
      </w:r>
      <w:r w:rsidRPr="00512B1B">
        <w:rPr>
          <w:rFonts w:ascii="宋体" w:hAnsi="宋体" w:hint="eastAsia"/>
        </w:rPr>
        <w:t>年</w:t>
      </w:r>
      <w:r w:rsidR="00512B1B">
        <w:rPr>
          <w:rFonts w:ascii="宋体" w:hAnsi="宋体" w:hint="eastAsia"/>
        </w:rPr>
        <w:t>6</w:t>
      </w:r>
      <w:r w:rsidRPr="00512B1B">
        <w:rPr>
          <w:rFonts w:ascii="宋体" w:hAnsi="宋体" w:hint="eastAsia"/>
        </w:rPr>
        <w:t>月以来）依法缴纳税收和社会保障资金的证明）</w:t>
      </w:r>
    </w:p>
    <w:p w:rsidR="00A37CAB" w:rsidRDefault="00AF4D34">
      <w:pPr>
        <w:spacing w:line="288" w:lineRule="auto"/>
        <w:rPr>
          <w:rFonts w:ascii="宋体" w:hAnsi="宋体"/>
        </w:rPr>
      </w:pPr>
      <w:r>
        <w:rPr>
          <w:rFonts w:ascii="宋体" w:hAnsi="宋体" w:hint="eastAsia"/>
        </w:rPr>
        <w:t>（四）</w:t>
      </w:r>
      <w:r w:rsidR="003573D5">
        <w:rPr>
          <w:rFonts w:ascii="宋体" w:hAnsi="宋体" w:hint="eastAsia"/>
        </w:rPr>
        <w:t>投标人</w:t>
      </w:r>
      <w:r>
        <w:rPr>
          <w:rFonts w:ascii="宋体" w:hAnsi="宋体" w:hint="eastAsia"/>
        </w:rPr>
        <w:t>需具备履行合同所必需的设备和专业技术能力；（提供书面声明，格式自拟）</w:t>
      </w:r>
    </w:p>
    <w:p w:rsidR="00A37CAB" w:rsidRDefault="00AF4D34">
      <w:pPr>
        <w:spacing w:line="288" w:lineRule="auto"/>
        <w:rPr>
          <w:rFonts w:ascii="宋体" w:eastAsia="宋体" w:hAnsi="宋体" w:cs="Times New Roman"/>
          <w:szCs w:val="20"/>
        </w:rPr>
      </w:pPr>
      <w:r>
        <w:rPr>
          <w:rFonts w:ascii="宋体" w:eastAsia="宋体" w:hAnsi="宋体" w:cs="Times New Roman" w:hint="eastAsia"/>
          <w:szCs w:val="20"/>
        </w:rPr>
        <w:t>（五）参加政府采购活动前三年内，在经营活动中没有重大违法记录；（提供书面声明，格式自拟）</w:t>
      </w:r>
    </w:p>
    <w:p w:rsidR="00A37CAB" w:rsidRDefault="00AF4D34">
      <w:pPr>
        <w:spacing w:line="288" w:lineRule="auto"/>
        <w:rPr>
          <w:rFonts w:ascii="宋体" w:eastAsia="宋体" w:hAnsi="宋体" w:cs="Times New Roman"/>
          <w:szCs w:val="20"/>
        </w:rPr>
      </w:pPr>
      <w:r>
        <w:rPr>
          <w:rFonts w:ascii="宋体" w:eastAsia="宋体" w:hAnsi="宋体" w:cs="Times New Roman" w:hint="eastAsia"/>
          <w:szCs w:val="20"/>
        </w:rPr>
        <w:t>（六）法律、行政法规规定的其他条件。</w:t>
      </w:r>
    </w:p>
    <w:p w:rsidR="00A37CAB" w:rsidRDefault="00AF4D34">
      <w:pPr>
        <w:spacing w:line="288" w:lineRule="auto"/>
        <w:rPr>
          <w:rFonts w:ascii="宋体" w:hAnsi="宋体"/>
        </w:rPr>
      </w:pPr>
      <w:r>
        <w:rPr>
          <w:rFonts w:ascii="宋体" w:hAnsi="宋体" w:hint="eastAsia"/>
        </w:rPr>
        <w:t>3.2、</w:t>
      </w:r>
      <w:r w:rsidR="003573D5">
        <w:rPr>
          <w:rFonts w:ascii="宋体" w:hAnsi="宋体" w:hint="eastAsia"/>
        </w:rPr>
        <w:t>投标人</w:t>
      </w:r>
      <w:r>
        <w:rPr>
          <w:rFonts w:ascii="宋体" w:hAnsi="宋体" w:hint="eastAsia"/>
        </w:rPr>
        <w:t>须具备有效的特种设备监督管理部门核准的呼吸器用复合气瓶检验资质证书；</w:t>
      </w:r>
    </w:p>
    <w:p w:rsidR="00A37CAB" w:rsidRDefault="00AF4D34">
      <w:pPr>
        <w:spacing w:line="288" w:lineRule="auto"/>
        <w:rPr>
          <w:rFonts w:ascii="宋体" w:hAnsi="宋体"/>
        </w:rPr>
      </w:pPr>
      <w:r>
        <w:rPr>
          <w:rFonts w:ascii="宋体" w:hAnsi="宋体" w:hint="eastAsia"/>
        </w:rPr>
        <w:t>3.3、</w:t>
      </w:r>
      <w:r w:rsidR="003573D5">
        <w:rPr>
          <w:rFonts w:ascii="宋体" w:hAnsi="宋体" w:hint="eastAsia"/>
          <w:szCs w:val="20"/>
        </w:rPr>
        <w:t>投标人</w:t>
      </w:r>
      <w:r>
        <w:rPr>
          <w:rFonts w:ascii="宋体" w:hAnsi="宋体" w:hint="eastAsia"/>
          <w:szCs w:val="20"/>
        </w:rPr>
        <w:t>须具备国家检验检测机构 CMA 资质认定证书；</w:t>
      </w:r>
    </w:p>
    <w:p w:rsidR="00A37CAB" w:rsidRDefault="00AF4D34">
      <w:pPr>
        <w:spacing w:line="288" w:lineRule="auto"/>
        <w:rPr>
          <w:rFonts w:ascii="宋体" w:hAnsi="宋体"/>
        </w:rPr>
      </w:pPr>
      <w:r>
        <w:rPr>
          <w:rFonts w:ascii="宋体" w:hAnsi="宋体" w:hint="eastAsia"/>
        </w:rPr>
        <w:t>3.4、</w:t>
      </w:r>
      <w:r>
        <w:rPr>
          <w:rFonts w:ascii="宋体" w:hAnsi="宋体" w:hint="eastAsia"/>
          <w:szCs w:val="20"/>
        </w:rPr>
        <w:t>根据《中华人民共和国政府采购法实施条例》第十八条规定，法定代表人为同一人或者存在控股管理关系的不同单位不得同时参加本项目；</w:t>
      </w:r>
    </w:p>
    <w:p w:rsidR="00A37CAB" w:rsidRDefault="00AF4D34">
      <w:pPr>
        <w:spacing w:line="288" w:lineRule="auto"/>
        <w:rPr>
          <w:rFonts w:ascii="宋体" w:hAnsi="宋体"/>
        </w:rPr>
      </w:pPr>
      <w:r>
        <w:rPr>
          <w:rFonts w:ascii="宋体" w:hAnsi="宋体" w:hint="eastAsia"/>
        </w:rPr>
        <w:t>3.5、</w:t>
      </w:r>
      <w:r w:rsidR="003573D5">
        <w:rPr>
          <w:rFonts w:ascii="宋体" w:hAnsi="宋体" w:hint="eastAsia"/>
        </w:rPr>
        <w:t>投标人</w:t>
      </w:r>
      <w:r>
        <w:rPr>
          <w:rFonts w:ascii="宋体" w:hAnsi="宋体" w:hint="eastAsia"/>
        </w:rPr>
        <w:t>不得存在财库[2016]125号《关于在政府采购活动中查询及使用信用记录有关问题的通知》中拒绝其参与政府采购活动的行为。</w:t>
      </w:r>
      <w:r w:rsidR="003573D5">
        <w:rPr>
          <w:rFonts w:ascii="宋体" w:hAnsi="宋体" w:hint="eastAsia"/>
        </w:rPr>
        <w:t>投标人</w:t>
      </w:r>
      <w:r>
        <w:rPr>
          <w:rFonts w:ascii="宋体" w:hAnsi="宋体" w:hint="eastAsia"/>
        </w:rPr>
        <w:t>应通过“信用中国”网站(www.creditchina.gov.cn)查询“失信被执行人”和“重大税收违法案件当事人名单”、中</w:t>
      </w:r>
      <w:r>
        <w:rPr>
          <w:rFonts w:ascii="宋体" w:hAnsi="宋体" w:hint="eastAsia"/>
        </w:rPr>
        <w:lastRenderedPageBreak/>
        <w:t>国政府采购网(www.ccgp.gov.cn)查询“政府采购严重违法失信行为记录名单”渠道查询自身信用记录，并提供查询截图。</w:t>
      </w:r>
      <w:r w:rsidR="003573D5">
        <w:rPr>
          <w:rFonts w:ascii="宋体" w:hAnsi="宋体" w:hint="eastAsia"/>
        </w:rPr>
        <w:t>投标人</w:t>
      </w:r>
      <w:r>
        <w:rPr>
          <w:rFonts w:ascii="宋体" w:hAnsi="宋体" w:hint="eastAsia"/>
        </w:rPr>
        <w:t>投标至与招标人签订合同后服务期间内一旦发现</w:t>
      </w:r>
      <w:r w:rsidR="003573D5">
        <w:rPr>
          <w:rFonts w:ascii="宋体" w:hAnsi="宋体" w:hint="eastAsia"/>
        </w:rPr>
        <w:t>投标人</w:t>
      </w:r>
      <w:r>
        <w:rPr>
          <w:rFonts w:ascii="宋体" w:hAnsi="宋体" w:hint="eastAsia"/>
        </w:rPr>
        <w:t>存在信用问题，招标人均有权取消其中标资格。</w:t>
      </w:r>
    </w:p>
    <w:p w:rsidR="00A37CAB" w:rsidRDefault="00AF4D34">
      <w:pPr>
        <w:spacing w:line="360" w:lineRule="auto"/>
        <w:rPr>
          <w:rFonts w:ascii="宋体" w:hAnsi="宋体"/>
        </w:rPr>
      </w:pPr>
      <w:r>
        <w:rPr>
          <w:rFonts w:ascii="宋体" w:hAnsi="宋体" w:hint="eastAsia"/>
        </w:rPr>
        <w:t>3.6、本项目不接受联合体投标。</w:t>
      </w:r>
    </w:p>
    <w:p w:rsidR="00A37CAB" w:rsidRDefault="00AF4D34">
      <w:pPr>
        <w:pStyle w:val="a9"/>
        <w:ind w:firstLineChars="0" w:firstLine="0"/>
        <w:rPr>
          <w:b/>
          <w:lang w:eastAsia="zh-CN"/>
        </w:rPr>
      </w:pPr>
      <w:r>
        <w:rPr>
          <w:rFonts w:hint="eastAsia"/>
          <w:b/>
          <w:lang w:eastAsia="zh-CN"/>
        </w:rPr>
        <w:t>4、招标文件的获取：</w:t>
      </w:r>
    </w:p>
    <w:p w:rsidR="00A37CAB" w:rsidRDefault="00AF4D34">
      <w:pPr>
        <w:spacing w:line="400" w:lineRule="exact"/>
        <w:rPr>
          <w:color w:val="000000"/>
        </w:rPr>
      </w:pPr>
      <w:r>
        <w:rPr>
          <w:rFonts w:ascii="宋体" w:hAnsi="宋体" w:hint="eastAsia"/>
        </w:rPr>
        <w:t>4.1、</w:t>
      </w:r>
      <w:r>
        <w:rPr>
          <w:rFonts w:hint="eastAsia"/>
          <w:color w:val="000000"/>
        </w:rPr>
        <w:t>招标文件获取时间</w:t>
      </w:r>
      <w:r>
        <w:rPr>
          <w:rFonts w:hint="eastAsia"/>
          <w:color w:val="333333"/>
        </w:rPr>
        <w:t>：</w:t>
      </w:r>
      <w:r w:rsidRPr="00256E92">
        <w:rPr>
          <w:rFonts w:ascii="宋体" w:hAnsi="宋体" w:hint="eastAsia"/>
        </w:rPr>
        <w:t>2020年</w:t>
      </w:r>
      <w:r w:rsidR="00256E92" w:rsidRPr="00256E92">
        <w:rPr>
          <w:rFonts w:ascii="宋体" w:hAnsi="宋体" w:hint="eastAsia"/>
        </w:rPr>
        <w:t xml:space="preserve">4 </w:t>
      </w:r>
      <w:r w:rsidRPr="00256E92">
        <w:rPr>
          <w:rFonts w:ascii="宋体" w:hAnsi="宋体" w:hint="eastAsia"/>
        </w:rPr>
        <w:t>月</w:t>
      </w:r>
      <w:r w:rsidR="00256E92" w:rsidRPr="00256E92">
        <w:rPr>
          <w:rFonts w:ascii="宋体" w:hAnsi="宋体" w:hint="eastAsia"/>
        </w:rPr>
        <w:t xml:space="preserve">9 </w:t>
      </w:r>
      <w:r w:rsidRPr="00256E92">
        <w:rPr>
          <w:rFonts w:ascii="宋体" w:hAnsi="宋体" w:hint="eastAsia"/>
        </w:rPr>
        <w:t>日</w:t>
      </w:r>
      <w:r w:rsidR="00256E92" w:rsidRPr="00256E92">
        <w:rPr>
          <w:rFonts w:ascii="宋体" w:hAnsi="宋体" w:hint="eastAsia"/>
        </w:rPr>
        <w:t>9 时00 分</w:t>
      </w:r>
      <w:r w:rsidRPr="00256E92">
        <w:rPr>
          <w:rFonts w:ascii="宋体" w:hAnsi="宋体" w:hint="eastAsia"/>
        </w:rPr>
        <w:t>至2020年</w:t>
      </w:r>
      <w:r w:rsidR="00256E92" w:rsidRPr="00256E92">
        <w:rPr>
          <w:rFonts w:ascii="宋体" w:hAnsi="宋体" w:hint="eastAsia"/>
        </w:rPr>
        <w:t xml:space="preserve">4 </w:t>
      </w:r>
      <w:r w:rsidRPr="00256E92">
        <w:rPr>
          <w:rFonts w:ascii="宋体" w:hAnsi="宋体" w:hint="eastAsia"/>
        </w:rPr>
        <w:t>月</w:t>
      </w:r>
      <w:r w:rsidR="00256E92" w:rsidRPr="00256E92">
        <w:rPr>
          <w:rFonts w:ascii="宋体" w:hAnsi="宋体" w:hint="eastAsia"/>
        </w:rPr>
        <w:t xml:space="preserve">15 </w:t>
      </w:r>
      <w:r w:rsidRPr="00256E92">
        <w:rPr>
          <w:rFonts w:ascii="宋体" w:hAnsi="宋体" w:hint="eastAsia"/>
        </w:rPr>
        <w:t>日</w:t>
      </w:r>
      <w:r w:rsidR="00256E92" w:rsidRPr="00256E92">
        <w:rPr>
          <w:rFonts w:ascii="宋体" w:hAnsi="宋体" w:hint="eastAsia"/>
        </w:rPr>
        <w:t>17 时00 分</w:t>
      </w:r>
      <w:r>
        <w:rPr>
          <w:rFonts w:ascii="宋体" w:hAnsi="宋体" w:hint="eastAsia"/>
        </w:rPr>
        <w:t>；</w:t>
      </w:r>
    </w:p>
    <w:p w:rsidR="00A37CAB" w:rsidRDefault="00AF4D34">
      <w:pPr>
        <w:spacing w:line="400" w:lineRule="exact"/>
        <w:rPr>
          <w:color w:val="000000"/>
        </w:rPr>
      </w:pPr>
      <w:r>
        <w:rPr>
          <w:rFonts w:ascii="宋体" w:hAnsi="宋体" w:hint="eastAsia"/>
        </w:rPr>
        <w:t>4.2、</w:t>
      </w:r>
      <w:r>
        <w:rPr>
          <w:rFonts w:hint="eastAsia"/>
          <w:color w:val="000000"/>
        </w:rPr>
        <w:t>招标文件获取方式：</w:t>
      </w:r>
      <w:r w:rsidR="003573D5">
        <w:rPr>
          <w:rFonts w:hint="eastAsia"/>
          <w:color w:val="000000"/>
        </w:rPr>
        <w:t>投标人</w:t>
      </w:r>
      <w:proofErr w:type="gramStart"/>
      <w:r>
        <w:rPr>
          <w:rFonts w:hint="eastAsia"/>
          <w:color w:val="000000"/>
        </w:rPr>
        <w:t>应注册</w:t>
      </w:r>
      <w:proofErr w:type="gramEnd"/>
      <w:r>
        <w:rPr>
          <w:rFonts w:hint="eastAsia"/>
          <w:color w:val="000000"/>
        </w:rPr>
        <w:t>成为开封市公共资源交易中心网站会员并取得</w:t>
      </w:r>
      <w:r>
        <w:rPr>
          <w:rFonts w:hint="eastAsia"/>
          <w:color w:val="000000"/>
        </w:rPr>
        <w:t xml:space="preserve"> CA</w:t>
      </w:r>
      <w:r>
        <w:rPr>
          <w:rFonts w:hint="eastAsia"/>
          <w:color w:val="000000"/>
        </w:rPr>
        <w:t>密钥，凭</w:t>
      </w:r>
      <w:r>
        <w:rPr>
          <w:rFonts w:hint="eastAsia"/>
          <w:color w:val="000000"/>
        </w:rPr>
        <w:t>CA</w:t>
      </w:r>
      <w:r>
        <w:rPr>
          <w:rFonts w:hint="eastAsia"/>
          <w:color w:val="000000"/>
        </w:rPr>
        <w:t>密钥登录开封市公共资源交易网（</w:t>
      </w:r>
      <w:r>
        <w:rPr>
          <w:rFonts w:hint="eastAsia"/>
          <w:color w:val="000000"/>
        </w:rPr>
        <w:t>http://www.kfsggzyjyw.cn</w:t>
      </w:r>
      <w:r>
        <w:rPr>
          <w:rFonts w:hint="eastAsia"/>
          <w:color w:val="000000"/>
        </w:rPr>
        <w:t>）会员系统，按要求下载电子招标文件。</w:t>
      </w:r>
      <w:r w:rsidR="003573D5">
        <w:rPr>
          <w:rFonts w:hint="eastAsia"/>
          <w:color w:val="000000"/>
        </w:rPr>
        <w:t>投标人</w:t>
      </w:r>
      <w:r>
        <w:rPr>
          <w:rFonts w:hint="eastAsia"/>
          <w:color w:val="000000"/>
        </w:rPr>
        <w:t>未按规定下载电子招标文件的，其投标将被拒绝。</w:t>
      </w:r>
    </w:p>
    <w:p w:rsidR="00A37CAB" w:rsidRDefault="00AF4D34">
      <w:pPr>
        <w:spacing w:line="400" w:lineRule="exact"/>
        <w:rPr>
          <w:rFonts w:ascii="宋体" w:hAnsi="宋体"/>
        </w:rPr>
      </w:pPr>
      <w:r>
        <w:rPr>
          <w:rFonts w:ascii="宋体" w:hAnsi="宋体" w:hint="eastAsia"/>
        </w:rPr>
        <w:t>文件售价：免费</w:t>
      </w:r>
    </w:p>
    <w:p w:rsidR="00A37CAB" w:rsidRDefault="00AF4D34">
      <w:pPr>
        <w:spacing w:line="400" w:lineRule="exact"/>
        <w:rPr>
          <w:rFonts w:ascii="宋体" w:hAnsi="宋体"/>
        </w:rPr>
      </w:pPr>
      <w:r>
        <w:rPr>
          <w:rFonts w:ascii="宋体" w:hAnsi="宋体" w:hint="eastAsia"/>
        </w:rPr>
        <w:t>4.3、获取招标文件后，</w:t>
      </w:r>
      <w:r w:rsidR="003573D5">
        <w:rPr>
          <w:rFonts w:ascii="宋体" w:hAnsi="宋体" w:hint="eastAsia"/>
        </w:rPr>
        <w:t>投标人</w:t>
      </w:r>
      <w:r>
        <w:rPr>
          <w:rFonts w:ascii="宋体" w:hAnsi="宋体" w:hint="eastAsia"/>
        </w:rPr>
        <w:t>请到开封市公共资源交易中心网站登录政采、工程业务系统，凭CA密钥登录会员系统，在“组件下载”中下载最新版本的投标文件制作工具安装包，并使用安装后的最新版本投标文件制作工具制作电子投标文件。</w:t>
      </w:r>
    </w:p>
    <w:p w:rsidR="00A37CAB" w:rsidRDefault="00AF4D34">
      <w:pPr>
        <w:spacing w:line="400" w:lineRule="exact"/>
        <w:rPr>
          <w:rFonts w:ascii="宋体" w:hAnsi="宋体"/>
        </w:rPr>
      </w:pPr>
      <w:r>
        <w:rPr>
          <w:rFonts w:ascii="宋体" w:hAnsi="宋体" w:hint="eastAsia"/>
        </w:rPr>
        <w:t>4.4、请</w:t>
      </w:r>
      <w:r w:rsidR="003573D5">
        <w:rPr>
          <w:rFonts w:ascii="宋体" w:hAnsi="宋体" w:hint="eastAsia"/>
        </w:rPr>
        <w:t>投标人</w:t>
      </w:r>
      <w:r>
        <w:rPr>
          <w:rFonts w:ascii="宋体" w:hAnsi="宋体" w:hint="eastAsia"/>
        </w:rPr>
        <w:t>时刻关注开封市公共资源交易中心网站和公司CA密钥推送消息。</w:t>
      </w:r>
    </w:p>
    <w:p w:rsidR="00A37CAB" w:rsidRDefault="00AF4D34">
      <w:pPr>
        <w:pStyle w:val="a9"/>
        <w:spacing w:line="400" w:lineRule="exact"/>
        <w:ind w:firstLineChars="0" w:firstLine="0"/>
        <w:rPr>
          <w:b/>
          <w:lang w:eastAsia="zh-CN"/>
        </w:rPr>
      </w:pPr>
      <w:r>
        <w:rPr>
          <w:rFonts w:hint="eastAsia"/>
          <w:b/>
          <w:lang w:eastAsia="zh-CN"/>
        </w:rPr>
        <w:t>5、投标文件的递交：</w:t>
      </w:r>
    </w:p>
    <w:p w:rsidR="00A37CAB" w:rsidRDefault="00AF4D34">
      <w:pPr>
        <w:spacing w:line="400" w:lineRule="exact"/>
        <w:rPr>
          <w:rFonts w:ascii="宋体" w:hAnsi="宋体"/>
        </w:rPr>
      </w:pPr>
      <w:r>
        <w:rPr>
          <w:rFonts w:ascii="宋体" w:hAnsi="宋体" w:hint="eastAsia"/>
        </w:rPr>
        <w:t>1、</w:t>
      </w:r>
      <w:r w:rsidR="003573D5">
        <w:rPr>
          <w:rFonts w:ascii="宋体" w:hAnsi="宋体" w:hint="eastAsia"/>
        </w:rPr>
        <w:t>投标人</w:t>
      </w:r>
      <w:r>
        <w:rPr>
          <w:rFonts w:ascii="宋体" w:hAnsi="宋体" w:hint="eastAsia"/>
        </w:rPr>
        <w:t>需要递交电子投标文件。</w:t>
      </w:r>
    </w:p>
    <w:p w:rsidR="00A37CAB" w:rsidRDefault="00AF4D34">
      <w:pPr>
        <w:spacing w:line="400" w:lineRule="exact"/>
        <w:rPr>
          <w:rFonts w:ascii="宋体" w:hAnsi="宋体"/>
        </w:rPr>
      </w:pPr>
      <w:r>
        <w:rPr>
          <w:rFonts w:ascii="宋体" w:hAnsi="宋体" w:hint="eastAsia"/>
        </w:rPr>
        <w:t>2、电子投标文件上传截止时间（开标时间）：</w:t>
      </w:r>
      <w:r w:rsidRPr="00256E92">
        <w:rPr>
          <w:rFonts w:ascii="宋体" w:hAnsi="宋体" w:hint="eastAsia"/>
        </w:rPr>
        <w:t>2020年</w:t>
      </w:r>
      <w:r w:rsidR="00256E92" w:rsidRPr="00256E92">
        <w:rPr>
          <w:rFonts w:ascii="宋体" w:hAnsi="宋体" w:hint="eastAsia"/>
        </w:rPr>
        <w:t xml:space="preserve">4 </w:t>
      </w:r>
      <w:r w:rsidRPr="00256E92">
        <w:rPr>
          <w:rFonts w:ascii="宋体" w:hAnsi="宋体" w:hint="eastAsia"/>
        </w:rPr>
        <w:t>月</w:t>
      </w:r>
      <w:r w:rsidR="002931E6">
        <w:rPr>
          <w:rFonts w:ascii="宋体" w:hAnsi="宋体" w:hint="eastAsia"/>
        </w:rPr>
        <w:t>29</w:t>
      </w:r>
      <w:r w:rsidRPr="00256E92">
        <w:rPr>
          <w:rFonts w:ascii="宋体" w:hAnsi="宋体" w:hint="eastAsia"/>
        </w:rPr>
        <w:t>日</w:t>
      </w:r>
      <w:r w:rsidR="002931E6">
        <w:rPr>
          <w:rFonts w:ascii="宋体" w:hAnsi="宋体" w:hint="eastAsia"/>
        </w:rPr>
        <w:t>10</w:t>
      </w:r>
      <w:r w:rsidR="00256E92" w:rsidRPr="00256E92">
        <w:rPr>
          <w:rFonts w:ascii="宋体" w:hAnsi="宋体" w:hint="eastAsia"/>
        </w:rPr>
        <w:t xml:space="preserve"> </w:t>
      </w:r>
      <w:r w:rsidRPr="00256E92">
        <w:rPr>
          <w:rFonts w:ascii="宋体" w:hAnsi="宋体" w:hint="eastAsia"/>
        </w:rPr>
        <w:t>时</w:t>
      </w:r>
      <w:r w:rsidR="002363E0">
        <w:rPr>
          <w:rFonts w:ascii="宋体" w:hAnsi="宋体" w:hint="eastAsia"/>
        </w:rPr>
        <w:t>2</w:t>
      </w:r>
      <w:r w:rsidR="00256E92" w:rsidRPr="00256E92">
        <w:rPr>
          <w:rFonts w:ascii="宋体" w:hAnsi="宋体" w:hint="eastAsia"/>
        </w:rPr>
        <w:t xml:space="preserve">0 </w:t>
      </w:r>
      <w:r w:rsidRPr="00256E92">
        <w:rPr>
          <w:rFonts w:ascii="宋体" w:hAnsi="宋体" w:hint="eastAsia"/>
        </w:rPr>
        <w:t>分</w:t>
      </w:r>
      <w:r>
        <w:rPr>
          <w:rFonts w:ascii="宋体" w:hAnsi="宋体" w:hint="eastAsia"/>
        </w:rPr>
        <w:t>。</w:t>
      </w:r>
    </w:p>
    <w:p w:rsidR="00A37CAB" w:rsidRDefault="00AF4D34">
      <w:pPr>
        <w:spacing w:line="400" w:lineRule="exact"/>
        <w:rPr>
          <w:rFonts w:ascii="宋体" w:hAnsi="宋体"/>
        </w:rPr>
      </w:pPr>
      <w:r>
        <w:rPr>
          <w:rFonts w:ascii="宋体" w:hAnsi="宋体" w:hint="eastAsia"/>
        </w:rPr>
        <w:t>3、电子投标文件须在投标截止时间前在开封市公共资源交易中心网站（http://www.kfsggzyjyw.cn:8080/ygpt/WebUserLoginIndex.html）会员系统中加密上传；</w:t>
      </w:r>
    </w:p>
    <w:p w:rsidR="00A37CAB" w:rsidRDefault="00AF4D34">
      <w:pPr>
        <w:spacing w:line="400" w:lineRule="exact"/>
        <w:rPr>
          <w:rFonts w:ascii="宋体" w:hAnsi="宋体"/>
        </w:rPr>
      </w:pPr>
      <w:r>
        <w:rPr>
          <w:rFonts w:ascii="宋体" w:hAnsi="宋体" w:hint="eastAsia"/>
        </w:rPr>
        <w:t>开标地址：开封市郑开大道与三大街交叉口路北市民之家五楼西B区（开标区）。</w:t>
      </w:r>
    </w:p>
    <w:p w:rsidR="00A37CAB" w:rsidRDefault="00AF4D34">
      <w:pPr>
        <w:spacing w:line="400" w:lineRule="exact"/>
        <w:rPr>
          <w:rFonts w:ascii="宋体" w:hAnsi="宋体"/>
        </w:rPr>
      </w:pPr>
      <w:r>
        <w:rPr>
          <w:rFonts w:ascii="宋体" w:hAnsi="宋体"/>
        </w:rPr>
        <w:t>4</w:t>
      </w:r>
      <w:r>
        <w:rPr>
          <w:rFonts w:ascii="宋体" w:hAnsi="宋体" w:hint="eastAsia"/>
        </w:rPr>
        <w:t>、加密电子投标文件逾期上传招标人不予受理。</w:t>
      </w:r>
    </w:p>
    <w:p w:rsidR="00A37CAB" w:rsidRDefault="00AF4D34">
      <w:pPr>
        <w:spacing w:line="400" w:lineRule="exact"/>
        <w:rPr>
          <w:rFonts w:ascii="宋体" w:hAnsi="宋体"/>
        </w:rPr>
      </w:pPr>
      <w:r>
        <w:rPr>
          <w:rFonts w:ascii="宋体" w:hAnsi="宋体" w:hint="eastAsia"/>
        </w:rPr>
        <w:t>5、</w:t>
      </w:r>
      <w:r w:rsidR="00C84003" w:rsidRPr="00C84003">
        <w:rPr>
          <w:rFonts w:ascii="宋体" w:hAnsi="宋体" w:hint="eastAsia"/>
        </w:rPr>
        <w:t>本项目采用“远程不见面”开标方式,</w:t>
      </w:r>
      <w:r w:rsidR="003573D5">
        <w:rPr>
          <w:rFonts w:ascii="宋体" w:hAnsi="宋体" w:hint="eastAsia"/>
        </w:rPr>
        <w:t>投标人</w:t>
      </w:r>
      <w:r w:rsidR="00C84003" w:rsidRPr="00C84003">
        <w:rPr>
          <w:rFonts w:ascii="宋体" w:hAnsi="宋体" w:hint="eastAsia"/>
        </w:rPr>
        <w:t>无需到达现场提交原件资料、无需到开封市公共资源交易中心现场参加开标会议；</w:t>
      </w:r>
      <w:r w:rsidR="003573D5">
        <w:rPr>
          <w:rFonts w:ascii="宋体" w:hAnsi="宋体" w:hint="eastAsia"/>
        </w:rPr>
        <w:t>投标人</w:t>
      </w:r>
      <w:r w:rsidR="00C84003" w:rsidRPr="00C84003">
        <w:rPr>
          <w:rFonts w:ascii="宋体" w:hAnsi="宋体" w:hint="eastAsia"/>
        </w:rPr>
        <w:t>应当在开标时间前,登录不见面开标大厅,在线准时参加开标活动并进行投标文件解密、答疑澄清等 。（系统解密时长默认为40分钟，错过解密时长者视为自动放弃本次投标）。</w:t>
      </w:r>
    </w:p>
    <w:p w:rsidR="00A37CAB" w:rsidRDefault="00AF4D34">
      <w:pPr>
        <w:pStyle w:val="a9"/>
        <w:spacing w:line="400" w:lineRule="exact"/>
        <w:ind w:firstLineChars="0" w:firstLine="0"/>
        <w:rPr>
          <w:b/>
          <w:lang w:eastAsia="zh-CN"/>
        </w:rPr>
      </w:pPr>
      <w:r>
        <w:rPr>
          <w:rFonts w:hint="eastAsia"/>
          <w:b/>
          <w:lang w:eastAsia="zh-CN"/>
        </w:rPr>
        <w:t>十、发布公告的媒介及招标公告的期限</w:t>
      </w:r>
    </w:p>
    <w:p w:rsidR="00A37CAB" w:rsidRDefault="00AF4D34">
      <w:pPr>
        <w:spacing w:line="400" w:lineRule="exact"/>
        <w:rPr>
          <w:rFonts w:ascii="宋体" w:hAnsi="宋体"/>
        </w:rPr>
      </w:pPr>
      <w:r>
        <w:rPr>
          <w:rFonts w:ascii="宋体" w:hAnsi="宋体" w:hint="eastAsia"/>
        </w:rPr>
        <w:t>本次公告在《中国招标投标公共服务平台》、</w:t>
      </w:r>
      <w:r>
        <w:rPr>
          <w:rFonts w:ascii="宋体" w:hAnsi="宋体" w:hint="eastAsia"/>
          <w:szCs w:val="20"/>
        </w:rPr>
        <w:t>《河南省政府采购网》、</w:t>
      </w:r>
      <w:r>
        <w:rPr>
          <w:rFonts w:ascii="宋体" w:hAnsi="宋体" w:hint="eastAsia"/>
        </w:rPr>
        <w:t>《开封市公共资源交易信息网》、《中新创达咨询有限公司》上同时发布。</w:t>
      </w:r>
    </w:p>
    <w:p w:rsidR="00A37CAB" w:rsidRDefault="00AF4D34">
      <w:pPr>
        <w:spacing w:line="288" w:lineRule="auto"/>
        <w:jc w:val="left"/>
        <w:rPr>
          <w:rFonts w:ascii="宋体" w:hAnsi="宋体" w:cs="宋体"/>
          <w:b/>
          <w:szCs w:val="24"/>
        </w:rPr>
      </w:pPr>
      <w:r>
        <w:rPr>
          <w:rFonts w:ascii="宋体" w:hAnsi="宋体" w:cs="宋体" w:hint="eastAsia"/>
          <w:b/>
          <w:szCs w:val="24"/>
        </w:rPr>
        <w:t>十一、联系方式</w:t>
      </w:r>
    </w:p>
    <w:p w:rsidR="00A37CAB" w:rsidRDefault="00AF4D34">
      <w:pPr>
        <w:spacing w:line="360" w:lineRule="auto"/>
        <w:rPr>
          <w:rFonts w:ascii="宋体" w:hAnsi="宋体" w:cs="宋体"/>
        </w:rPr>
      </w:pPr>
      <w:r>
        <w:rPr>
          <w:rFonts w:ascii="宋体" w:hAnsi="宋体" w:cs="宋体" w:hint="eastAsia"/>
        </w:rPr>
        <w:t>招标人：</w:t>
      </w:r>
      <w:r w:rsidR="00C52D33">
        <w:rPr>
          <w:rFonts w:ascii="宋体" w:hAnsi="宋体" w:cs="宋体" w:hint="eastAsia"/>
        </w:rPr>
        <w:t>开封市公安消防支队</w:t>
      </w:r>
    </w:p>
    <w:p w:rsidR="00A37CAB" w:rsidRDefault="00AF4D34">
      <w:pPr>
        <w:spacing w:line="360" w:lineRule="auto"/>
        <w:rPr>
          <w:rFonts w:ascii="宋体" w:hAnsi="宋体" w:cs="宋体"/>
        </w:rPr>
      </w:pPr>
      <w:r>
        <w:rPr>
          <w:rFonts w:ascii="宋体" w:hAnsi="宋体" w:cs="宋体" w:hint="eastAsia"/>
        </w:rPr>
        <w:t>地  址：</w:t>
      </w:r>
      <w:r>
        <w:rPr>
          <w:rFonts w:ascii="宋体" w:eastAsia="宋体" w:hAnsi="宋体" w:cs="宋体" w:hint="eastAsia"/>
        </w:rPr>
        <w:t>第五大街与宋城路交叉口向北200米路东</w:t>
      </w:r>
    </w:p>
    <w:p w:rsidR="00A37CAB" w:rsidRDefault="00AF4D34">
      <w:pPr>
        <w:spacing w:line="360" w:lineRule="auto"/>
        <w:rPr>
          <w:rFonts w:ascii="宋体" w:hAnsi="宋体" w:cs="宋体"/>
        </w:rPr>
      </w:pPr>
      <w:r>
        <w:rPr>
          <w:rFonts w:ascii="宋体" w:hAnsi="宋体" w:cs="宋体" w:hint="eastAsia"/>
        </w:rPr>
        <w:t>联系人：</w:t>
      </w:r>
      <w:r>
        <w:rPr>
          <w:rFonts w:ascii="宋体" w:eastAsia="宋体" w:hAnsi="宋体" w:cs="宋体" w:hint="eastAsia"/>
        </w:rPr>
        <w:t>石先生</w:t>
      </w:r>
    </w:p>
    <w:p w:rsidR="00A37CAB" w:rsidRDefault="00AF4D34">
      <w:pPr>
        <w:spacing w:line="360" w:lineRule="auto"/>
        <w:rPr>
          <w:rFonts w:ascii="宋体" w:hAnsi="宋体"/>
        </w:rPr>
      </w:pPr>
      <w:r>
        <w:rPr>
          <w:rFonts w:ascii="宋体" w:hAnsi="宋体" w:cs="宋体" w:hint="eastAsia"/>
        </w:rPr>
        <w:t>联系方式：</w:t>
      </w:r>
      <w:r>
        <w:rPr>
          <w:rFonts w:ascii="宋体" w:eastAsia="宋体" w:hAnsi="宋体" w:cs="宋体" w:hint="eastAsia"/>
        </w:rPr>
        <w:t>15037886111</w:t>
      </w:r>
    </w:p>
    <w:p w:rsidR="00A37CAB" w:rsidRDefault="00AF4D34">
      <w:pPr>
        <w:spacing w:line="360" w:lineRule="auto"/>
        <w:rPr>
          <w:rFonts w:ascii="宋体" w:hAnsi="宋体"/>
        </w:rPr>
      </w:pPr>
      <w:r>
        <w:rPr>
          <w:rFonts w:ascii="宋体" w:hAnsi="宋体" w:hint="eastAsia"/>
        </w:rPr>
        <w:lastRenderedPageBreak/>
        <w:t>代理机构：中新创达咨询有限公司</w:t>
      </w:r>
    </w:p>
    <w:p w:rsidR="00A37CAB" w:rsidRDefault="00AF4D34">
      <w:pPr>
        <w:spacing w:line="360" w:lineRule="auto"/>
        <w:rPr>
          <w:rFonts w:ascii="宋体" w:hAnsi="宋体"/>
        </w:rPr>
      </w:pPr>
      <w:r>
        <w:rPr>
          <w:rFonts w:ascii="宋体" w:hAnsi="宋体" w:hint="eastAsia"/>
        </w:rPr>
        <w:t>地  址：</w:t>
      </w:r>
      <w:r>
        <w:rPr>
          <w:rFonts w:ascii="宋体" w:hAnsi="宋体"/>
        </w:rPr>
        <w:t>郑州市高新</w:t>
      </w:r>
      <w:r>
        <w:rPr>
          <w:rFonts w:ascii="宋体" w:hAnsi="宋体" w:hint="eastAsia"/>
        </w:rPr>
        <w:t>技术产业开发区</w:t>
      </w:r>
      <w:r>
        <w:rPr>
          <w:rFonts w:ascii="宋体" w:hAnsi="宋体"/>
        </w:rPr>
        <w:t>翠竹街1号95号</w:t>
      </w:r>
      <w:r>
        <w:rPr>
          <w:rFonts w:ascii="宋体" w:hAnsi="宋体" w:hint="eastAsia"/>
        </w:rPr>
        <w:t>幢</w:t>
      </w:r>
    </w:p>
    <w:p w:rsidR="00A37CAB" w:rsidRDefault="00AF4D34">
      <w:pPr>
        <w:spacing w:line="360" w:lineRule="auto"/>
        <w:rPr>
          <w:rFonts w:ascii="宋体" w:hAnsi="宋体"/>
        </w:rPr>
      </w:pPr>
      <w:r>
        <w:rPr>
          <w:rFonts w:ascii="宋体" w:hAnsi="宋体" w:hint="eastAsia"/>
        </w:rPr>
        <w:t>联系人：李先生</w:t>
      </w:r>
    </w:p>
    <w:p w:rsidR="00A37CAB" w:rsidRDefault="00AF4D34">
      <w:pPr>
        <w:spacing w:line="360" w:lineRule="auto"/>
        <w:rPr>
          <w:rFonts w:ascii="宋体" w:hAnsi="宋体"/>
        </w:rPr>
      </w:pPr>
      <w:r>
        <w:rPr>
          <w:rFonts w:ascii="宋体" w:hAnsi="宋体" w:hint="eastAsia"/>
        </w:rPr>
        <w:t>联系方式：0371-22301158</w:t>
      </w:r>
    </w:p>
    <w:p w:rsidR="00463BD1" w:rsidRPr="00463BD1" w:rsidRDefault="00463BD1" w:rsidP="00463BD1">
      <w:pPr>
        <w:spacing w:line="360" w:lineRule="auto"/>
        <w:rPr>
          <w:rFonts w:ascii="宋体" w:hAnsi="宋体"/>
        </w:rPr>
      </w:pPr>
      <w:r w:rsidRPr="00463BD1">
        <w:rPr>
          <w:rFonts w:ascii="宋体" w:hAnsi="宋体" w:hint="eastAsia"/>
        </w:rPr>
        <w:t xml:space="preserve">监督人：开封市财政局政府采购监督管理办公室 </w:t>
      </w:r>
    </w:p>
    <w:p w:rsidR="00463BD1" w:rsidRPr="00463BD1" w:rsidRDefault="00463BD1" w:rsidP="00463BD1">
      <w:pPr>
        <w:spacing w:line="360" w:lineRule="auto"/>
        <w:rPr>
          <w:rFonts w:ascii="宋体" w:hAnsi="宋体"/>
        </w:rPr>
      </w:pPr>
      <w:r w:rsidRPr="00463BD1">
        <w:rPr>
          <w:rFonts w:ascii="宋体" w:hAnsi="宋体" w:hint="eastAsia"/>
        </w:rPr>
        <w:t>联系电话：0371-23876034</w:t>
      </w:r>
    </w:p>
    <w:p w:rsidR="00463BD1" w:rsidRDefault="00463BD1">
      <w:pPr>
        <w:spacing w:line="360" w:lineRule="auto"/>
        <w:rPr>
          <w:rFonts w:ascii="宋体" w:hAnsi="宋体"/>
        </w:rPr>
      </w:pPr>
    </w:p>
    <w:p w:rsidR="00A37CAB" w:rsidRDefault="00AF4D34">
      <w:pPr>
        <w:widowControl/>
        <w:jc w:val="left"/>
        <w:rPr>
          <w:sz w:val="24"/>
          <w:szCs w:val="24"/>
        </w:rPr>
      </w:pPr>
      <w:r>
        <w:rPr>
          <w:sz w:val="24"/>
          <w:szCs w:val="24"/>
        </w:rPr>
        <w:br w:type="page"/>
      </w:r>
    </w:p>
    <w:p w:rsidR="00A37CAB" w:rsidRDefault="00AF4D34">
      <w:pPr>
        <w:jc w:val="center"/>
        <w:rPr>
          <w:sz w:val="32"/>
          <w:szCs w:val="32"/>
        </w:rPr>
      </w:pPr>
      <w:r>
        <w:rPr>
          <w:rFonts w:hint="eastAsia"/>
          <w:sz w:val="32"/>
          <w:szCs w:val="32"/>
        </w:rPr>
        <w:lastRenderedPageBreak/>
        <w:t>第二章</w:t>
      </w:r>
      <w:r>
        <w:rPr>
          <w:rFonts w:hint="eastAsia"/>
          <w:sz w:val="32"/>
          <w:szCs w:val="32"/>
        </w:rPr>
        <w:t xml:space="preserve"> </w:t>
      </w:r>
      <w:r w:rsidR="003573D5">
        <w:rPr>
          <w:rFonts w:hint="eastAsia"/>
          <w:sz w:val="32"/>
          <w:szCs w:val="32"/>
        </w:rPr>
        <w:t>投标人</w:t>
      </w:r>
      <w:r>
        <w:rPr>
          <w:rFonts w:hint="eastAsia"/>
          <w:sz w:val="32"/>
          <w:szCs w:val="32"/>
        </w:rPr>
        <w:t>须知</w:t>
      </w:r>
    </w:p>
    <w:p w:rsidR="00A37CAB" w:rsidRDefault="00A37CAB">
      <w:pPr>
        <w:rPr>
          <w:sz w:val="24"/>
          <w:szCs w:val="24"/>
        </w:rPr>
      </w:pPr>
    </w:p>
    <w:p w:rsidR="00A37CAB" w:rsidRDefault="00AF4D34">
      <w:pPr>
        <w:jc w:val="center"/>
        <w:rPr>
          <w:sz w:val="24"/>
          <w:szCs w:val="24"/>
        </w:rPr>
      </w:pPr>
      <w:r>
        <w:rPr>
          <w:rFonts w:hint="eastAsia"/>
          <w:sz w:val="24"/>
          <w:szCs w:val="24"/>
        </w:rPr>
        <w:t>投标须知前附表</w:t>
      </w:r>
    </w:p>
    <w:tbl>
      <w:tblPr>
        <w:tblW w:w="9824" w:type="dxa"/>
        <w:jc w:val="center"/>
        <w:tblLayout w:type="fixed"/>
        <w:tblLook w:val="04A0"/>
      </w:tblPr>
      <w:tblGrid>
        <w:gridCol w:w="1008"/>
        <w:gridCol w:w="1728"/>
        <w:gridCol w:w="7088"/>
      </w:tblGrid>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b/>
                <w:szCs w:val="21"/>
              </w:rPr>
            </w:pPr>
            <w:r>
              <w:rPr>
                <w:rFonts w:ascii="宋体" w:hAnsi="宋体" w:hint="eastAsia"/>
                <w:b/>
                <w:szCs w:val="21"/>
              </w:rPr>
              <w:t>条款号</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b/>
                <w:szCs w:val="21"/>
              </w:rPr>
            </w:pPr>
            <w:r>
              <w:rPr>
                <w:rFonts w:ascii="宋体" w:hAnsi="宋体" w:hint="eastAsia"/>
                <w:b/>
                <w:szCs w:val="21"/>
              </w:rPr>
              <w:t>条  款  名  称</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b/>
                <w:szCs w:val="21"/>
              </w:rPr>
            </w:pPr>
            <w:r>
              <w:rPr>
                <w:rFonts w:ascii="宋体" w:hAnsi="宋体" w:hint="eastAsia"/>
                <w:b/>
                <w:szCs w:val="21"/>
              </w:rPr>
              <w:t>编  列  内  容</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1.1.1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招标人</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招标人：</w:t>
            </w:r>
            <w:r w:rsidR="00C52D33">
              <w:rPr>
                <w:rFonts w:ascii="宋体" w:hAnsi="宋体" w:hint="eastAsia"/>
                <w:color w:val="auto"/>
                <w:kern w:val="2"/>
                <w:sz w:val="21"/>
                <w:szCs w:val="21"/>
              </w:rPr>
              <w:t>开封市公安消防支队</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地  址：第五大街与宋城路交叉口向北200米路东</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联系人：石先生</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联系方式：15037886111</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1.1.2</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招标代理机构</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代理机构：中新创达咨询有限公司</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地  址：</w:t>
            </w:r>
            <w:r>
              <w:rPr>
                <w:rFonts w:ascii="宋体" w:hAnsi="宋体"/>
                <w:color w:val="auto"/>
                <w:kern w:val="2"/>
                <w:sz w:val="21"/>
                <w:szCs w:val="21"/>
              </w:rPr>
              <w:t>郑州市高新</w:t>
            </w:r>
            <w:r>
              <w:rPr>
                <w:rFonts w:ascii="宋体" w:hAnsi="宋体" w:hint="eastAsia"/>
                <w:color w:val="auto"/>
                <w:kern w:val="2"/>
                <w:sz w:val="21"/>
                <w:szCs w:val="21"/>
              </w:rPr>
              <w:t>技术产业开发区</w:t>
            </w:r>
            <w:r>
              <w:rPr>
                <w:rFonts w:ascii="宋体" w:hAnsi="宋体"/>
                <w:color w:val="auto"/>
                <w:kern w:val="2"/>
                <w:sz w:val="21"/>
                <w:szCs w:val="21"/>
              </w:rPr>
              <w:t>翠竹街1号95号</w:t>
            </w:r>
            <w:r>
              <w:rPr>
                <w:rFonts w:ascii="宋体" w:hAnsi="宋体" w:hint="eastAsia"/>
                <w:color w:val="auto"/>
                <w:kern w:val="2"/>
                <w:sz w:val="21"/>
                <w:szCs w:val="21"/>
              </w:rPr>
              <w:t>幢</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联系人：李先生</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联系方式：0371-22301158</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1.1.4</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项目名称</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rsidP="00C84003">
            <w:pPr>
              <w:pStyle w:val="a8"/>
              <w:spacing w:line="336" w:lineRule="auto"/>
              <w:rPr>
                <w:sz w:val="21"/>
                <w:szCs w:val="21"/>
              </w:rPr>
            </w:pPr>
            <w:r>
              <w:rPr>
                <w:rFonts w:cs="宋体" w:hint="eastAsia"/>
                <w:color w:val="000000"/>
                <w:sz w:val="21"/>
                <w:szCs w:val="21"/>
              </w:rPr>
              <w:t>开封市消防支队空气呼吸器性能检测项目</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1.2.1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资金来源及比例</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rPr>
                <w:rFonts w:ascii="宋体" w:hAnsi="宋体"/>
                <w:szCs w:val="21"/>
              </w:rPr>
            </w:pPr>
            <w:r>
              <w:rPr>
                <w:rFonts w:hint="eastAsia"/>
                <w:szCs w:val="21"/>
              </w:rPr>
              <w:t>财政资金</w:t>
            </w:r>
            <w:r>
              <w:rPr>
                <w:rFonts w:ascii="宋体" w:hAnsi="宋体" w:hint="eastAsia"/>
                <w:szCs w:val="21"/>
              </w:rPr>
              <w:t>，100%</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1.2.2</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资金落实情况</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rPr>
                <w:rFonts w:ascii="宋体" w:hAnsi="宋体"/>
                <w:szCs w:val="21"/>
              </w:rPr>
            </w:pPr>
            <w:r>
              <w:rPr>
                <w:rFonts w:ascii="宋体" w:hAnsi="宋体" w:hint="eastAsia"/>
                <w:szCs w:val="21"/>
              </w:rPr>
              <w:t>已落实</w:t>
            </w:r>
          </w:p>
        </w:tc>
      </w:tr>
      <w:tr w:rsidR="00A37CAB">
        <w:trPr>
          <w:trHeight w:val="460"/>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1.3.1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hAnsi="宋体"/>
                <w:szCs w:val="21"/>
              </w:rPr>
            </w:pPr>
            <w:r>
              <w:rPr>
                <w:rFonts w:ascii="宋体" w:hAnsi="宋体" w:hint="eastAsia"/>
                <w:szCs w:val="21"/>
              </w:rPr>
              <w:t>招标内容</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rsidP="00C84003">
            <w:pPr>
              <w:pStyle w:val="Default"/>
              <w:rPr>
                <w:rFonts w:ascii="宋体" w:hAnsi="宋体"/>
                <w:szCs w:val="21"/>
              </w:rPr>
            </w:pPr>
            <w:r w:rsidRPr="00C84003">
              <w:rPr>
                <w:rFonts w:ascii="宋体" w:hAnsi="宋体" w:hint="eastAsia"/>
                <w:color w:val="auto"/>
                <w:kern w:val="2"/>
                <w:sz w:val="21"/>
                <w:szCs w:val="21"/>
              </w:rPr>
              <w:t>拟对全市三年以上空气呼吸器进行性能检测，其中空气呼吸器整机（含气瓶）的265套，需检测的气瓶166具。</w:t>
            </w:r>
          </w:p>
        </w:tc>
      </w:tr>
      <w:tr w:rsidR="00A37CAB">
        <w:trPr>
          <w:trHeight w:val="459"/>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1.3.2</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hAnsi="宋体"/>
                <w:szCs w:val="21"/>
              </w:rPr>
            </w:pPr>
            <w:r w:rsidRPr="00C21A5D">
              <w:rPr>
                <w:rFonts w:hint="eastAsia"/>
                <w:szCs w:val="21"/>
              </w:rPr>
              <w:t>服务周期</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B16096">
            <w:pPr>
              <w:spacing w:line="288" w:lineRule="auto"/>
              <w:rPr>
                <w:rFonts w:ascii="宋体" w:hAnsi="宋体"/>
                <w:szCs w:val="21"/>
              </w:rPr>
            </w:pPr>
            <w:r>
              <w:rPr>
                <w:rFonts w:ascii="宋体" w:hAnsi="宋体" w:hint="eastAsia"/>
                <w:szCs w:val="21"/>
              </w:rPr>
              <w:t>1年</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1.3.3</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hAnsi="宋体"/>
                <w:szCs w:val="21"/>
              </w:rPr>
            </w:pPr>
            <w:r>
              <w:rPr>
                <w:rFonts w:ascii="宋体" w:hAnsi="宋体" w:cs="宋体" w:hint="eastAsia"/>
                <w:color w:val="000000"/>
                <w:szCs w:val="21"/>
              </w:rPr>
              <w:t>质量要求</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0B3B91">
            <w:pPr>
              <w:spacing w:line="360" w:lineRule="auto"/>
              <w:rPr>
                <w:rFonts w:ascii="宋体" w:hAnsi="宋体"/>
                <w:szCs w:val="21"/>
              </w:rPr>
            </w:pPr>
            <w:r w:rsidRPr="000B3B91">
              <w:rPr>
                <w:rFonts w:ascii="宋体" w:hAnsi="宋体" w:cs="宋体" w:hint="eastAsia"/>
                <w:color w:val="000000"/>
                <w:szCs w:val="21"/>
                <w:shd w:val="clear" w:color="auto" w:fill="FFFFFF"/>
              </w:rPr>
              <w:t>达到国家相关行业标准</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hAnsi="宋体"/>
                <w:szCs w:val="21"/>
              </w:rPr>
            </w:pPr>
            <w:r>
              <w:rPr>
                <w:rFonts w:ascii="宋体" w:hAnsi="宋体" w:hint="eastAsia"/>
                <w:szCs w:val="21"/>
              </w:rPr>
              <w:t>1.4.1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hAnsi="宋体"/>
                <w:szCs w:val="21"/>
              </w:rPr>
            </w:pPr>
            <w:r>
              <w:rPr>
                <w:rFonts w:ascii="宋体" w:hAnsi="宋体" w:hint="eastAsia"/>
                <w:szCs w:val="21"/>
              </w:rPr>
              <w:t>投标人资格要求</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1、符合《中华人民共和国政府采购法》的二十二条之规定；</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（一）具有独立承担民事责任的能力；（在中华人民共和国境内注册，具有独立法人资格，营业执照经营范围包含本次招标内容）</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（二）</w:t>
            </w:r>
            <w:r w:rsidR="003573D5">
              <w:rPr>
                <w:rFonts w:ascii="宋体" w:hAnsi="宋体" w:hint="eastAsia"/>
                <w:color w:val="auto"/>
                <w:kern w:val="2"/>
                <w:sz w:val="21"/>
                <w:szCs w:val="21"/>
              </w:rPr>
              <w:t>投标人</w:t>
            </w:r>
            <w:r>
              <w:rPr>
                <w:rFonts w:ascii="宋体" w:hAnsi="宋体" w:hint="eastAsia"/>
                <w:color w:val="auto"/>
                <w:kern w:val="2"/>
                <w:sz w:val="21"/>
                <w:szCs w:val="21"/>
              </w:rPr>
              <w:t>须具有良好的商业信誉和健全的财务会计制度；（提供近三年[2016、2017、2018]年度财务审计报告，新成立的公司以成立年限为准）</w:t>
            </w:r>
          </w:p>
          <w:p w:rsidR="00A37CAB" w:rsidRPr="00D85A7E" w:rsidRDefault="00AF4D34">
            <w:pPr>
              <w:pStyle w:val="Default"/>
              <w:rPr>
                <w:rFonts w:ascii="宋体" w:hAnsi="宋体"/>
                <w:color w:val="auto"/>
                <w:kern w:val="2"/>
                <w:sz w:val="21"/>
                <w:szCs w:val="21"/>
              </w:rPr>
            </w:pPr>
            <w:r>
              <w:rPr>
                <w:rFonts w:ascii="宋体" w:hAnsi="宋体" w:hint="eastAsia"/>
                <w:color w:val="auto"/>
                <w:kern w:val="2"/>
                <w:sz w:val="21"/>
                <w:szCs w:val="21"/>
              </w:rPr>
              <w:t>（三）</w:t>
            </w:r>
            <w:r w:rsidR="003573D5">
              <w:rPr>
                <w:rFonts w:ascii="宋体" w:hAnsi="宋体" w:hint="eastAsia"/>
                <w:color w:val="auto"/>
                <w:kern w:val="2"/>
                <w:sz w:val="21"/>
                <w:szCs w:val="21"/>
              </w:rPr>
              <w:t>投标人</w:t>
            </w:r>
            <w:r w:rsidR="00D85A7E" w:rsidRPr="00D85A7E">
              <w:rPr>
                <w:rFonts w:ascii="宋体" w:hAnsi="宋体" w:hint="eastAsia"/>
                <w:color w:val="auto"/>
                <w:kern w:val="2"/>
                <w:sz w:val="21"/>
                <w:szCs w:val="21"/>
              </w:rPr>
              <w:t>具有依法缴纳税收和社会保障资金的良好记录；（提供近三个月（2019年6月以来）依法缴纳税收和社会保障资金的证明）</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（四）</w:t>
            </w:r>
            <w:r w:rsidR="003573D5">
              <w:rPr>
                <w:rFonts w:ascii="宋体" w:hAnsi="宋体" w:hint="eastAsia"/>
                <w:color w:val="auto"/>
                <w:kern w:val="2"/>
                <w:sz w:val="21"/>
                <w:szCs w:val="21"/>
              </w:rPr>
              <w:t>投标人</w:t>
            </w:r>
            <w:r>
              <w:rPr>
                <w:rFonts w:ascii="宋体" w:hAnsi="宋体" w:hint="eastAsia"/>
                <w:color w:val="auto"/>
                <w:kern w:val="2"/>
                <w:sz w:val="21"/>
                <w:szCs w:val="21"/>
              </w:rPr>
              <w:t>需具备履行合同所必需的设备和专业技术能力；（提供书面声明，格式自拟）</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（五）参加政府采购活动前三年内，在经营活动中没有重大违法记录；（提供书面声明，格式自拟）</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（六）法律、行政法规规定的其他条件。</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2、</w:t>
            </w:r>
            <w:r w:rsidR="003573D5">
              <w:rPr>
                <w:rFonts w:ascii="宋体" w:hAnsi="宋体" w:hint="eastAsia"/>
                <w:color w:val="auto"/>
                <w:kern w:val="2"/>
                <w:sz w:val="21"/>
                <w:szCs w:val="21"/>
              </w:rPr>
              <w:t>投标人</w:t>
            </w:r>
            <w:r>
              <w:rPr>
                <w:rFonts w:ascii="宋体" w:hAnsi="宋体" w:hint="eastAsia"/>
                <w:color w:val="auto"/>
                <w:kern w:val="2"/>
                <w:sz w:val="21"/>
                <w:szCs w:val="21"/>
              </w:rPr>
              <w:t>须具备有效的特种设备监督管理部门核准的呼吸器用复合气瓶检验资质证书；</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3、</w:t>
            </w:r>
            <w:r w:rsidR="003573D5">
              <w:rPr>
                <w:rFonts w:ascii="宋体" w:hAnsi="宋体" w:hint="eastAsia"/>
                <w:color w:val="auto"/>
                <w:kern w:val="2"/>
                <w:sz w:val="21"/>
                <w:szCs w:val="21"/>
              </w:rPr>
              <w:t>投标人</w:t>
            </w:r>
            <w:r>
              <w:rPr>
                <w:rFonts w:ascii="宋体" w:hAnsi="宋体" w:hint="eastAsia"/>
                <w:color w:val="auto"/>
                <w:kern w:val="2"/>
                <w:sz w:val="21"/>
                <w:szCs w:val="21"/>
              </w:rPr>
              <w:t>须具备国家检验检测机构 CMA 资质认定证书；</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4、根据《中华人民共和国政府采购法实施条例》第十八条规定，法定代表人为同一人或者存在控股管理关系的不同单位不得同时参加本项目；</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5、</w:t>
            </w:r>
            <w:r w:rsidR="003573D5">
              <w:rPr>
                <w:rFonts w:ascii="宋体" w:hAnsi="宋体" w:hint="eastAsia"/>
                <w:color w:val="auto"/>
                <w:kern w:val="2"/>
                <w:sz w:val="21"/>
                <w:szCs w:val="21"/>
              </w:rPr>
              <w:t>投标人</w:t>
            </w:r>
            <w:r>
              <w:rPr>
                <w:rFonts w:ascii="宋体" w:hAnsi="宋体" w:hint="eastAsia"/>
                <w:color w:val="auto"/>
                <w:kern w:val="2"/>
                <w:sz w:val="21"/>
                <w:szCs w:val="21"/>
              </w:rPr>
              <w:t>不得存在财库[2016]125号《关于在政府采购活动中查询及使用信用记录有关问题的通知》中拒绝其参与政府采购活动的行为。</w:t>
            </w:r>
            <w:r w:rsidR="003573D5">
              <w:rPr>
                <w:rFonts w:ascii="宋体" w:hAnsi="宋体" w:hint="eastAsia"/>
                <w:color w:val="auto"/>
                <w:kern w:val="2"/>
                <w:sz w:val="21"/>
                <w:szCs w:val="21"/>
              </w:rPr>
              <w:t>投标人</w:t>
            </w:r>
            <w:r>
              <w:rPr>
                <w:rFonts w:ascii="宋体" w:hAnsi="宋体" w:hint="eastAsia"/>
                <w:color w:val="auto"/>
                <w:kern w:val="2"/>
                <w:sz w:val="21"/>
                <w:szCs w:val="21"/>
              </w:rPr>
              <w:t>应通过“信用中国”网站(www.creditchina.gov.cn)查询“失信被执行人”和“重大税收违法案件当事人名单”、中国政府采购网(www.ccgp.gov.cn)查询“政</w:t>
            </w:r>
            <w:r>
              <w:rPr>
                <w:rFonts w:ascii="宋体" w:hAnsi="宋体" w:hint="eastAsia"/>
                <w:color w:val="auto"/>
                <w:kern w:val="2"/>
                <w:sz w:val="21"/>
                <w:szCs w:val="21"/>
              </w:rPr>
              <w:lastRenderedPageBreak/>
              <w:t>府采购严重违法失信行为记录名单”渠道查询自身信用记录，并提供查询截图。</w:t>
            </w:r>
            <w:r w:rsidR="003573D5">
              <w:rPr>
                <w:rFonts w:ascii="宋体" w:hAnsi="宋体" w:hint="eastAsia"/>
                <w:color w:val="auto"/>
                <w:kern w:val="2"/>
                <w:sz w:val="21"/>
                <w:szCs w:val="21"/>
              </w:rPr>
              <w:t>投标人</w:t>
            </w:r>
            <w:r>
              <w:rPr>
                <w:rFonts w:ascii="宋体" w:hAnsi="宋体" w:hint="eastAsia"/>
                <w:color w:val="auto"/>
                <w:kern w:val="2"/>
                <w:sz w:val="21"/>
                <w:szCs w:val="21"/>
              </w:rPr>
              <w:t>投标至与招标人签订合同后服务期间内一旦发现</w:t>
            </w:r>
            <w:r w:rsidR="003573D5">
              <w:rPr>
                <w:rFonts w:ascii="宋体" w:hAnsi="宋体" w:hint="eastAsia"/>
                <w:color w:val="auto"/>
                <w:kern w:val="2"/>
                <w:sz w:val="21"/>
                <w:szCs w:val="21"/>
              </w:rPr>
              <w:t>投标人</w:t>
            </w:r>
            <w:r>
              <w:rPr>
                <w:rFonts w:ascii="宋体" w:hAnsi="宋体" w:hint="eastAsia"/>
                <w:color w:val="auto"/>
                <w:kern w:val="2"/>
                <w:sz w:val="21"/>
                <w:szCs w:val="21"/>
              </w:rPr>
              <w:t>存在信用问题，招标人均有权取消其中标资格。</w:t>
            </w:r>
          </w:p>
          <w:p w:rsidR="00A37CAB" w:rsidRDefault="00AF4D34">
            <w:pPr>
              <w:pStyle w:val="Default"/>
              <w:rPr>
                <w:rFonts w:ascii="宋体" w:hAnsi="宋体"/>
                <w:sz w:val="21"/>
                <w:szCs w:val="21"/>
              </w:rPr>
            </w:pPr>
            <w:r>
              <w:rPr>
                <w:rFonts w:ascii="宋体" w:hAnsi="宋体" w:hint="eastAsia"/>
                <w:color w:val="auto"/>
                <w:kern w:val="2"/>
                <w:sz w:val="21"/>
                <w:szCs w:val="21"/>
              </w:rPr>
              <w:t>6、本项目不接受联合体投标。</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lastRenderedPageBreak/>
              <w:t>1.9.1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踏勘现场</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3"/>
              <w:topLinePunct/>
              <w:spacing w:line="400" w:lineRule="exact"/>
              <w:rPr>
                <w:rFonts w:ascii="宋体" w:hAnsi="宋体"/>
                <w:sz w:val="21"/>
                <w:szCs w:val="21"/>
              </w:rPr>
            </w:pPr>
            <w:r>
              <w:rPr>
                <w:rFonts w:ascii="宋体" w:hAnsi="宋体" w:hint="eastAsia"/>
                <w:sz w:val="21"/>
                <w:szCs w:val="21"/>
              </w:rPr>
              <w:sym w:font="Wingdings" w:char="F0FE"/>
            </w:r>
            <w:r>
              <w:rPr>
                <w:rFonts w:ascii="宋体" w:hAnsi="宋体" w:hint="eastAsia"/>
                <w:sz w:val="21"/>
                <w:szCs w:val="21"/>
              </w:rPr>
              <w:t>不组织，各</w:t>
            </w:r>
            <w:r w:rsidR="003573D5">
              <w:rPr>
                <w:rFonts w:ascii="宋体" w:hAnsi="宋体" w:hint="eastAsia"/>
                <w:sz w:val="21"/>
                <w:szCs w:val="21"/>
              </w:rPr>
              <w:t>投标人</w:t>
            </w:r>
            <w:r>
              <w:rPr>
                <w:rFonts w:ascii="宋体" w:hAnsi="宋体" w:hint="eastAsia"/>
                <w:sz w:val="21"/>
                <w:szCs w:val="21"/>
              </w:rPr>
              <w:t>自行踏勘</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1.10.1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投标预备会</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3"/>
              <w:topLinePunct/>
              <w:spacing w:line="400" w:lineRule="exact"/>
              <w:rPr>
                <w:rFonts w:ascii="宋体" w:hAnsi="宋体"/>
                <w:sz w:val="21"/>
                <w:szCs w:val="21"/>
              </w:rPr>
            </w:pPr>
            <w:r>
              <w:rPr>
                <w:rFonts w:ascii="宋体" w:hAnsi="宋体" w:hint="eastAsia"/>
                <w:sz w:val="21"/>
                <w:szCs w:val="21"/>
              </w:rPr>
              <w:sym w:font="Wingdings" w:char="F0FE"/>
            </w:r>
            <w:r>
              <w:rPr>
                <w:rFonts w:ascii="宋体" w:hAnsi="宋体" w:hint="eastAsia"/>
                <w:sz w:val="21"/>
                <w:szCs w:val="21"/>
              </w:rPr>
              <w:t>不召开</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380" w:lineRule="atLeast"/>
              <w:jc w:val="center"/>
              <w:rPr>
                <w:rFonts w:ascii="宋体" w:hAnsi="宋体"/>
                <w:szCs w:val="21"/>
              </w:rPr>
            </w:pPr>
            <w:r>
              <w:rPr>
                <w:rFonts w:ascii="宋体" w:hAnsi="宋体" w:hint="eastAsia"/>
                <w:szCs w:val="21"/>
              </w:rPr>
              <w:t>1.10.2</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3573D5">
            <w:pPr>
              <w:pStyle w:val="0"/>
              <w:spacing w:line="400" w:lineRule="atLeast"/>
              <w:jc w:val="center"/>
              <w:rPr>
                <w:rFonts w:ascii="宋体" w:hAnsi="宋体"/>
                <w:szCs w:val="21"/>
              </w:rPr>
            </w:pPr>
            <w:r>
              <w:rPr>
                <w:rFonts w:ascii="宋体" w:hAnsi="宋体" w:hint="eastAsia"/>
                <w:szCs w:val="21"/>
              </w:rPr>
              <w:t>投标人</w:t>
            </w:r>
            <w:r w:rsidR="00AF4D34">
              <w:rPr>
                <w:rFonts w:ascii="宋体" w:hAnsi="宋体" w:hint="eastAsia"/>
                <w:szCs w:val="21"/>
              </w:rPr>
              <w:t>提出问题的截止时间</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420" w:lineRule="atLeast"/>
              <w:rPr>
                <w:rFonts w:ascii="宋体" w:hAnsi="宋体"/>
                <w:szCs w:val="21"/>
              </w:rPr>
            </w:pPr>
            <w:r>
              <w:rPr>
                <w:rFonts w:ascii="宋体" w:hAnsi="宋体" w:hint="eastAsia"/>
                <w:szCs w:val="21"/>
              </w:rPr>
              <w:t>投标截止时间10日前</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380" w:lineRule="atLeast"/>
              <w:jc w:val="center"/>
              <w:rPr>
                <w:rFonts w:ascii="宋体" w:hAnsi="宋体"/>
                <w:szCs w:val="21"/>
              </w:rPr>
            </w:pPr>
            <w:r>
              <w:rPr>
                <w:rFonts w:ascii="宋体" w:hAnsi="宋体" w:hint="eastAsia"/>
                <w:szCs w:val="21"/>
              </w:rPr>
              <w:t>1.10.3</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400" w:lineRule="atLeast"/>
              <w:jc w:val="center"/>
              <w:rPr>
                <w:rFonts w:ascii="宋体" w:hAnsi="宋体"/>
                <w:szCs w:val="21"/>
              </w:rPr>
            </w:pPr>
            <w:r>
              <w:rPr>
                <w:rFonts w:ascii="宋体" w:hAnsi="宋体" w:hint="eastAsia"/>
                <w:szCs w:val="21"/>
              </w:rPr>
              <w:t>招标人书面澄清的时间</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420" w:lineRule="atLeast"/>
              <w:rPr>
                <w:rFonts w:ascii="宋体" w:hAnsi="宋体"/>
                <w:szCs w:val="21"/>
              </w:rPr>
            </w:pPr>
            <w:r>
              <w:rPr>
                <w:rFonts w:ascii="宋体" w:hAnsi="宋体" w:hint="eastAsia"/>
                <w:szCs w:val="21"/>
              </w:rPr>
              <w:t>投标截止时间15日前</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400" w:lineRule="atLeast"/>
              <w:jc w:val="center"/>
              <w:rPr>
                <w:rFonts w:ascii="宋体" w:hAnsi="宋体"/>
                <w:szCs w:val="21"/>
              </w:rPr>
            </w:pPr>
            <w:r>
              <w:rPr>
                <w:rFonts w:ascii="宋体" w:hAnsi="宋体" w:hint="eastAsia"/>
                <w:szCs w:val="21"/>
              </w:rPr>
              <w:t>1.11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400" w:lineRule="atLeast"/>
              <w:jc w:val="center"/>
              <w:rPr>
                <w:rFonts w:ascii="宋体" w:hAnsi="宋体"/>
                <w:szCs w:val="21"/>
              </w:rPr>
            </w:pPr>
            <w:r>
              <w:rPr>
                <w:rFonts w:ascii="宋体" w:hAnsi="宋体" w:hint="eastAsia"/>
                <w:szCs w:val="21"/>
              </w:rPr>
              <w:t>分包、转包</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400" w:lineRule="atLeast"/>
              <w:jc w:val="left"/>
              <w:rPr>
                <w:rFonts w:ascii="宋体" w:hAnsi="宋体"/>
                <w:szCs w:val="21"/>
              </w:rPr>
            </w:pPr>
            <w:r>
              <w:rPr>
                <w:rFonts w:ascii="宋体" w:hAnsi="宋体" w:hint="eastAsia"/>
                <w:szCs w:val="21"/>
              </w:rPr>
              <w:t>不允许</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2.1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构成招标文件的其他材料</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rPr>
                <w:rFonts w:ascii="宋体" w:hAnsi="宋体"/>
                <w:szCs w:val="21"/>
              </w:rPr>
            </w:pPr>
            <w:r>
              <w:rPr>
                <w:rFonts w:ascii="宋体" w:hAnsi="宋体" w:hint="eastAsia"/>
                <w:kern w:val="0"/>
                <w:szCs w:val="21"/>
              </w:rPr>
              <w:t>招标文件的补充文件及有关本项目的变更资料（如有）</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2.2.1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3573D5">
            <w:pPr>
              <w:pStyle w:val="0"/>
              <w:spacing w:line="380" w:lineRule="atLeast"/>
              <w:jc w:val="center"/>
              <w:rPr>
                <w:rFonts w:ascii="宋体" w:hAnsi="宋体"/>
                <w:szCs w:val="21"/>
              </w:rPr>
            </w:pPr>
            <w:r>
              <w:rPr>
                <w:rFonts w:ascii="宋体" w:hAnsi="宋体" w:hint="eastAsia"/>
                <w:szCs w:val="21"/>
              </w:rPr>
              <w:t>投标人</w:t>
            </w:r>
            <w:r w:rsidR="00AF4D34">
              <w:rPr>
                <w:rFonts w:ascii="宋体" w:hAnsi="宋体" w:hint="eastAsia"/>
                <w:szCs w:val="21"/>
              </w:rPr>
              <w:t>要求澄清招标文件的截止时间</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380" w:lineRule="atLeast"/>
              <w:rPr>
                <w:rFonts w:ascii="宋体" w:hAnsi="宋体"/>
                <w:szCs w:val="21"/>
              </w:rPr>
            </w:pPr>
            <w:r>
              <w:rPr>
                <w:rFonts w:ascii="宋体" w:hAnsi="宋体" w:hint="eastAsia"/>
                <w:szCs w:val="21"/>
              </w:rPr>
              <w:t>投标截止时间10日前</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2.2.3</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3573D5">
            <w:pPr>
              <w:pStyle w:val="0"/>
              <w:spacing w:line="380" w:lineRule="atLeast"/>
              <w:jc w:val="center"/>
              <w:rPr>
                <w:rFonts w:ascii="宋体" w:hAnsi="宋体"/>
                <w:szCs w:val="21"/>
              </w:rPr>
            </w:pPr>
            <w:r>
              <w:rPr>
                <w:rFonts w:ascii="宋体" w:hAnsi="宋体" w:hint="eastAsia"/>
                <w:szCs w:val="21"/>
              </w:rPr>
              <w:t>投标人</w:t>
            </w:r>
            <w:r w:rsidR="00AF4D34">
              <w:rPr>
                <w:rFonts w:ascii="宋体" w:hAnsi="宋体" w:hint="eastAsia"/>
                <w:szCs w:val="21"/>
              </w:rPr>
              <w:t>确认收到招标文件澄清的时间</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380" w:lineRule="atLeast"/>
              <w:rPr>
                <w:rFonts w:ascii="宋体" w:hAnsi="宋体"/>
                <w:szCs w:val="21"/>
              </w:rPr>
            </w:pPr>
            <w:r>
              <w:rPr>
                <w:rFonts w:ascii="宋体" w:hAnsi="宋体" w:hint="eastAsia"/>
                <w:szCs w:val="21"/>
              </w:rPr>
              <w:t>收到当日</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2.3.2</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3573D5">
            <w:pPr>
              <w:pStyle w:val="0"/>
              <w:spacing w:line="380" w:lineRule="atLeast"/>
              <w:jc w:val="center"/>
              <w:rPr>
                <w:rFonts w:ascii="宋体" w:hAnsi="宋体"/>
                <w:szCs w:val="21"/>
              </w:rPr>
            </w:pPr>
            <w:r>
              <w:rPr>
                <w:rFonts w:ascii="宋体" w:hAnsi="宋体" w:hint="eastAsia"/>
                <w:szCs w:val="21"/>
              </w:rPr>
              <w:t>投标人</w:t>
            </w:r>
            <w:r w:rsidR="00AF4D34">
              <w:rPr>
                <w:rFonts w:ascii="宋体" w:hAnsi="宋体" w:hint="eastAsia"/>
                <w:szCs w:val="21"/>
              </w:rPr>
              <w:t>确认收到招标文件修改的时间</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0"/>
              <w:spacing w:line="380" w:lineRule="atLeast"/>
              <w:rPr>
                <w:rFonts w:ascii="宋体" w:hAnsi="宋体"/>
                <w:szCs w:val="21"/>
              </w:rPr>
            </w:pPr>
            <w:r>
              <w:rPr>
                <w:rFonts w:ascii="宋体" w:hAnsi="宋体" w:hint="eastAsia"/>
                <w:szCs w:val="21"/>
              </w:rPr>
              <w:t>收到当日</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3.1.1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构成投标文件的其他材料</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3573D5">
            <w:pPr>
              <w:spacing w:line="440" w:lineRule="exact"/>
              <w:rPr>
                <w:rFonts w:ascii="宋体" w:hAnsi="宋体"/>
                <w:szCs w:val="21"/>
              </w:rPr>
            </w:pPr>
            <w:r>
              <w:rPr>
                <w:rFonts w:ascii="宋体" w:hAnsi="宋体" w:hint="eastAsia"/>
                <w:szCs w:val="21"/>
              </w:rPr>
              <w:t>投标人</w:t>
            </w:r>
            <w:r w:rsidR="00AF4D34">
              <w:rPr>
                <w:rFonts w:ascii="宋体" w:hAnsi="宋体" w:hint="eastAsia"/>
                <w:szCs w:val="21"/>
              </w:rPr>
              <w:t>认为应附的其他材料</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3.3.1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投标有效期</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rPr>
                <w:rFonts w:ascii="宋体" w:hAnsi="宋体"/>
                <w:szCs w:val="21"/>
              </w:rPr>
            </w:pPr>
            <w:r>
              <w:rPr>
                <w:rFonts w:ascii="宋体" w:hAnsi="宋体" w:hint="eastAsia"/>
                <w:szCs w:val="21"/>
              </w:rPr>
              <w:t>自投标截止之日起</w:t>
            </w:r>
            <w:r>
              <w:rPr>
                <w:rFonts w:ascii="宋体" w:hAnsi="宋体" w:hint="eastAsia"/>
                <w:szCs w:val="21"/>
                <w:u w:val="single"/>
              </w:rPr>
              <w:t xml:space="preserve">　</w:t>
            </w:r>
            <w:r w:rsidR="00C84003">
              <w:rPr>
                <w:rFonts w:ascii="宋体" w:hAnsi="宋体" w:hint="eastAsia"/>
                <w:szCs w:val="21"/>
                <w:u w:val="single"/>
              </w:rPr>
              <w:t>90</w:t>
            </w:r>
            <w:r>
              <w:rPr>
                <w:rFonts w:ascii="宋体" w:hAnsi="宋体" w:hint="eastAsia"/>
                <w:szCs w:val="21"/>
                <w:u w:val="single"/>
              </w:rPr>
              <w:t xml:space="preserve">　</w:t>
            </w:r>
            <w:r>
              <w:rPr>
                <w:rFonts w:ascii="宋体" w:hAnsi="宋体" w:hint="eastAsia"/>
                <w:szCs w:val="21"/>
              </w:rPr>
              <w:t>日历天</w:t>
            </w:r>
          </w:p>
          <w:p w:rsidR="00A37CAB" w:rsidRDefault="00AF4D34">
            <w:pPr>
              <w:spacing w:line="440" w:lineRule="exact"/>
              <w:rPr>
                <w:rFonts w:ascii="宋体" w:hAnsi="宋体"/>
                <w:szCs w:val="21"/>
              </w:rPr>
            </w:pPr>
            <w:r>
              <w:rPr>
                <w:rFonts w:ascii="宋体" w:hAnsi="宋体" w:hint="eastAsia"/>
                <w:szCs w:val="21"/>
              </w:rPr>
              <w:t>（</w:t>
            </w:r>
            <w:r w:rsidR="003573D5">
              <w:rPr>
                <w:rFonts w:ascii="宋体" w:hAnsi="宋体" w:hint="eastAsia"/>
                <w:szCs w:val="21"/>
              </w:rPr>
              <w:t>投标人</w:t>
            </w:r>
            <w:r>
              <w:rPr>
                <w:rFonts w:ascii="宋体" w:hAnsi="宋体" w:hint="eastAsia"/>
                <w:szCs w:val="21"/>
              </w:rPr>
              <w:t>承诺的投标有效期不得少于该时间要求）。</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3.7.3</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签字或盖章要求</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rPr>
                <w:rFonts w:ascii="宋体" w:hAnsi="宋体"/>
                <w:szCs w:val="21"/>
              </w:rPr>
            </w:pPr>
            <w:r>
              <w:rPr>
                <w:rFonts w:ascii="宋体" w:hAnsi="宋体" w:hint="eastAsia"/>
                <w:szCs w:val="21"/>
              </w:rPr>
              <w:t>按招标文件规定正确签署</w:t>
            </w:r>
          </w:p>
        </w:tc>
      </w:tr>
      <w:tr w:rsidR="00A37CAB">
        <w:trPr>
          <w:trHeight w:val="2201"/>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4.2.2</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递交投标文件方式</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10" w:lineRule="exact"/>
              <w:jc w:val="left"/>
              <w:rPr>
                <w:rFonts w:ascii="宋体" w:hAnsi="宋体"/>
                <w:szCs w:val="21"/>
              </w:rPr>
            </w:pPr>
            <w:r>
              <w:rPr>
                <w:rFonts w:ascii="宋体" w:hAnsi="宋体" w:hint="eastAsia"/>
                <w:szCs w:val="21"/>
              </w:rPr>
              <w:t>电子投标文件的递交</w:t>
            </w:r>
          </w:p>
          <w:p w:rsidR="00A37CAB" w:rsidRDefault="00AF4D34">
            <w:pPr>
              <w:spacing w:line="410" w:lineRule="exact"/>
              <w:jc w:val="left"/>
              <w:rPr>
                <w:rFonts w:ascii="宋体" w:hAnsi="宋体"/>
                <w:szCs w:val="21"/>
              </w:rPr>
            </w:pPr>
            <w:r>
              <w:rPr>
                <w:rFonts w:ascii="宋体" w:hAnsi="宋体"/>
                <w:szCs w:val="21"/>
              </w:rPr>
              <w:t>a</w:t>
            </w:r>
            <w:r>
              <w:rPr>
                <w:rFonts w:ascii="宋体" w:hAnsi="宋体" w:hint="eastAsia"/>
                <w:szCs w:val="21"/>
              </w:rPr>
              <w:t>、各</w:t>
            </w:r>
            <w:r w:rsidR="003573D5">
              <w:rPr>
                <w:rFonts w:ascii="宋体" w:hAnsi="宋体" w:hint="eastAsia"/>
                <w:szCs w:val="21"/>
              </w:rPr>
              <w:t>投标人</w:t>
            </w:r>
            <w:r>
              <w:rPr>
                <w:rFonts w:ascii="宋体" w:hAnsi="宋体" w:hint="eastAsia"/>
                <w:szCs w:val="21"/>
              </w:rPr>
              <w:t>应在投标截止时间前上传加密的电子投标文件到会员系统的指定位置。请</w:t>
            </w:r>
            <w:r w:rsidR="003573D5">
              <w:rPr>
                <w:rFonts w:ascii="宋体" w:hAnsi="宋体" w:hint="eastAsia"/>
                <w:szCs w:val="21"/>
              </w:rPr>
              <w:t>投标人</w:t>
            </w:r>
            <w:r>
              <w:rPr>
                <w:rFonts w:ascii="宋体" w:hAnsi="宋体" w:hint="eastAsia"/>
                <w:szCs w:val="21"/>
              </w:rPr>
              <w:t>在上传时认真检查上传投标文件是否完整、正确。</w:t>
            </w:r>
          </w:p>
          <w:p w:rsidR="00A37CAB" w:rsidRDefault="00AF4D34">
            <w:pPr>
              <w:spacing w:line="360" w:lineRule="auto"/>
              <w:jc w:val="left"/>
              <w:rPr>
                <w:rFonts w:ascii="宋体" w:hAnsi="宋体"/>
                <w:b/>
                <w:szCs w:val="21"/>
              </w:rPr>
            </w:pPr>
            <w:r>
              <w:rPr>
                <w:rFonts w:ascii="宋体" w:hAnsi="宋体"/>
                <w:szCs w:val="21"/>
              </w:rPr>
              <w:t>b</w:t>
            </w:r>
            <w:r>
              <w:rPr>
                <w:rFonts w:ascii="宋体" w:hAnsi="宋体" w:hint="eastAsia"/>
                <w:szCs w:val="21"/>
              </w:rPr>
              <w:t>、</w:t>
            </w:r>
            <w:r w:rsidR="003573D5">
              <w:rPr>
                <w:rFonts w:ascii="宋体" w:hAnsi="宋体" w:hint="eastAsia"/>
                <w:szCs w:val="21"/>
              </w:rPr>
              <w:t>投标人</w:t>
            </w:r>
            <w:r>
              <w:rPr>
                <w:rFonts w:ascii="宋体" w:hAnsi="宋体" w:hint="eastAsia"/>
                <w:szCs w:val="21"/>
              </w:rPr>
              <w:t>因交易中心投标系统问题无法上传电子投标文件时，请在工作时间与开封市公共资源交易中心联系，联系电话：</w:t>
            </w:r>
            <w:r>
              <w:rPr>
                <w:rFonts w:ascii="宋体" w:hAnsi="宋体" w:hint="eastAsia"/>
                <w:b/>
                <w:szCs w:val="21"/>
              </w:rPr>
              <w:t>0371-23859291</w:t>
            </w:r>
          </w:p>
        </w:tc>
      </w:tr>
      <w:tr w:rsidR="00A37CAB">
        <w:trPr>
          <w:trHeight w:val="1365"/>
          <w:jc w:val="center"/>
        </w:trPr>
        <w:tc>
          <w:tcPr>
            <w:tcW w:w="100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lastRenderedPageBreak/>
              <w:t>5.1</w:t>
            </w:r>
          </w:p>
        </w:tc>
        <w:tc>
          <w:tcPr>
            <w:tcW w:w="172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投标截止及开标时间、地点</w:t>
            </w:r>
          </w:p>
        </w:tc>
        <w:tc>
          <w:tcPr>
            <w:tcW w:w="7088" w:type="dxa"/>
            <w:tcBorders>
              <w:top w:val="single" w:sz="4" w:space="0" w:color="auto"/>
              <w:left w:val="single" w:sz="4" w:space="0" w:color="auto"/>
              <w:right w:val="single" w:sz="4" w:space="0" w:color="auto"/>
            </w:tcBorders>
            <w:vAlign w:val="center"/>
          </w:tcPr>
          <w:p w:rsidR="00A37CAB" w:rsidRDefault="00AF4D34">
            <w:pPr>
              <w:spacing w:line="336" w:lineRule="auto"/>
              <w:rPr>
                <w:rFonts w:ascii="宋体" w:hAnsi="宋体"/>
                <w:szCs w:val="21"/>
              </w:rPr>
            </w:pPr>
            <w:r>
              <w:rPr>
                <w:rFonts w:ascii="宋体" w:hAnsi="宋体" w:hint="eastAsia"/>
                <w:szCs w:val="21"/>
              </w:rPr>
              <w:t>投标截止及</w:t>
            </w:r>
            <w:r>
              <w:rPr>
                <w:rFonts w:ascii="宋体" w:hAnsi="宋体"/>
                <w:szCs w:val="21"/>
              </w:rPr>
              <w:t>开标时间</w:t>
            </w:r>
            <w:r w:rsidRPr="00256E92">
              <w:rPr>
                <w:rFonts w:ascii="宋体" w:hAnsi="宋体" w:hint="eastAsia"/>
                <w:szCs w:val="21"/>
              </w:rPr>
              <w:t>：</w:t>
            </w:r>
            <w:r w:rsidRPr="00256E92">
              <w:rPr>
                <w:rFonts w:ascii="宋体" w:hAnsi="宋体" w:hint="eastAsia"/>
                <w:b/>
                <w:szCs w:val="21"/>
                <w:u w:val="single"/>
              </w:rPr>
              <w:t>2020</w:t>
            </w:r>
            <w:r w:rsidRPr="00256E92">
              <w:rPr>
                <w:rFonts w:ascii="宋体" w:hAnsi="宋体" w:cs="宋体" w:hint="eastAsia"/>
                <w:b/>
                <w:kern w:val="0"/>
                <w:szCs w:val="21"/>
                <w:u w:val="single"/>
                <w:lang w:val="zh-CN"/>
              </w:rPr>
              <w:t>年</w:t>
            </w:r>
            <w:r w:rsidR="00256E92" w:rsidRPr="00256E92">
              <w:rPr>
                <w:rFonts w:ascii="宋体" w:hAnsi="宋体" w:cs="宋体" w:hint="eastAsia"/>
                <w:b/>
                <w:kern w:val="0"/>
                <w:szCs w:val="21"/>
                <w:u w:val="single"/>
                <w:lang w:val="zh-CN"/>
              </w:rPr>
              <w:t>4</w:t>
            </w:r>
            <w:r w:rsidRPr="00256E92">
              <w:rPr>
                <w:rFonts w:ascii="宋体" w:hAnsi="宋体" w:cs="宋体" w:hint="eastAsia"/>
                <w:b/>
                <w:kern w:val="0"/>
                <w:szCs w:val="21"/>
                <w:u w:val="single"/>
              </w:rPr>
              <w:t>月</w:t>
            </w:r>
            <w:r w:rsidR="002931E6">
              <w:rPr>
                <w:rFonts w:ascii="宋体" w:hAnsi="宋体" w:cs="宋体" w:hint="eastAsia"/>
                <w:b/>
                <w:kern w:val="0"/>
                <w:szCs w:val="21"/>
                <w:u w:val="single"/>
              </w:rPr>
              <w:t>29</w:t>
            </w:r>
            <w:r w:rsidRPr="00256E92">
              <w:rPr>
                <w:rFonts w:ascii="宋体" w:hAnsi="宋体" w:cs="宋体" w:hint="eastAsia"/>
                <w:b/>
                <w:kern w:val="0"/>
                <w:szCs w:val="21"/>
                <w:u w:val="single"/>
              </w:rPr>
              <w:t>日</w:t>
            </w:r>
            <w:r w:rsidR="002931E6">
              <w:rPr>
                <w:rFonts w:ascii="宋体" w:hAnsi="宋体" w:cs="宋体" w:hint="eastAsia"/>
                <w:b/>
                <w:kern w:val="0"/>
                <w:szCs w:val="21"/>
                <w:u w:val="single"/>
              </w:rPr>
              <w:t>10</w:t>
            </w:r>
            <w:r w:rsidRPr="00256E92">
              <w:rPr>
                <w:rFonts w:ascii="宋体" w:hAnsi="宋体" w:cs="宋体" w:hint="eastAsia"/>
                <w:b/>
                <w:kern w:val="0"/>
                <w:szCs w:val="21"/>
                <w:u w:val="single"/>
              </w:rPr>
              <w:t>时</w:t>
            </w:r>
            <w:r w:rsidR="00E54940">
              <w:rPr>
                <w:rFonts w:ascii="宋体" w:hAnsi="宋体" w:cs="宋体" w:hint="eastAsia"/>
                <w:b/>
                <w:kern w:val="0"/>
                <w:szCs w:val="21"/>
                <w:u w:val="single"/>
              </w:rPr>
              <w:t>2</w:t>
            </w:r>
            <w:r w:rsidR="00256E92" w:rsidRPr="00256E92">
              <w:rPr>
                <w:rFonts w:ascii="宋体" w:hAnsi="宋体" w:cs="宋体" w:hint="eastAsia"/>
                <w:b/>
                <w:kern w:val="0"/>
                <w:szCs w:val="21"/>
                <w:u w:val="single"/>
              </w:rPr>
              <w:t xml:space="preserve">0 </w:t>
            </w:r>
            <w:r w:rsidRPr="00256E92">
              <w:rPr>
                <w:rFonts w:ascii="宋体" w:hAnsi="宋体" w:cs="宋体" w:hint="eastAsia"/>
                <w:b/>
                <w:kern w:val="0"/>
                <w:szCs w:val="21"/>
                <w:u w:val="single"/>
              </w:rPr>
              <w:t>分</w:t>
            </w:r>
            <w:r w:rsidRPr="00256E92">
              <w:rPr>
                <w:rFonts w:ascii="宋体" w:hAnsi="宋体" w:cs="宋体" w:hint="eastAsia"/>
                <w:b/>
                <w:kern w:val="0"/>
                <w:szCs w:val="21"/>
              </w:rPr>
              <w:t>（</w:t>
            </w:r>
            <w:r>
              <w:rPr>
                <w:rFonts w:ascii="宋体" w:hAnsi="宋体" w:cs="宋体" w:hint="eastAsia"/>
                <w:b/>
                <w:kern w:val="0"/>
                <w:szCs w:val="21"/>
              </w:rPr>
              <w:t>北京时间）</w:t>
            </w:r>
          </w:p>
          <w:p w:rsidR="00A37CAB" w:rsidRDefault="00AF4D34">
            <w:pPr>
              <w:spacing w:line="440" w:lineRule="exact"/>
              <w:rPr>
                <w:rFonts w:ascii="宋体" w:hAnsi="宋体"/>
                <w:szCs w:val="21"/>
              </w:rPr>
            </w:pPr>
            <w:r>
              <w:rPr>
                <w:rFonts w:ascii="宋体" w:hAnsi="宋体"/>
                <w:szCs w:val="21"/>
              </w:rPr>
              <w:t>开标地点</w:t>
            </w:r>
            <w:r>
              <w:rPr>
                <w:rFonts w:ascii="宋体" w:hAnsi="宋体" w:hint="eastAsia"/>
                <w:szCs w:val="21"/>
              </w:rPr>
              <w:t>：开封市郑开大道与三大街交汇处路北，开封市民之家5楼开标室（参看开标</w:t>
            </w:r>
            <w:proofErr w:type="gramStart"/>
            <w:r>
              <w:rPr>
                <w:rFonts w:ascii="宋体" w:hAnsi="宋体" w:hint="eastAsia"/>
                <w:szCs w:val="21"/>
              </w:rPr>
              <w:t>室电子</w:t>
            </w:r>
            <w:proofErr w:type="gramEnd"/>
            <w:r>
              <w:rPr>
                <w:rFonts w:ascii="宋体" w:hAnsi="宋体" w:hint="eastAsia"/>
                <w:szCs w:val="21"/>
              </w:rPr>
              <w:t>显示牌）</w:t>
            </w:r>
          </w:p>
        </w:tc>
      </w:tr>
      <w:tr w:rsidR="00A37CAB">
        <w:trPr>
          <w:trHeight w:val="381"/>
          <w:jc w:val="center"/>
        </w:trPr>
        <w:tc>
          <w:tcPr>
            <w:tcW w:w="100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5.2</w:t>
            </w:r>
          </w:p>
        </w:tc>
        <w:tc>
          <w:tcPr>
            <w:tcW w:w="172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开标程序</w:t>
            </w:r>
          </w:p>
        </w:tc>
        <w:tc>
          <w:tcPr>
            <w:tcW w:w="7088" w:type="dxa"/>
            <w:tcBorders>
              <w:top w:val="single" w:sz="4" w:space="0" w:color="auto"/>
              <w:left w:val="single" w:sz="4" w:space="0" w:color="auto"/>
              <w:right w:val="single" w:sz="4" w:space="0" w:color="auto"/>
            </w:tcBorders>
            <w:vAlign w:val="center"/>
          </w:tcPr>
          <w:p w:rsidR="00A37CAB" w:rsidRPr="00CF6D2B" w:rsidRDefault="00AF4D34" w:rsidP="00CF6D2B">
            <w:pPr>
              <w:pStyle w:val="Default"/>
              <w:rPr>
                <w:rFonts w:ascii="宋体" w:hAnsi="宋体"/>
                <w:color w:val="auto"/>
                <w:kern w:val="2"/>
                <w:sz w:val="21"/>
                <w:szCs w:val="21"/>
              </w:rPr>
            </w:pPr>
            <w:r w:rsidRPr="00CF6D2B">
              <w:rPr>
                <w:rFonts w:ascii="宋体" w:hAnsi="宋体" w:hint="eastAsia"/>
                <w:color w:val="auto"/>
                <w:kern w:val="2"/>
                <w:sz w:val="21"/>
                <w:szCs w:val="21"/>
              </w:rPr>
              <w:t>1.招标人在规定的投标截止时间（开标时间）和</w:t>
            </w:r>
            <w:r w:rsidR="003573D5" w:rsidRPr="00CF6D2B">
              <w:rPr>
                <w:rFonts w:ascii="宋体" w:hAnsi="宋体" w:hint="eastAsia"/>
                <w:color w:val="auto"/>
                <w:kern w:val="2"/>
                <w:sz w:val="21"/>
                <w:szCs w:val="21"/>
              </w:rPr>
              <w:t>投标人</w:t>
            </w:r>
            <w:r w:rsidRPr="00CF6D2B">
              <w:rPr>
                <w:rFonts w:ascii="宋体" w:hAnsi="宋体" w:hint="eastAsia"/>
                <w:color w:val="auto"/>
                <w:kern w:val="2"/>
                <w:sz w:val="21"/>
                <w:szCs w:val="21"/>
              </w:rPr>
              <w:t>须知前附表规定的地点进行公开开标。</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2.</w:t>
            </w:r>
            <w:r w:rsidR="003573D5">
              <w:rPr>
                <w:rFonts w:ascii="宋体" w:hAnsi="宋体" w:hint="eastAsia"/>
                <w:color w:val="auto"/>
                <w:kern w:val="2"/>
                <w:sz w:val="21"/>
                <w:szCs w:val="21"/>
              </w:rPr>
              <w:t>投标人</w:t>
            </w:r>
            <w:r>
              <w:rPr>
                <w:rFonts w:ascii="宋体" w:hAnsi="宋体" w:hint="eastAsia"/>
                <w:color w:val="auto"/>
                <w:kern w:val="2"/>
                <w:sz w:val="21"/>
                <w:szCs w:val="21"/>
              </w:rPr>
              <w:t>须在规定的时间内完成解密。</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各投标（响应）人从参与项目交易开始至项目交易活动结束止，应时</w:t>
            </w:r>
            <w:proofErr w:type="gramStart"/>
            <w:r>
              <w:rPr>
                <w:rFonts w:ascii="宋体" w:hAnsi="宋体" w:hint="eastAsia"/>
                <w:color w:val="auto"/>
                <w:kern w:val="2"/>
                <w:sz w:val="21"/>
                <w:szCs w:val="21"/>
              </w:rPr>
              <w:t>刻关注</w:t>
            </w:r>
            <w:proofErr w:type="gramEnd"/>
            <w:r>
              <w:rPr>
                <w:rFonts w:ascii="宋体" w:hAnsi="宋体" w:hint="eastAsia"/>
                <w:color w:val="auto"/>
                <w:kern w:val="2"/>
                <w:sz w:val="21"/>
                <w:szCs w:val="21"/>
              </w:rPr>
              <w:t>电子交易系统中的项目进度和状态，特别是项目评审期间。由于自身原因错过变更通知、文件澄清、报价响应（</w:t>
            </w:r>
            <w:proofErr w:type="gramStart"/>
            <w:r>
              <w:rPr>
                <w:rFonts w:ascii="宋体" w:hAnsi="宋体" w:hint="eastAsia"/>
                <w:color w:val="auto"/>
                <w:kern w:val="2"/>
                <w:sz w:val="21"/>
                <w:szCs w:val="21"/>
              </w:rPr>
              <w:t>自系统</w:t>
            </w:r>
            <w:proofErr w:type="gramEnd"/>
            <w:r>
              <w:rPr>
                <w:rFonts w:ascii="宋体" w:hAnsi="宋体" w:hint="eastAsia"/>
                <w:color w:val="auto"/>
                <w:kern w:val="2"/>
                <w:sz w:val="21"/>
                <w:szCs w:val="21"/>
              </w:rPr>
              <w:t>发起30分钟内做出）等重要信息的，后果由投标（响应）人自行承担。</w:t>
            </w:r>
          </w:p>
          <w:p w:rsidR="00A37CAB" w:rsidRDefault="00AF4D34">
            <w:pPr>
              <w:pStyle w:val="Default"/>
              <w:rPr>
                <w:rFonts w:ascii="宋体" w:hAnsi="宋体"/>
                <w:color w:val="auto"/>
                <w:kern w:val="2"/>
                <w:sz w:val="21"/>
                <w:szCs w:val="21"/>
              </w:rPr>
            </w:pPr>
            <w:r>
              <w:rPr>
                <w:rFonts w:ascii="宋体" w:hAnsi="宋体"/>
                <w:color w:val="auto"/>
                <w:kern w:val="2"/>
                <w:sz w:val="21"/>
                <w:szCs w:val="21"/>
              </w:rPr>
              <w:t>3.</w:t>
            </w:r>
            <w:r>
              <w:rPr>
                <w:rFonts w:ascii="宋体" w:hAnsi="宋体" w:hint="eastAsia"/>
                <w:color w:val="auto"/>
                <w:kern w:val="2"/>
                <w:sz w:val="21"/>
                <w:szCs w:val="21"/>
              </w:rPr>
              <w:t>开标程序</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本项目采用电子开标。到投标截止时间止，各</w:t>
            </w:r>
            <w:r w:rsidR="003573D5">
              <w:rPr>
                <w:rFonts w:ascii="宋体" w:hAnsi="宋体" w:hint="eastAsia"/>
                <w:color w:val="auto"/>
                <w:kern w:val="2"/>
                <w:sz w:val="21"/>
                <w:szCs w:val="21"/>
              </w:rPr>
              <w:t>投标人</w:t>
            </w:r>
            <w:r>
              <w:rPr>
                <w:rFonts w:ascii="宋体" w:hAnsi="宋体" w:hint="eastAsia"/>
                <w:color w:val="auto"/>
                <w:kern w:val="2"/>
                <w:sz w:val="21"/>
                <w:szCs w:val="21"/>
              </w:rPr>
              <w:t>按电子投标文件递交的顺序对电子投标文件进行解密。解密完成后各</w:t>
            </w:r>
            <w:r w:rsidR="003573D5">
              <w:rPr>
                <w:rFonts w:ascii="宋体" w:hAnsi="宋体" w:hint="eastAsia"/>
                <w:color w:val="auto"/>
                <w:kern w:val="2"/>
                <w:sz w:val="21"/>
                <w:szCs w:val="21"/>
              </w:rPr>
              <w:t>投标人</w:t>
            </w:r>
            <w:r>
              <w:rPr>
                <w:rFonts w:ascii="宋体" w:hAnsi="宋体" w:hint="eastAsia"/>
                <w:color w:val="auto"/>
                <w:kern w:val="2"/>
                <w:sz w:val="21"/>
                <w:szCs w:val="21"/>
              </w:rPr>
              <w:t>的电子投标文件的实质性内容将自动显示在网页中。</w:t>
            </w:r>
            <w:r w:rsidR="003573D5">
              <w:rPr>
                <w:rFonts w:ascii="宋体" w:hAnsi="宋体" w:hint="eastAsia"/>
                <w:color w:val="auto"/>
                <w:kern w:val="2"/>
                <w:sz w:val="21"/>
                <w:szCs w:val="21"/>
              </w:rPr>
              <w:t>投标人</w:t>
            </w:r>
            <w:r>
              <w:rPr>
                <w:rFonts w:ascii="宋体" w:hAnsi="宋体" w:hint="eastAsia"/>
                <w:color w:val="auto"/>
                <w:kern w:val="2"/>
                <w:sz w:val="21"/>
                <w:szCs w:val="21"/>
              </w:rPr>
              <w:t>在投标截止时间前未上传电子投标文件的将视为放弃投标。</w:t>
            </w:r>
          </w:p>
          <w:p w:rsidR="00AF4D34" w:rsidRPr="00AF4D34" w:rsidRDefault="00AF4D34" w:rsidP="00AF4D34">
            <w:pPr>
              <w:pStyle w:val="Default"/>
              <w:rPr>
                <w:rFonts w:ascii="宋体" w:hAnsi="宋体"/>
                <w:color w:val="auto"/>
                <w:kern w:val="2"/>
                <w:sz w:val="21"/>
                <w:szCs w:val="21"/>
              </w:rPr>
            </w:pPr>
            <w:r w:rsidRPr="00AF4D34">
              <w:rPr>
                <w:rFonts w:ascii="宋体" w:hAnsi="宋体" w:hint="eastAsia"/>
                <w:color w:val="auto"/>
                <w:kern w:val="2"/>
                <w:sz w:val="21"/>
                <w:szCs w:val="21"/>
              </w:rPr>
              <w:t>（1）采购代理机构宣布开标会议开始。</w:t>
            </w:r>
          </w:p>
          <w:p w:rsidR="00AF4D34" w:rsidRPr="00AF4D34" w:rsidRDefault="00AF4D34" w:rsidP="00AF4D34">
            <w:pPr>
              <w:pStyle w:val="Default"/>
              <w:rPr>
                <w:rFonts w:ascii="宋体" w:hAnsi="宋体"/>
                <w:color w:val="auto"/>
                <w:kern w:val="2"/>
                <w:sz w:val="21"/>
                <w:szCs w:val="21"/>
              </w:rPr>
            </w:pPr>
            <w:r w:rsidRPr="00AF4D34">
              <w:rPr>
                <w:rFonts w:ascii="宋体" w:hAnsi="宋体" w:hint="eastAsia"/>
                <w:color w:val="auto"/>
                <w:kern w:val="2"/>
                <w:sz w:val="21"/>
                <w:szCs w:val="21"/>
              </w:rPr>
              <w:t>（2）宣布开标会议纪律。</w:t>
            </w:r>
          </w:p>
          <w:p w:rsidR="00AF4D34" w:rsidRPr="00AF4D34" w:rsidRDefault="00AF4D34" w:rsidP="00AF4D34">
            <w:pPr>
              <w:pStyle w:val="Default"/>
              <w:rPr>
                <w:rFonts w:ascii="宋体" w:hAnsi="宋体"/>
                <w:color w:val="auto"/>
                <w:kern w:val="2"/>
                <w:sz w:val="21"/>
                <w:szCs w:val="21"/>
              </w:rPr>
            </w:pPr>
            <w:r w:rsidRPr="00AF4D34">
              <w:rPr>
                <w:rFonts w:ascii="宋体" w:hAnsi="宋体" w:hint="eastAsia"/>
                <w:color w:val="auto"/>
                <w:kern w:val="2"/>
                <w:sz w:val="21"/>
                <w:szCs w:val="21"/>
              </w:rPr>
              <w:t>（3）采购代理机构介绍出席开标会议的采购人代表、监督人。</w:t>
            </w:r>
          </w:p>
          <w:p w:rsidR="00AF4D34" w:rsidRPr="00AF4D34" w:rsidRDefault="00AF4D34" w:rsidP="00AF4D34">
            <w:pPr>
              <w:pStyle w:val="Default"/>
              <w:rPr>
                <w:rFonts w:ascii="宋体" w:hAnsi="宋体"/>
                <w:color w:val="auto"/>
                <w:kern w:val="2"/>
                <w:sz w:val="21"/>
                <w:szCs w:val="21"/>
              </w:rPr>
            </w:pPr>
            <w:r w:rsidRPr="00AF4D34">
              <w:rPr>
                <w:rFonts w:ascii="宋体" w:hAnsi="宋体" w:hint="eastAsia"/>
                <w:color w:val="auto"/>
                <w:kern w:val="2"/>
                <w:sz w:val="21"/>
                <w:szCs w:val="21"/>
              </w:rPr>
              <w:t>（4）采购代理机构将对开标过程进行记录，以存档备查。</w:t>
            </w:r>
          </w:p>
          <w:p w:rsidR="00A37CAB" w:rsidRDefault="00AF4D34" w:rsidP="00AF4D34">
            <w:pPr>
              <w:pStyle w:val="Default"/>
              <w:rPr>
                <w:rFonts w:ascii="宋体" w:hAnsi="宋体"/>
                <w:sz w:val="21"/>
                <w:szCs w:val="21"/>
              </w:rPr>
            </w:pPr>
            <w:r w:rsidRPr="00AF4D34">
              <w:rPr>
                <w:rFonts w:ascii="宋体" w:hAnsi="宋体" w:hint="eastAsia"/>
                <w:color w:val="auto"/>
                <w:kern w:val="2"/>
                <w:sz w:val="21"/>
                <w:szCs w:val="21"/>
              </w:rPr>
              <w:t>（5）开标会议结束。</w:t>
            </w:r>
          </w:p>
        </w:tc>
      </w:tr>
      <w:tr w:rsidR="00A37CAB">
        <w:trPr>
          <w:trHeight w:val="880"/>
          <w:jc w:val="center"/>
        </w:trPr>
        <w:tc>
          <w:tcPr>
            <w:tcW w:w="100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6.1.1</w:t>
            </w:r>
          </w:p>
        </w:tc>
        <w:tc>
          <w:tcPr>
            <w:tcW w:w="172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评标委员会的组建</w:t>
            </w:r>
          </w:p>
        </w:tc>
        <w:tc>
          <w:tcPr>
            <w:tcW w:w="7088" w:type="dxa"/>
            <w:tcBorders>
              <w:top w:val="single" w:sz="4" w:space="0" w:color="auto"/>
              <w:left w:val="single" w:sz="4" w:space="0" w:color="auto"/>
              <w:right w:val="single" w:sz="4" w:space="0" w:color="auto"/>
            </w:tcBorders>
            <w:vAlign w:val="center"/>
          </w:tcPr>
          <w:p w:rsidR="00A37CAB" w:rsidRDefault="00AF4D34">
            <w:pPr>
              <w:spacing w:line="440" w:lineRule="exact"/>
              <w:rPr>
                <w:rFonts w:ascii="宋体" w:hAnsi="宋体"/>
                <w:szCs w:val="21"/>
              </w:rPr>
            </w:pPr>
            <w:r w:rsidRPr="00512B1B">
              <w:rPr>
                <w:rFonts w:ascii="宋体" w:eastAsia="宋体" w:hAnsi="宋体" w:cs="Times New Roman" w:hint="eastAsia"/>
                <w:szCs w:val="21"/>
              </w:rPr>
              <w:t>评标委员会构成: 5人，其中招标人代表 1 人,相关经济、技术专家4人；</w:t>
            </w:r>
            <w:r w:rsidR="00512B1B" w:rsidRPr="00512B1B">
              <w:rPr>
                <w:rFonts w:ascii="宋体" w:eastAsia="宋体" w:hAnsi="宋体" w:cs="Times New Roman" w:hint="eastAsia"/>
                <w:szCs w:val="21"/>
              </w:rPr>
              <w:t>评标专家确定方式：投标截止时间前24小时内，从省级相关专家库中随机抽取。</w:t>
            </w:r>
          </w:p>
        </w:tc>
      </w:tr>
      <w:tr w:rsidR="00A37CAB">
        <w:trPr>
          <w:trHeight w:val="779"/>
          <w:jc w:val="center"/>
        </w:trPr>
        <w:tc>
          <w:tcPr>
            <w:tcW w:w="100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7.1</w:t>
            </w:r>
          </w:p>
        </w:tc>
        <w:tc>
          <w:tcPr>
            <w:tcW w:w="172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是否授权评标委员会确定中标人</w:t>
            </w:r>
          </w:p>
        </w:tc>
        <w:tc>
          <w:tcPr>
            <w:tcW w:w="7088" w:type="dxa"/>
            <w:tcBorders>
              <w:top w:val="single" w:sz="4" w:space="0" w:color="auto"/>
              <w:left w:val="single" w:sz="4" w:space="0" w:color="auto"/>
              <w:right w:val="single" w:sz="4" w:space="0" w:color="auto"/>
            </w:tcBorders>
            <w:vAlign w:val="center"/>
          </w:tcPr>
          <w:p w:rsidR="00A37CAB" w:rsidRDefault="00AF4D34" w:rsidP="00C84003">
            <w:pPr>
              <w:spacing w:line="360" w:lineRule="auto"/>
              <w:rPr>
                <w:b/>
                <w:szCs w:val="21"/>
              </w:rPr>
            </w:pPr>
            <w:r>
              <w:rPr>
                <w:rFonts w:ascii="宋体" w:hAnsi="宋体" w:hint="eastAsia"/>
                <w:szCs w:val="21"/>
              </w:rPr>
              <w:t xml:space="preserve">√否，由评标委员会推荐 </w:t>
            </w:r>
            <w:r w:rsidR="00C84003">
              <w:rPr>
                <w:rFonts w:ascii="宋体" w:hAnsi="宋体" w:hint="eastAsia"/>
                <w:szCs w:val="21"/>
              </w:rPr>
              <w:t>1-3</w:t>
            </w:r>
            <w:r>
              <w:rPr>
                <w:rFonts w:ascii="宋体" w:hAnsi="宋体" w:hint="eastAsia"/>
                <w:szCs w:val="21"/>
              </w:rPr>
              <w:t>名中标候选人。</w:t>
            </w:r>
          </w:p>
        </w:tc>
      </w:tr>
      <w:tr w:rsidR="00A37CAB">
        <w:trPr>
          <w:trHeight w:val="692"/>
          <w:jc w:val="center"/>
        </w:trPr>
        <w:tc>
          <w:tcPr>
            <w:tcW w:w="100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7.2</w:t>
            </w:r>
          </w:p>
        </w:tc>
        <w:tc>
          <w:tcPr>
            <w:tcW w:w="172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中标人公布媒介</w:t>
            </w:r>
          </w:p>
        </w:tc>
        <w:tc>
          <w:tcPr>
            <w:tcW w:w="7088" w:type="dxa"/>
            <w:tcBorders>
              <w:top w:val="single" w:sz="4" w:space="0" w:color="auto"/>
              <w:left w:val="single" w:sz="4" w:space="0" w:color="auto"/>
              <w:right w:val="single" w:sz="4" w:space="0" w:color="auto"/>
            </w:tcBorders>
            <w:vAlign w:val="center"/>
          </w:tcPr>
          <w:p w:rsidR="00A37CAB" w:rsidRDefault="00AF4D34">
            <w:pPr>
              <w:spacing w:line="440" w:lineRule="exact"/>
              <w:rPr>
                <w:rFonts w:ascii="宋体" w:hAnsi="宋体"/>
                <w:szCs w:val="21"/>
              </w:rPr>
            </w:pPr>
            <w:r>
              <w:rPr>
                <w:rFonts w:ascii="宋体" w:hAnsi="宋体" w:hint="eastAsia"/>
              </w:rPr>
              <w:t>《中国招标投标公共服务平台》、</w:t>
            </w:r>
            <w:r>
              <w:rPr>
                <w:rFonts w:ascii="宋体" w:hAnsi="宋体" w:hint="eastAsia"/>
                <w:szCs w:val="20"/>
              </w:rPr>
              <w:t>《河南省政府采购网》、</w:t>
            </w:r>
            <w:r>
              <w:rPr>
                <w:rFonts w:ascii="宋体" w:hAnsi="宋体" w:hint="eastAsia"/>
              </w:rPr>
              <w:t>《开封市公共资源交易信息网》、《中新创达咨询有限公司》</w:t>
            </w:r>
          </w:p>
        </w:tc>
      </w:tr>
      <w:tr w:rsidR="00A37CAB">
        <w:trPr>
          <w:trHeight w:val="880"/>
          <w:jc w:val="center"/>
        </w:trPr>
        <w:tc>
          <w:tcPr>
            <w:tcW w:w="100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7.3</w:t>
            </w:r>
          </w:p>
        </w:tc>
        <w:tc>
          <w:tcPr>
            <w:tcW w:w="1728" w:type="dxa"/>
            <w:tcBorders>
              <w:top w:val="single" w:sz="4" w:space="0" w:color="auto"/>
              <w:left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中标通知书</w:t>
            </w:r>
          </w:p>
        </w:tc>
        <w:tc>
          <w:tcPr>
            <w:tcW w:w="7088" w:type="dxa"/>
            <w:tcBorders>
              <w:top w:val="single" w:sz="4" w:space="0" w:color="auto"/>
              <w:left w:val="single" w:sz="4" w:space="0" w:color="auto"/>
              <w:right w:val="single" w:sz="4" w:space="0" w:color="auto"/>
            </w:tcBorders>
            <w:vAlign w:val="center"/>
          </w:tcPr>
          <w:p w:rsidR="00A37CAB" w:rsidRDefault="00AF4D34">
            <w:pPr>
              <w:spacing w:line="440" w:lineRule="exact"/>
              <w:rPr>
                <w:rFonts w:ascii="宋体" w:hAnsi="宋体"/>
                <w:szCs w:val="21"/>
              </w:rPr>
            </w:pPr>
            <w:r>
              <w:rPr>
                <w:rFonts w:ascii="宋体" w:hAnsi="宋体" w:hint="eastAsia"/>
                <w:szCs w:val="21"/>
              </w:rPr>
              <w:t>中标人确定后，招标代理机构协同招标人和开封市公共资源交易中心向中标人发出《中标通知书》。</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7.5.1</w:t>
            </w:r>
          </w:p>
        </w:tc>
        <w:tc>
          <w:tcPr>
            <w:tcW w:w="172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签订合同</w:t>
            </w:r>
          </w:p>
        </w:tc>
        <w:tc>
          <w:tcPr>
            <w:tcW w:w="708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rPr>
                <w:rFonts w:ascii="宋体" w:hAnsi="宋体"/>
                <w:szCs w:val="21"/>
              </w:rPr>
            </w:pPr>
            <w:r>
              <w:rPr>
                <w:rFonts w:ascii="宋体" w:hAnsi="宋体" w:hint="eastAsia"/>
                <w:szCs w:val="21"/>
              </w:rPr>
              <w:t>中标人在《中标通知书》发出后</w:t>
            </w:r>
            <w:r>
              <w:rPr>
                <w:rFonts w:ascii="宋体" w:hAnsi="宋体" w:hint="eastAsia"/>
                <w:szCs w:val="21"/>
                <w:u w:val="single"/>
              </w:rPr>
              <w:t xml:space="preserve"> 30</w:t>
            </w:r>
            <w:r>
              <w:rPr>
                <w:rFonts w:ascii="宋体" w:hAnsi="宋体" w:hint="eastAsia"/>
                <w:szCs w:val="21"/>
              </w:rPr>
              <w:t>日内，根据招标文件和中标人的投标文件与招标人签订合同。</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b/>
                <w:szCs w:val="21"/>
              </w:rPr>
            </w:pPr>
            <w:r>
              <w:rPr>
                <w:rFonts w:ascii="宋体" w:hAnsi="宋体" w:hint="eastAsia"/>
                <w:b/>
                <w:szCs w:val="21"/>
              </w:rPr>
              <w:t>10</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b/>
                <w:szCs w:val="21"/>
              </w:rPr>
            </w:pPr>
            <w:r>
              <w:rPr>
                <w:rFonts w:ascii="宋体" w:hAnsi="宋体" w:hint="eastAsia"/>
                <w:b/>
                <w:szCs w:val="21"/>
              </w:rPr>
              <w:t>需要补充的其他内容</w:t>
            </w:r>
          </w:p>
        </w:tc>
      </w:tr>
      <w:tr w:rsidR="00A37CAB">
        <w:trPr>
          <w:trHeight w:val="480"/>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10.1</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left"/>
              <w:rPr>
                <w:rFonts w:ascii="宋体" w:hAnsi="宋体"/>
                <w:b/>
                <w:szCs w:val="21"/>
              </w:rPr>
            </w:pPr>
            <w:r>
              <w:rPr>
                <w:rFonts w:ascii="宋体" w:hAnsi="宋体" w:hint="eastAsia"/>
                <w:b/>
                <w:szCs w:val="21"/>
              </w:rPr>
              <w:t>付款方式：</w:t>
            </w:r>
            <w:r>
              <w:rPr>
                <w:rFonts w:ascii="宋体" w:hAnsi="宋体" w:hint="eastAsia"/>
                <w:szCs w:val="21"/>
              </w:rPr>
              <w:t>招标人和中标人另行协商</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10.2</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A37CAB" w:rsidRPr="00256E92" w:rsidRDefault="00AF4D34">
            <w:pPr>
              <w:spacing w:line="440" w:lineRule="exact"/>
              <w:jc w:val="left"/>
              <w:rPr>
                <w:rFonts w:ascii="宋体" w:hAnsi="宋体"/>
                <w:b/>
                <w:szCs w:val="21"/>
              </w:rPr>
            </w:pPr>
            <w:r w:rsidRPr="00256E92">
              <w:rPr>
                <w:rFonts w:ascii="宋体" w:hAnsi="宋体" w:hint="eastAsia"/>
                <w:b/>
                <w:szCs w:val="21"/>
              </w:rPr>
              <w:t>招标控制价：462300.00元</w:t>
            </w:r>
          </w:p>
          <w:p w:rsidR="00A37CAB" w:rsidRPr="00256E92" w:rsidRDefault="00AF4D34">
            <w:pPr>
              <w:spacing w:line="440" w:lineRule="exact"/>
              <w:jc w:val="left"/>
              <w:rPr>
                <w:rFonts w:ascii="宋体" w:hAnsi="宋体"/>
                <w:b/>
                <w:szCs w:val="21"/>
              </w:rPr>
            </w:pPr>
            <w:r w:rsidRPr="00256E92">
              <w:rPr>
                <w:rFonts w:ascii="宋体" w:hAnsi="宋体" w:hint="eastAsia"/>
                <w:b/>
                <w:szCs w:val="21"/>
              </w:rPr>
              <w:t>其中空气呼吸器整机（含气瓶）：371000.00元</w:t>
            </w:r>
          </w:p>
          <w:p w:rsidR="00A37CAB" w:rsidRDefault="00AF4D34">
            <w:pPr>
              <w:spacing w:line="440" w:lineRule="exact"/>
              <w:jc w:val="left"/>
              <w:rPr>
                <w:rFonts w:ascii="宋体" w:hAnsi="宋体"/>
                <w:b/>
                <w:szCs w:val="21"/>
              </w:rPr>
            </w:pPr>
            <w:r w:rsidRPr="00256E92">
              <w:rPr>
                <w:rFonts w:ascii="宋体" w:hAnsi="宋体" w:hint="eastAsia"/>
                <w:b/>
                <w:szCs w:val="21"/>
              </w:rPr>
              <w:t>气瓶：91300.00元</w:t>
            </w:r>
          </w:p>
        </w:tc>
      </w:tr>
      <w:tr w:rsidR="00A37CAB">
        <w:trPr>
          <w:trHeight w:val="868"/>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lastRenderedPageBreak/>
              <w:t>10.3</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left"/>
              <w:rPr>
                <w:rFonts w:ascii="宋体" w:hAnsi="宋体"/>
                <w:b/>
                <w:szCs w:val="21"/>
              </w:rPr>
            </w:pPr>
            <w:r>
              <w:rPr>
                <w:rFonts w:ascii="宋体" w:hAnsi="宋体" w:cs="宋体" w:hint="eastAsia"/>
                <w:b/>
                <w:szCs w:val="21"/>
              </w:rPr>
              <w:t>招标代理费（中标服务费）</w:t>
            </w:r>
          </w:p>
          <w:p w:rsidR="00A37CAB" w:rsidRPr="00256E92" w:rsidRDefault="0009638B" w:rsidP="0009638B">
            <w:pPr>
              <w:rPr>
                <w:rFonts w:ascii="宋体" w:hAnsi="宋体"/>
                <w:szCs w:val="21"/>
              </w:rPr>
            </w:pPr>
            <w:r w:rsidRPr="00256E92">
              <w:rPr>
                <w:rFonts w:ascii="宋体" w:hAnsi="宋体" w:hint="eastAsia"/>
                <w:szCs w:val="21"/>
              </w:rPr>
              <w:t>代理服务费</w:t>
            </w:r>
            <w:r w:rsidRPr="00256E92">
              <w:rPr>
                <w:rFonts w:ascii="宋体" w:hAnsi="宋体" w:hint="eastAsia"/>
                <w:bCs/>
                <w:szCs w:val="21"/>
              </w:rPr>
              <w:t>为8000元</w:t>
            </w:r>
            <w:r w:rsidRPr="00256E92">
              <w:rPr>
                <w:rFonts w:ascii="宋体" w:hAnsi="宋体" w:hint="eastAsia"/>
                <w:szCs w:val="21"/>
              </w:rPr>
              <w:t>，中标人在领取中标通知书前，向招标代理机构交纳</w:t>
            </w:r>
          </w:p>
        </w:tc>
      </w:tr>
      <w:tr w:rsidR="00A37CAB" w:rsidTr="00AF4D34">
        <w:trPr>
          <w:trHeight w:val="1590"/>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center"/>
              <w:rPr>
                <w:rFonts w:ascii="宋体" w:hAnsi="宋体"/>
                <w:szCs w:val="21"/>
              </w:rPr>
            </w:pPr>
            <w:r>
              <w:rPr>
                <w:rFonts w:ascii="宋体" w:hAnsi="宋体" w:hint="eastAsia"/>
                <w:szCs w:val="21"/>
              </w:rPr>
              <w:t>10.4</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A37CAB" w:rsidRPr="00AF4D34" w:rsidRDefault="00AF4D34">
            <w:pPr>
              <w:spacing w:line="440" w:lineRule="exact"/>
              <w:jc w:val="left"/>
              <w:rPr>
                <w:rFonts w:ascii="宋体" w:hAnsi="宋体"/>
                <w:b/>
                <w:szCs w:val="21"/>
              </w:rPr>
            </w:pPr>
            <w:r w:rsidRPr="00AF4D34">
              <w:rPr>
                <w:rFonts w:ascii="宋体" w:hAnsi="宋体" w:hint="eastAsia"/>
                <w:b/>
                <w:szCs w:val="21"/>
              </w:rPr>
              <w:t>解释权</w:t>
            </w:r>
          </w:p>
          <w:p w:rsidR="00A37CAB" w:rsidRPr="00AF4D34" w:rsidRDefault="00AF4D34">
            <w:pPr>
              <w:rPr>
                <w:rFonts w:ascii="宋体" w:hAnsi="宋体"/>
                <w:szCs w:val="21"/>
              </w:rPr>
            </w:pPr>
            <w:r>
              <w:rPr>
                <w:rFonts w:ascii="宋体" w:hAnsi="宋体" w:hint="eastAsia"/>
                <w:szCs w:val="21"/>
              </w:rPr>
              <w:t>构成本招标文件的各个组成部分应互为解释、互为说明，如有不明确或不一致，除招标文件中有特别规定外，在招标投标和评标阶段的优先解释顺序如下：按招标公告（投标邀请书）、</w:t>
            </w:r>
            <w:r w:rsidR="003573D5">
              <w:rPr>
                <w:rFonts w:ascii="宋体" w:hAnsi="宋体" w:hint="eastAsia"/>
                <w:szCs w:val="21"/>
              </w:rPr>
              <w:t>投标人</w:t>
            </w:r>
            <w:r>
              <w:rPr>
                <w:rFonts w:ascii="宋体" w:hAnsi="宋体" w:hint="eastAsia"/>
                <w:szCs w:val="21"/>
              </w:rPr>
              <w:t>须知、评标办法、招标内容及商务技术要求、投标文件格式的先后顺序解释；同一组成部分中就同一事项的规定或约定不一致的，以编排顺序在后者为准；同一组成部分不同版本之间有不一致的，以形成时间在后者为准。按本款前述规定仍不能形成结论的，由招标人或招标代理机构负责解释。</w:t>
            </w:r>
          </w:p>
        </w:tc>
      </w:tr>
      <w:tr w:rsidR="00AF4D34" w:rsidTr="00AF4D34">
        <w:trPr>
          <w:trHeight w:val="1590"/>
          <w:jc w:val="center"/>
        </w:trPr>
        <w:tc>
          <w:tcPr>
            <w:tcW w:w="1008" w:type="dxa"/>
            <w:tcBorders>
              <w:top w:val="single" w:sz="4" w:space="0" w:color="auto"/>
              <w:left w:val="single" w:sz="4" w:space="0" w:color="auto"/>
              <w:bottom w:val="single" w:sz="4" w:space="0" w:color="auto"/>
              <w:right w:val="single" w:sz="4" w:space="0" w:color="auto"/>
            </w:tcBorders>
            <w:vAlign w:val="center"/>
          </w:tcPr>
          <w:p w:rsidR="00AF4D34" w:rsidRDefault="005515FA">
            <w:pPr>
              <w:spacing w:line="440" w:lineRule="exact"/>
              <w:jc w:val="center"/>
              <w:rPr>
                <w:rFonts w:ascii="宋体" w:hAnsi="宋体"/>
                <w:szCs w:val="21"/>
              </w:rPr>
            </w:pPr>
            <w:r>
              <w:rPr>
                <w:rFonts w:ascii="宋体" w:hAnsi="宋体" w:hint="eastAsia"/>
                <w:szCs w:val="21"/>
              </w:rPr>
              <w:t>10.5</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AF4D34" w:rsidRPr="00AF4D34" w:rsidRDefault="00AF4D34">
            <w:pPr>
              <w:spacing w:line="440" w:lineRule="exact"/>
              <w:jc w:val="left"/>
              <w:rPr>
                <w:rFonts w:ascii="宋体" w:hAnsi="宋体"/>
                <w:szCs w:val="21"/>
              </w:rPr>
            </w:pPr>
            <w:r w:rsidRPr="00AF4D34">
              <w:rPr>
                <w:rFonts w:ascii="宋体" w:hAnsi="宋体" w:hint="eastAsia"/>
                <w:szCs w:val="21"/>
              </w:rPr>
              <w:t>本项目采用“远程不见面”开标方式,</w:t>
            </w:r>
            <w:r w:rsidR="003573D5">
              <w:rPr>
                <w:rFonts w:ascii="宋体" w:hAnsi="宋体" w:hint="eastAsia"/>
                <w:szCs w:val="21"/>
              </w:rPr>
              <w:t>投标人</w:t>
            </w:r>
            <w:r w:rsidRPr="00AF4D34">
              <w:rPr>
                <w:rFonts w:ascii="宋体" w:hAnsi="宋体" w:hint="eastAsia"/>
                <w:szCs w:val="21"/>
              </w:rPr>
              <w:t>无需到达现场提交原件资料、无需到开封市公共资源交易中心现场参加开标会议；</w:t>
            </w:r>
            <w:r w:rsidR="003573D5">
              <w:rPr>
                <w:rFonts w:ascii="宋体" w:hAnsi="宋体" w:hint="eastAsia"/>
                <w:szCs w:val="21"/>
              </w:rPr>
              <w:t>投标人</w:t>
            </w:r>
            <w:r w:rsidRPr="00AF4D34">
              <w:rPr>
                <w:rFonts w:ascii="宋体" w:hAnsi="宋体" w:hint="eastAsia"/>
                <w:szCs w:val="21"/>
              </w:rPr>
              <w:t>应当在开标时间前,登录不见面开标大厅,在线准时参加开标活动并进行投标文件解密、答疑澄清等 。（系统解密时长默认为40分钟，错过解密时长者视为自动放弃本次投标）。</w:t>
            </w:r>
          </w:p>
        </w:tc>
      </w:tr>
      <w:tr w:rsidR="00507298" w:rsidTr="00A65A80">
        <w:trPr>
          <w:trHeight w:val="890"/>
          <w:jc w:val="center"/>
        </w:trPr>
        <w:tc>
          <w:tcPr>
            <w:tcW w:w="1008" w:type="dxa"/>
            <w:tcBorders>
              <w:top w:val="single" w:sz="4" w:space="0" w:color="auto"/>
              <w:left w:val="single" w:sz="4" w:space="0" w:color="auto"/>
              <w:bottom w:val="single" w:sz="4" w:space="0" w:color="auto"/>
              <w:right w:val="single" w:sz="4" w:space="0" w:color="auto"/>
            </w:tcBorders>
            <w:vAlign w:val="center"/>
          </w:tcPr>
          <w:p w:rsidR="00507298" w:rsidRPr="00507298" w:rsidRDefault="00507298">
            <w:pPr>
              <w:spacing w:line="440" w:lineRule="exact"/>
              <w:jc w:val="center"/>
              <w:rPr>
                <w:rFonts w:ascii="宋体" w:hAnsi="宋体"/>
                <w:szCs w:val="21"/>
              </w:rPr>
            </w:pPr>
            <w:r>
              <w:rPr>
                <w:rFonts w:ascii="宋体" w:hAnsi="宋体" w:hint="eastAsia"/>
                <w:szCs w:val="21"/>
              </w:rPr>
              <w:t>10.6</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507298" w:rsidRPr="00AF4D34" w:rsidRDefault="00507298">
            <w:pPr>
              <w:spacing w:line="440" w:lineRule="exact"/>
              <w:jc w:val="left"/>
              <w:rPr>
                <w:rFonts w:ascii="宋体" w:hAnsi="宋体"/>
                <w:szCs w:val="21"/>
              </w:rPr>
            </w:pPr>
            <w:r w:rsidRPr="00A65A80">
              <w:rPr>
                <w:rFonts w:ascii="宋体" w:hAnsi="宋体" w:hint="eastAsia"/>
                <w:szCs w:val="21"/>
              </w:rPr>
              <w:t>投标文件中需含有</w:t>
            </w:r>
            <w:proofErr w:type="gramStart"/>
            <w:r w:rsidRPr="00A65A80">
              <w:rPr>
                <w:rFonts w:ascii="宋体" w:hAnsi="宋体" w:hint="eastAsia"/>
                <w:szCs w:val="21"/>
              </w:rPr>
              <w:t>“</w:t>
            </w:r>
            <w:proofErr w:type="gramEnd"/>
            <w:r w:rsidRPr="00A65A80">
              <w:rPr>
                <w:rFonts w:ascii="宋体" w:hAnsi="宋体" w:hint="eastAsia"/>
                <w:szCs w:val="21"/>
              </w:rPr>
              <w:t>我公司独立制作、修改和上传投标文件，并承担因“硬件特征码一致”所造成的不良后果</w:t>
            </w:r>
            <w:proofErr w:type="gramStart"/>
            <w:r w:rsidRPr="00A65A80">
              <w:rPr>
                <w:rFonts w:ascii="宋体" w:hAnsi="宋体" w:hint="eastAsia"/>
                <w:szCs w:val="21"/>
              </w:rPr>
              <w:t>”</w:t>
            </w:r>
            <w:proofErr w:type="gramEnd"/>
            <w:r w:rsidRPr="00A65A80">
              <w:rPr>
                <w:rFonts w:ascii="宋体" w:hAnsi="宋体" w:hint="eastAsia"/>
                <w:szCs w:val="21"/>
              </w:rPr>
              <w:t>的承诺。</w:t>
            </w:r>
          </w:p>
        </w:tc>
      </w:tr>
      <w:tr w:rsidR="00A37CAB" w:rsidTr="00512B1B">
        <w:trPr>
          <w:trHeight w:val="1125"/>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rsidP="00507298">
            <w:pPr>
              <w:spacing w:line="440" w:lineRule="exact"/>
              <w:jc w:val="center"/>
              <w:rPr>
                <w:rFonts w:ascii="宋体" w:hAnsi="宋体"/>
                <w:szCs w:val="21"/>
              </w:rPr>
            </w:pPr>
            <w:r>
              <w:rPr>
                <w:rFonts w:ascii="宋体" w:hAnsi="宋体" w:hint="eastAsia"/>
                <w:szCs w:val="21"/>
              </w:rPr>
              <w:t>10.</w:t>
            </w:r>
            <w:r w:rsidR="00AF24F8">
              <w:rPr>
                <w:rFonts w:ascii="宋体" w:hAnsi="宋体" w:hint="eastAsia"/>
                <w:szCs w:val="21"/>
              </w:rPr>
              <w:t>7</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jc w:val="left"/>
              <w:rPr>
                <w:rFonts w:ascii="宋体" w:hAnsi="宋体"/>
                <w:szCs w:val="21"/>
              </w:rPr>
            </w:pPr>
            <w:r>
              <w:rPr>
                <w:rFonts w:ascii="宋体" w:hAnsi="宋体" w:hint="eastAsia"/>
                <w:szCs w:val="21"/>
              </w:rPr>
              <w:t>1、是否专门面向中小微型企业采购：否；</w:t>
            </w:r>
          </w:p>
          <w:p w:rsidR="00A37CAB" w:rsidRDefault="00AF4D34">
            <w:pPr>
              <w:spacing w:line="440" w:lineRule="exact"/>
              <w:jc w:val="left"/>
              <w:rPr>
                <w:rFonts w:ascii="宋体" w:hAnsi="宋体"/>
                <w:szCs w:val="21"/>
              </w:rPr>
            </w:pPr>
            <w:r>
              <w:rPr>
                <w:rFonts w:ascii="宋体" w:hAnsi="宋体" w:hint="eastAsia"/>
                <w:szCs w:val="21"/>
              </w:rPr>
              <w:t>2、为贯彻落实财库[2011]181号</w:t>
            </w:r>
            <w:proofErr w:type="gramStart"/>
            <w:r>
              <w:rPr>
                <w:rFonts w:ascii="宋体" w:hAnsi="宋体" w:hint="eastAsia"/>
                <w:szCs w:val="21"/>
              </w:rPr>
              <w:t>《</w:t>
            </w:r>
            <w:proofErr w:type="gramEnd"/>
            <w:r>
              <w:rPr>
                <w:rFonts w:ascii="宋体" w:hAnsi="宋体" w:hint="eastAsia"/>
                <w:szCs w:val="21"/>
              </w:rPr>
              <w:t>财政部、工信部关于印发</w:t>
            </w:r>
            <w:proofErr w:type="gramStart"/>
            <w:r>
              <w:rPr>
                <w:rFonts w:ascii="宋体" w:hAnsi="宋体" w:hint="eastAsia"/>
                <w:szCs w:val="21"/>
              </w:rPr>
              <w:t>《</w:t>
            </w:r>
            <w:proofErr w:type="gramEnd"/>
            <w:r>
              <w:rPr>
                <w:rFonts w:ascii="宋体" w:hAnsi="宋体" w:hint="eastAsia"/>
                <w:szCs w:val="21"/>
              </w:rPr>
              <w:t>政府采购促进中小企业发展暂行办法</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hint="eastAsia"/>
                <w:szCs w:val="21"/>
              </w:rPr>
              <w:t>、</w:t>
            </w:r>
            <w:proofErr w:type="gramStart"/>
            <w:r>
              <w:rPr>
                <w:rFonts w:ascii="宋体" w:hAnsi="宋体" w:hint="eastAsia"/>
                <w:szCs w:val="21"/>
              </w:rPr>
              <w:t>豫财购[</w:t>
            </w:r>
            <w:proofErr w:type="gramEnd"/>
            <w:r>
              <w:rPr>
                <w:rFonts w:ascii="宋体" w:hAnsi="宋体" w:hint="eastAsia"/>
                <w:szCs w:val="21"/>
              </w:rPr>
              <w:t>2013]14号《河南省财政厅、河南省工业和信息化厅关于政府采购促进小型微型企业发展的实施意见》，本项目鼓励中小企业参与，中小型企业须提交《中小企业声明函》扫描件加盖</w:t>
            </w:r>
            <w:r w:rsidR="00CF33FA">
              <w:rPr>
                <w:rFonts w:ascii="宋体" w:hAnsi="宋体" w:hint="eastAsia"/>
                <w:szCs w:val="21"/>
              </w:rPr>
              <w:t>电子签章</w:t>
            </w:r>
            <w:r>
              <w:rPr>
                <w:rFonts w:ascii="宋体" w:hAnsi="宋体" w:hint="eastAsia"/>
                <w:szCs w:val="21"/>
              </w:rPr>
              <w:t>或相关行政部门出具的认定证明，否则不予采纳；（声明函格式详见附件）</w:t>
            </w:r>
          </w:p>
          <w:p w:rsidR="00A37CAB" w:rsidRDefault="00AF4D34">
            <w:pPr>
              <w:spacing w:line="440" w:lineRule="exact"/>
              <w:jc w:val="left"/>
              <w:rPr>
                <w:rFonts w:ascii="宋体" w:hAnsi="宋体"/>
                <w:szCs w:val="21"/>
              </w:rPr>
            </w:pPr>
            <w:r>
              <w:rPr>
                <w:rFonts w:ascii="宋体" w:hAnsi="宋体" w:hint="eastAsia"/>
                <w:szCs w:val="21"/>
              </w:rPr>
              <w:t>3、有关中小企业的认定标准，按照《关于印发中小企业划型标准规定的通知》（工信部联企业【2011】300号文件的规定执行）；</w:t>
            </w:r>
          </w:p>
          <w:p w:rsidR="00A37CAB" w:rsidRDefault="00AF4D34">
            <w:pPr>
              <w:spacing w:line="440" w:lineRule="exact"/>
              <w:jc w:val="left"/>
              <w:rPr>
                <w:rFonts w:ascii="宋体" w:hAnsi="宋体"/>
                <w:szCs w:val="21"/>
              </w:rPr>
            </w:pPr>
            <w:r>
              <w:rPr>
                <w:rFonts w:ascii="宋体" w:hAnsi="宋体" w:hint="eastAsia"/>
                <w:szCs w:val="21"/>
              </w:rPr>
              <w:t>4、除非本项目专门面向中小微型企业采购，如小型企业和微型企业参与本项目投标的，对小型和微型企业产品的价格将给予6％的扣除。</w:t>
            </w:r>
          </w:p>
          <w:p w:rsidR="00A37CAB" w:rsidRDefault="00AF4D34">
            <w:pPr>
              <w:spacing w:line="440" w:lineRule="exact"/>
              <w:jc w:val="left"/>
              <w:rPr>
                <w:rFonts w:ascii="宋体" w:hAnsi="宋体"/>
                <w:szCs w:val="21"/>
              </w:rPr>
            </w:pPr>
            <w:r>
              <w:rPr>
                <w:rFonts w:ascii="宋体" w:hAnsi="宋体" w:hint="eastAsia"/>
                <w:szCs w:val="21"/>
              </w:rPr>
              <w:t>5、中小企业基于扶持 政策获取政府采购合同后，小型、微型企业不得分包或转包给大型、中型企业，中型企业不得分包或转包给大型企业。</w:t>
            </w:r>
          </w:p>
          <w:p w:rsidR="00A37CAB" w:rsidRDefault="00AF4D34">
            <w:pPr>
              <w:spacing w:line="440" w:lineRule="exact"/>
              <w:jc w:val="left"/>
              <w:rPr>
                <w:rFonts w:ascii="宋体" w:hAnsi="宋体"/>
                <w:szCs w:val="21"/>
              </w:rPr>
            </w:pPr>
            <w:r>
              <w:rPr>
                <w:rFonts w:ascii="宋体" w:hAnsi="宋体" w:hint="eastAsia"/>
                <w:szCs w:val="21"/>
              </w:rPr>
              <w:t>6、根据财政部司法部《关于政府采购支持监狱企业发展有关问题的通知》（财库〔2014〕68 号）规定，本项目对监狱企业作为</w:t>
            </w:r>
            <w:r w:rsidR="003573D5">
              <w:rPr>
                <w:rFonts w:ascii="宋体" w:hAnsi="宋体" w:hint="eastAsia"/>
                <w:szCs w:val="21"/>
              </w:rPr>
              <w:t>投标人</w:t>
            </w:r>
            <w:r>
              <w:rPr>
                <w:rFonts w:ascii="宋体" w:hAnsi="宋体" w:hint="eastAsia"/>
                <w:szCs w:val="21"/>
              </w:rPr>
              <w:t xml:space="preserve">所提供的本企业生产的产品的价格给予6%的扣除。　　</w:t>
            </w:r>
          </w:p>
          <w:p w:rsidR="00A37CAB" w:rsidRDefault="00AF4D34">
            <w:pPr>
              <w:spacing w:line="440" w:lineRule="exact"/>
              <w:jc w:val="left"/>
              <w:rPr>
                <w:rFonts w:ascii="宋体" w:hAnsi="宋体"/>
                <w:szCs w:val="21"/>
              </w:rPr>
            </w:pPr>
            <w:r>
              <w:rPr>
                <w:rFonts w:ascii="宋体" w:hAnsi="宋体" w:hint="eastAsia"/>
                <w:szCs w:val="21"/>
              </w:rPr>
              <w:t>7、根据财政部、民政部、中国残疾人联合会《关于促进残疾人就业政府采购政策的通知》（财库〔2017〕141 号）规定：在政府采购活动中，残疾人福利性单位视同小型、微型企业，享受预留份额、评审中价格扣除等促进中小企业发展的政府采购政策。</w:t>
            </w:r>
          </w:p>
        </w:tc>
      </w:tr>
      <w:tr w:rsidR="00A37CAB">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A37CAB" w:rsidRDefault="00AF4D34" w:rsidP="00AF24F8">
            <w:pPr>
              <w:spacing w:line="440" w:lineRule="exact"/>
              <w:jc w:val="center"/>
              <w:rPr>
                <w:rFonts w:ascii="宋体" w:hAnsi="宋体"/>
                <w:szCs w:val="21"/>
              </w:rPr>
            </w:pPr>
            <w:r>
              <w:rPr>
                <w:rFonts w:ascii="宋体" w:hAnsi="宋体" w:hint="eastAsia"/>
                <w:szCs w:val="21"/>
              </w:rPr>
              <w:t>10.</w:t>
            </w:r>
            <w:r w:rsidR="00AF24F8">
              <w:rPr>
                <w:rFonts w:ascii="宋体" w:hAnsi="宋体" w:hint="eastAsia"/>
                <w:szCs w:val="21"/>
              </w:rPr>
              <w:t>8</w:t>
            </w:r>
          </w:p>
        </w:tc>
        <w:tc>
          <w:tcPr>
            <w:tcW w:w="8816" w:type="dxa"/>
            <w:gridSpan w:val="2"/>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rPr>
                <w:rFonts w:ascii="宋体" w:hAnsi="宋体"/>
                <w:b/>
                <w:szCs w:val="21"/>
              </w:rPr>
            </w:pPr>
            <w:r>
              <w:rPr>
                <w:rFonts w:ascii="宋体" w:hAnsi="宋体" w:hint="eastAsia"/>
                <w:b/>
                <w:szCs w:val="21"/>
              </w:rPr>
              <w:t>质疑、投诉</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lastRenderedPageBreak/>
              <w:t>质疑</w:t>
            </w:r>
            <w:r w:rsidR="003573D5">
              <w:rPr>
                <w:rFonts w:ascii="宋体" w:hAnsi="宋体" w:hint="eastAsia"/>
                <w:color w:val="auto"/>
                <w:kern w:val="2"/>
                <w:sz w:val="21"/>
                <w:szCs w:val="21"/>
              </w:rPr>
              <w:t>投标人</w:t>
            </w:r>
            <w:r>
              <w:rPr>
                <w:rFonts w:ascii="宋体" w:hAnsi="宋体" w:hint="eastAsia"/>
                <w:color w:val="auto"/>
                <w:kern w:val="2"/>
                <w:sz w:val="21"/>
                <w:szCs w:val="21"/>
              </w:rPr>
              <w:t>对招标人、招标代理机构的答复不满意或者招标人、招标代理机构未在规定的时间内</w:t>
            </w:r>
            <w:proofErr w:type="gramStart"/>
            <w:r>
              <w:rPr>
                <w:rFonts w:ascii="宋体" w:hAnsi="宋体" w:hint="eastAsia"/>
                <w:color w:val="auto"/>
                <w:kern w:val="2"/>
                <w:sz w:val="21"/>
                <w:szCs w:val="21"/>
              </w:rPr>
              <w:t>作出</w:t>
            </w:r>
            <w:proofErr w:type="gramEnd"/>
            <w:r>
              <w:rPr>
                <w:rFonts w:ascii="宋体" w:hAnsi="宋体" w:hint="eastAsia"/>
                <w:color w:val="auto"/>
                <w:kern w:val="2"/>
                <w:sz w:val="21"/>
                <w:szCs w:val="21"/>
              </w:rPr>
              <w:t xml:space="preserve">答复的，可以在答复期满后十五个工作日内向同级政府采购监督管理部门投诉。 </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注：（1）接收质疑和投诉的方式为直接递交纸质文件</w:t>
            </w:r>
          </w:p>
          <w:p w:rsidR="00A37CAB" w:rsidRDefault="00AF4D34">
            <w:pPr>
              <w:pStyle w:val="Default"/>
              <w:rPr>
                <w:rFonts w:ascii="宋体" w:hAnsi="宋体"/>
                <w:color w:val="auto"/>
                <w:kern w:val="2"/>
                <w:sz w:val="21"/>
                <w:szCs w:val="21"/>
              </w:rPr>
            </w:pPr>
            <w:r>
              <w:rPr>
                <w:rFonts w:ascii="宋体" w:hAnsi="宋体" w:hint="eastAsia"/>
                <w:color w:val="auto"/>
                <w:kern w:val="2"/>
                <w:sz w:val="21"/>
                <w:szCs w:val="21"/>
              </w:rPr>
              <w:t>（2）地址为开封市公共资源交易管理委员会办公室（市民之家6041房间）</w:t>
            </w:r>
          </w:p>
          <w:p w:rsidR="00A37CAB" w:rsidRDefault="00AF4D34">
            <w:pPr>
              <w:pStyle w:val="Default"/>
              <w:rPr>
                <w:rFonts w:ascii="宋体" w:hAnsi="宋体"/>
                <w:sz w:val="21"/>
                <w:szCs w:val="21"/>
              </w:rPr>
            </w:pPr>
            <w:r>
              <w:rPr>
                <w:rFonts w:ascii="宋体" w:hAnsi="宋体" w:hint="eastAsia"/>
                <w:color w:val="auto"/>
                <w:kern w:val="2"/>
                <w:sz w:val="21"/>
                <w:szCs w:val="21"/>
              </w:rPr>
              <w:t>（3）联系电话：0371-23152555</w:t>
            </w:r>
          </w:p>
        </w:tc>
      </w:tr>
      <w:tr w:rsidR="00A37CAB">
        <w:trPr>
          <w:trHeight w:val="557"/>
          <w:jc w:val="center"/>
        </w:trPr>
        <w:tc>
          <w:tcPr>
            <w:tcW w:w="9824" w:type="dxa"/>
            <w:gridSpan w:val="3"/>
            <w:tcBorders>
              <w:top w:val="single" w:sz="4" w:space="0" w:color="auto"/>
              <w:left w:val="single" w:sz="4" w:space="0" w:color="auto"/>
              <w:bottom w:val="single" w:sz="4" w:space="0" w:color="auto"/>
              <w:right w:val="single" w:sz="4" w:space="0" w:color="auto"/>
            </w:tcBorders>
            <w:vAlign w:val="center"/>
          </w:tcPr>
          <w:p w:rsidR="00A37CAB" w:rsidRDefault="00AF4D34">
            <w:pPr>
              <w:spacing w:line="440" w:lineRule="exact"/>
              <w:rPr>
                <w:rFonts w:ascii="宋体" w:hAnsi="宋体"/>
                <w:b/>
                <w:szCs w:val="21"/>
              </w:rPr>
            </w:pPr>
            <w:r>
              <w:rPr>
                <w:rFonts w:ascii="宋体" w:hAnsi="宋体" w:hint="eastAsia"/>
                <w:b/>
                <w:szCs w:val="21"/>
              </w:rPr>
              <w:lastRenderedPageBreak/>
              <w:t>注：如</w:t>
            </w:r>
            <w:r w:rsidR="003573D5">
              <w:rPr>
                <w:rFonts w:ascii="宋体" w:hAnsi="宋体" w:hint="eastAsia"/>
                <w:b/>
                <w:szCs w:val="21"/>
              </w:rPr>
              <w:t>投标人</w:t>
            </w:r>
            <w:r>
              <w:rPr>
                <w:rFonts w:ascii="宋体" w:hAnsi="宋体" w:hint="eastAsia"/>
                <w:b/>
                <w:szCs w:val="21"/>
              </w:rPr>
              <w:t>须知总则与</w:t>
            </w:r>
            <w:r w:rsidR="003573D5">
              <w:rPr>
                <w:rFonts w:ascii="宋体" w:hAnsi="宋体" w:hint="eastAsia"/>
                <w:b/>
                <w:szCs w:val="21"/>
              </w:rPr>
              <w:t>投标人</w:t>
            </w:r>
            <w:r>
              <w:rPr>
                <w:rFonts w:ascii="宋体" w:hAnsi="宋体" w:hint="eastAsia"/>
                <w:b/>
                <w:szCs w:val="21"/>
              </w:rPr>
              <w:t>须知前附表有不一致的地方，以</w:t>
            </w:r>
            <w:r w:rsidR="003573D5">
              <w:rPr>
                <w:rFonts w:ascii="宋体" w:hAnsi="宋体" w:hint="eastAsia"/>
                <w:b/>
                <w:szCs w:val="21"/>
              </w:rPr>
              <w:t>投标人</w:t>
            </w:r>
            <w:r>
              <w:rPr>
                <w:rFonts w:ascii="宋体" w:hAnsi="宋体" w:hint="eastAsia"/>
                <w:b/>
                <w:szCs w:val="21"/>
              </w:rPr>
              <w:t>须知前附表为准。</w:t>
            </w:r>
          </w:p>
        </w:tc>
      </w:tr>
    </w:tbl>
    <w:p w:rsidR="00A37CAB" w:rsidRDefault="00AF4D34">
      <w:pPr>
        <w:pStyle w:val="2"/>
        <w:rPr>
          <w:rFonts w:ascii="宋体" w:hAnsi="宋体"/>
        </w:rPr>
      </w:pPr>
      <w:r>
        <w:rPr>
          <w:rFonts w:hint="eastAsia"/>
          <w:sz w:val="28"/>
        </w:rPr>
        <w:t xml:space="preserve">1. </w:t>
      </w:r>
      <w:r>
        <w:rPr>
          <w:rFonts w:hint="eastAsia"/>
          <w:sz w:val="28"/>
        </w:rPr>
        <w:t>总则</w:t>
      </w:r>
    </w:p>
    <w:p w:rsidR="00A37CAB" w:rsidRDefault="00AF4D34">
      <w:pPr>
        <w:rPr>
          <w:b/>
          <w:sz w:val="28"/>
        </w:rPr>
      </w:pPr>
      <w:bookmarkStart w:id="6" w:name="_Toc144974498"/>
      <w:bookmarkStart w:id="7" w:name="_Toc338840188"/>
      <w:bookmarkStart w:id="8" w:name="_Toc246996176"/>
      <w:bookmarkStart w:id="9" w:name="_Toc179632547"/>
      <w:bookmarkStart w:id="10" w:name="_Toc247085690"/>
      <w:bookmarkStart w:id="11" w:name="_Toc246996919"/>
      <w:bookmarkStart w:id="12" w:name="_Toc152045530"/>
      <w:bookmarkStart w:id="13" w:name="_Toc152042306"/>
      <w:r>
        <w:rPr>
          <w:rFonts w:hint="eastAsia"/>
          <w:b/>
          <w:sz w:val="28"/>
        </w:rPr>
        <w:t xml:space="preserve">1.1 </w:t>
      </w:r>
      <w:r>
        <w:rPr>
          <w:rFonts w:hint="eastAsia"/>
          <w:b/>
          <w:sz w:val="28"/>
        </w:rPr>
        <w:t>项目概况</w:t>
      </w:r>
      <w:bookmarkEnd w:id="6"/>
      <w:bookmarkEnd w:id="7"/>
      <w:bookmarkEnd w:id="8"/>
      <w:bookmarkEnd w:id="9"/>
      <w:bookmarkEnd w:id="10"/>
      <w:bookmarkEnd w:id="11"/>
      <w:bookmarkEnd w:id="12"/>
      <w:bookmarkEnd w:id="13"/>
    </w:p>
    <w:p w:rsidR="00A37CAB" w:rsidRDefault="00AF4D34">
      <w:pPr>
        <w:spacing w:line="400" w:lineRule="exact"/>
        <w:ind w:firstLineChars="200" w:firstLine="420"/>
        <w:rPr>
          <w:rFonts w:ascii="宋体" w:hAnsi="宋体"/>
        </w:rPr>
      </w:pPr>
      <w:r>
        <w:rPr>
          <w:rFonts w:ascii="宋体" w:hAnsi="宋体" w:hint="eastAsia"/>
        </w:rPr>
        <w:t>1.1.1根据《中华人民共和国政府采购法》、《中华人民共和国招标投标法》等有关法律、法规和规章的规定，本招标项目已具备招标条件，现对本项目进行招标。</w:t>
      </w:r>
    </w:p>
    <w:p w:rsidR="00A37CAB" w:rsidRDefault="00AF4D34">
      <w:pPr>
        <w:spacing w:line="400" w:lineRule="exact"/>
        <w:ind w:firstLineChars="200" w:firstLine="420"/>
        <w:rPr>
          <w:rFonts w:ascii="宋体" w:hAnsi="宋体"/>
        </w:rPr>
      </w:pPr>
      <w:r>
        <w:rPr>
          <w:rFonts w:ascii="宋体" w:hAnsi="宋体" w:hint="eastAsia"/>
        </w:rPr>
        <w:t>1.1.2 本招标项目招标人：见</w:t>
      </w:r>
      <w:r w:rsidR="003573D5">
        <w:rPr>
          <w:rFonts w:ascii="宋体" w:hAnsi="宋体" w:hint="eastAsia"/>
        </w:rPr>
        <w:t>投标人</w:t>
      </w:r>
      <w:r>
        <w:rPr>
          <w:rFonts w:ascii="宋体" w:hAnsi="宋体" w:hint="eastAsia"/>
        </w:rPr>
        <w:t>须知前附表。</w:t>
      </w:r>
    </w:p>
    <w:p w:rsidR="00A37CAB" w:rsidRDefault="00AF4D34">
      <w:pPr>
        <w:spacing w:line="400" w:lineRule="exact"/>
        <w:ind w:firstLineChars="200" w:firstLine="420"/>
        <w:rPr>
          <w:rFonts w:ascii="宋体" w:hAnsi="宋体"/>
        </w:rPr>
      </w:pPr>
      <w:r>
        <w:rPr>
          <w:rFonts w:ascii="宋体" w:hAnsi="宋体" w:hint="eastAsia"/>
        </w:rPr>
        <w:t>1.1.3 本招标项目招标代理机构：见</w:t>
      </w:r>
      <w:r w:rsidR="003573D5">
        <w:rPr>
          <w:rFonts w:ascii="宋体" w:hAnsi="宋体" w:hint="eastAsia"/>
        </w:rPr>
        <w:t>投标人</w:t>
      </w:r>
      <w:r>
        <w:rPr>
          <w:rFonts w:ascii="宋体" w:hAnsi="宋体" w:hint="eastAsia"/>
        </w:rPr>
        <w:t>须知前附表。</w:t>
      </w:r>
    </w:p>
    <w:p w:rsidR="00A37CAB" w:rsidRDefault="00AF4D34">
      <w:pPr>
        <w:spacing w:line="400" w:lineRule="exact"/>
        <w:ind w:firstLineChars="200" w:firstLine="420"/>
        <w:rPr>
          <w:rFonts w:ascii="宋体" w:hAnsi="宋体"/>
        </w:rPr>
      </w:pPr>
      <w:r>
        <w:rPr>
          <w:rFonts w:ascii="宋体" w:hAnsi="宋体" w:hint="eastAsia"/>
        </w:rPr>
        <w:t>1.1.4 本招标项目名称：见</w:t>
      </w:r>
      <w:r w:rsidR="003573D5">
        <w:rPr>
          <w:rFonts w:ascii="宋体" w:hAnsi="宋体" w:hint="eastAsia"/>
        </w:rPr>
        <w:t>投标人</w:t>
      </w:r>
      <w:r>
        <w:rPr>
          <w:rFonts w:ascii="宋体" w:hAnsi="宋体" w:hint="eastAsia"/>
        </w:rPr>
        <w:t>须知前附表。</w:t>
      </w:r>
    </w:p>
    <w:p w:rsidR="00A37CAB" w:rsidRDefault="00AF4D34">
      <w:pPr>
        <w:spacing w:line="400" w:lineRule="exact"/>
        <w:ind w:firstLineChars="200" w:firstLine="420"/>
        <w:rPr>
          <w:rFonts w:ascii="宋体" w:hAnsi="宋体"/>
        </w:rPr>
      </w:pPr>
      <w:r>
        <w:rPr>
          <w:rFonts w:ascii="宋体" w:hAnsi="宋体" w:hint="eastAsia"/>
        </w:rPr>
        <w:t>1.1.5 本招标项目服务地点：见</w:t>
      </w:r>
      <w:r w:rsidR="003573D5">
        <w:rPr>
          <w:rFonts w:ascii="宋体" w:hAnsi="宋体" w:hint="eastAsia"/>
        </w:rPr>
        <w:t>投标人</w:t>
      </w:r>
      <w:r>
        <w:rPr>
          <w:rFonts w:ascii="宋体" w:hAnsi="宋体" w:hint="eastAsia"/>
        </w:rPr>
        <w:t>须知前附表。</w:t>
      </w:r>
    </w:p>
    <w:p w:rsidR="00A37CAB" w:rsidRDefault="00AF4D34">
      <w:pPr>
        <w:rPr>
          <w:b/>
          <w:sz w:val="28"/>
        </w:rPr>
      </w:pPr>
      <w:bookmarkStart w:id="14" w:name="_Toc338840189"/>
      <w:bookmarkStart w:id="15" w:name="_Toc152045531"/>
      <w:bookmarkStart w:id="16" w:name="_Toc152042307"/>
      <w:bookmarkStart w:id="17" w:name="_Toc246996920"/>
      <w:bookmarkStart w:id="18" w:name="_Toc246996177"/>
      <w:bookmarkStart w:id="19" w:name="_Toc144974499"/>
      <w:bookmarkStart w:id="20" w:name="_Toc179632548"/>
      <w:bookmarkStart w:id="21" w:name="_Toc247085691"/>
      <w:r>
        <w:rPr>
          <w:rFonts w:hint="eastAsia"/>
          <w:b/>
          <w:sz w:val="28"/>
        </w:rPr>
        <w:t xml:space="preserve">1.2 </w:t>
      </w:r>
      <w:r>
        <w:rPr>
          <w:rFonts w:hint="eastAsia"/>
          <w:b/>
          <w:sz w:val="28"/>
        </w:rPr>
        <w:t>资金来源和落实情况</w:t>
      </w:r>
      <w:bookmarkEnd w:id="14"/>
      <w:bookmarkEnd w:id="15"/>
      <w:bookmarkEnd w:id="16"/>
      <w:bookmarkEnd w:id="17"/>
      <w:bookmarkEnd w:id="18"/>
      <w:bookmarkEnd w:id="19"/>
      <w:bookmarkEnd w:id="20"/>
      <w:bookmarkEnd w:id="21"/>
    </w:p>
    <w:p w:rsidR="00A37CAB" w:rsidRDefault="00AF4D34">
      <w:pPr>
        <w:spacing w:line="400" w:lineRule="exact"/>
        <w:ind w:firstLineChars="200" w:firstLine="420"/>
        <w:rPr>
          <w:rFonts w:ascii="宋体" w:hAnsi="宋体"/>
        </w:rPr>
      </w:pPr>
      <w:r>
        <w:rPr>
          <w:rFonts w:ascii="宋体" w:hAnsi="宋体" w:hint="eastAsia"/>
        </w:rPr>
        <w:t>1.2.1 本招标项目的资金来源及出资比例：见</w:t>
      </w:r>
      <w:r w:rsidR="003573D5">
        <w:rPr>
          <w:rFonts w:ascii="宋体" w:hAnsi="宋体" w:hint="eastAsia"/>
        </w:rPr>
        <w:t>投标人</w:t>
      </w:r>
      <w:r>
        <w:rPr>
          <w:rFonts w:ascii="宋体" w:hAnsi="宋体" w:hint="eastAsia"/>
        </w:rPr>
        <w:t>须知前附表。</w:t>
      </w:r>
    </w:p>
    <w:p w:rsidR="00A37CAB" w:rsidRDefault="00AF4D34">
      <w:pPr>
        <w:spacing w:line="400" w:lineRule="exact"/>
        <w:ind w:firstLineChars="200" w:firstLine="420"/>
        <w:rPr>
          <w:rFonts w:ascii="宋体" w:hAnsi="宋体"/>
        </w:rPr>
      </w:pPr>
      <w:r>
        <w:rPr>
          <w:rFonts w:ascii="宋体" w:hAnsi="宋体" w:hint="eastAsia"/>
        </w:rPr>
        <w:t>1.2.2 本招标项目的资金落实情况：见</w:t>
      </w:r>
      <w:r w:rsidR="003573D5">
        <w:rPr>
          <w:rFonts w:ascii="宋体" w:hAnsi="宋体" w:hint="eastAsia"/>
        </w:rPr>
        <w:t>投标人</w:t>
      </w:r>
      <w:r>
        <w:rPr>
          <w:rFonts w:ascii="宋体" w:hAnsi="宋体" w:hint="eastAsia"/>
        </w:rPr>
        <w:t>须知前附表。</w:t>
      </w:r>
    </w:p>
    <w:p w:rsidR="00A37CAB" w:rsidRDefault="00AF4D34">
      <w:pPr>
        <w:rPr>
          <w:b/>
          <w:sz w:val="28"/>
        </w:rPr>
      </w:pPr>
      <w:bookmarkStart w:id="22" w:name="_Toc144974500"/>
      <w:bookmarkStart w:id="23" w:name="_Toc152042308"/>
      <w:bookmarkStart w:id="24" w:name="_Toc338840190"/>
      <w:bookmarkStart w:id="25" w:name="_Toc246996921"/>
      <w:bookmarkStart w:id="26" w:name="_Toc152045532"/>
      <w:bookmarkStart w:id="27" w:name="_Toc246996178"/>
      <w:bookmarkStart w:id="28" w:name="_Toc179632549"/>
      <w:bookmarkStart w:id="29" w:name="_Toc247085692"/>
      <w:r>
        <w:rPr>
          <w:rFonts w:hint="eastAsia"/>
          <w:b/>
          <w:sz w:val="28"/>
        </w:rPr>
        <w:t xml:space="preserve">1.3 </w:t>
      </w:r>
      <w:r>
        <w:rPr>
          <w:rFonts w:hint="eastAsia"/>
          <w:b/>
          <w:sz w:val="28"/>
        </w:rPr>
        <w:t>招标范围、服务期、质量要求</w:t>
      </w:r>
      <w:bookmarkEnd w:id="22"/>
      <w:bookmarkEnd w:id="23"/>
      <w:bookmarkEnd w:id="24"/>
      <w:bookmarkEnd w:id="25"/>
      <w:bookmarkEnd w:id="26"/>
      <w:bookmarkEnd w:id="27"/>
      <w:bookmarkEnd w:id="28"/>
      <w:bookmarkEnd w:id="29"/>
    </w:p>
    <w:p w:rsidR="00A37CAB" w:rsidRDefault="00AF4D34">
      <w:pPr>
        <w:spacing w:line="400" w:lineRule="exact"/>
        <w:ind w:firstLineChars="200" w:firstLine="420"/>
        <w:rPr>
          <w:rFonts w:ascii="宋体" w:hAnsi="宋体"/>
        </w:rPr>
      </w:pPr>
      <w:r>
        <w:rPr>
          <w:rFonts w:ascii="宋体" w:hAnsi="宋体" w:hint="eastAsia"/>
        </w:rPr>
        <w:t>1.3.1 本次招标范围：见</w:t>
      </w:r>
      <w:r w:rsidR="003573D5">
        <w:rPr>
          <w:rFonts w:ascii="宋体" w:hAnsi="宋体" w:hint="eastAsia"/>
        </w:rPr>
        <w:t>投标人</w:t>
      </w:r>
      <w:r>
        <w:rPr>
          <w:rFonts w:ascii="宋体" w:hAnsi="宋体" w:hint="eastAsia"/>
        </w:rPr>
        <w:t>须知前附表。</w:t>
      </w:r>
    </w:p>
    <w:p w:rsidR="00A37CAB" w:rsidRDefault="00AF4D34">
      <w:pPr>
        <w:spacing w:line="400" w:lineRule="exact"/>
        <w:ind w:firstLineChars="200" w:firstLine="420"/>
        <w:rPr>
          <w:rFonts w:ascii="宋体" w:hAnsi="宋体"/>
        </w:rPr>
      </w:pPr>
      <w:r>
        <w:rPr>
          <w:rFonts w:ascii="宋体" w:hAnsi="宋体" w:hint="eastAsia"/>
        </w:rPr>
        <w:t>1.3.2 本招标项目的服务期：见</w:t>
      </w:r>
      <w:r w:rsidR="003573D5">
        <w:rPr>
          <w:rFonts w:ascii="宋体" w:hAnsi="宋体" w:hint="eastAsia"/>
        </w:rPr>
        <w:t>投标人</w:t>
      </w:r>
      <w:r>
        <w:rPr>
          <w:rFonts w:ascii="宋体" w:hAnsi="宋体" w:hint="eastAsia"/>
        </w:rPr>
        <w:t>须知前附表。</w:t>
      </w:r>
    </w:p>
    <w:p w:rsidR="00A37CAB" w:rsidRDefault="00AF4D34">
      <w:pPr>
        <w:spacing w:line="400" w:lineRule="exact"/>
        <w:ind w:firstLineChars="200" w:firstLine="420"/>
        <w:rPr>
          <w:rFonts w:ascii="宋体" w:hAnsi="宋体"/>
        </w:rPr>
      </w:pPr>
      <w:r>
        <w:rPr>
          <w:rFonts w:ascii="宋体" w:hAnsi="宋体" w:hint="eastAsia"/>
        </w:rPr>
        <w:t>1.3.3 本招标项目的质量要求：见</w:t>
      </w:r>
      <w:r w:rsidR="003573D5">
        <w:rPr>
          <w:rFonts w:ascii="宋体" w:hAnsi="宋体" w:hint="eastAsia"/>
        </w:rPr>
        <w:t>投标人</w:t>
      </w:r>
      <w:r>
        <w:rPr>
          <w:rFonts w:ascii="宋体" w:hAnsi="宋体" w:hint="eastAsia"/>
        </w:rPr>
        <w:t>须知前附表。</w:t>
      </w:r>
    </w:p>
    <w:p w:rsidR="00A37CAB" w:rsidRDefault="00AF4D34">
      <w:pPr>
        <w:rPr>
          <w:b/>
          <w:sz w:val="28"/>
        </w:rPr>
      </w:pPr>
      <w:bookmarkStart w:id="30" w:name="_Toc338840191"/>
      <w:bookmarkStart w:id="31" w:name="_Toc152042310"/>
      <w:bookmarkStart w:id="32" w:name="_Toc246996179"/>
      <w:bookmarkStart w:id="33" w:name="_Toc246996922"/>
      <w:bookmarkStart w:id="34" w:name="_Toc152045534"/>
      <w:bookmarkStart w:id="35" w:name="_Toc247085693"/>
      <w:bookmarkStart w:id="36" w:name="_Toc144974502"/>
      <w:bookmarkStart w:id="37" w:name="_Toc179632551"/>
      <w:r>
        <w:rPr>
          <w:rFonts w:hint="eastAsia"/>
          <w:b/>
          <w:sz w:val="28"/>
        </w:rPr>
        <w:t xml:space="preserve">1.4 </w:t>
      </w:r>
      <w:r w:rsidR="003573D5">
        <w:rPr>
          <w:rFonts w:hint="eastAsia"/>
          <w:b/>
          <w:sz w:val="28"/>
        </w:rPr>
        <w:t>投标人</w:t>
      </w:r>
      <w:r>
        <w:rPr>
          <w:rFonts w:hint="eastAsia"/>
          <w:b/>
          <w:sz w:val="28"/>
        </w:rPr>
        <w:t>资格要求</w:t>
      </w:r>
      <w:bookmarkEnd w:id="30"/>
      <w:bookmarkEnd w:id="31"/>
      <w:bookmarkEnd w:id="32"/>
      <w:bookmarkEnd w:id="33"/>
      <w:bookmarkEnd w:id="34"/>
      <w:bookmarkEnd w:id="35"/>
      <w:bookmarkEnd w:id="36"/>
      <w:bookmarkEnd w:id="37"/>
    </w:p>
    <w:p w:rsidR="00A37CAB" w:rsidRDefault="00AF4D34">
      <w:pPr>
        <w:spacing w:line="400" w:lineRule="exact"/>
        <w:ind w:firstLineChars="171" w:firstLine="359"/>
        <w:rPr>
          <w:rFonts w:ascii="宋体" w:hAnsi="宋体"/>
        </w:rPr>
      </w:pPr>
      <w:r>
        <w:rPr>
          <w:rFonts w:ascii="宋体" w:hAnsi="宋体" w:hint="eastAsia"/>
        </w:rPr>
        <w:t xml:space="preserve">1.4.1 </w:t>
      </w:r>
      <w:r w:rsidR="003573D5">
        <w:rPr>
          <w:rFonts w:ascii="宋体" w:hAnsi="宋体" w:hint="eastAsia"/>
        </w:rPr>
        <w:t>投标人</w:t>
      </w:r>
      <w:r>
        <w:rPr>
          <w:rFonts w:ascii="宋体" w:hAnsi="宋体" w:hint="eastAsia"/>
        </w:rPr>
        <w:t>应具备承担本项目的资格条件</w:t>
      </w:r>
      <w:proofErr w:type="gramStart"/>
      <w:r>
        <w:rPr>
          <w:rFonts w:ascii="宋体" w:hAnsi="宋体" w:hint="eastAsia"/>
        </w:rPr>
        <w:t>祥</w:t>
      </w:r>
      <w:proofErr w:type="gramEnd"/>
      <w:r>
        <w:rPr>
          <w:rFonts w:ascii="宋体" w:hAnsi="宋体" w:hint="eastAsia"/>
        </w:rPr>
        <w:t>见</w:t>
      </w:r>
      <w:r w:rsidR="003573D5">
        <w:rPr>
          <w:rFonts w:ascii="宋体" w:hAnsi="宋体" w:hint="eastAsia"/>
        </w:rPr>
        <w:t>投标人</w:t>
      </w:r>
      <w:r>
        <w:rPr>
          <w:rFonts w:ascii="宋体" w:hAnsi="宋体" w:hint="eastAsia"/>
        </w:rPr>
        <w:t>须知前附表；</w:t>
      </w:r>
    </w:p>
    <w:p w:rsidR="00A37CAB" w:rsidRDefault="00AF4D34">
      <w:pPr>
        <w:spacing w:line="400" w:lineRule="exact"/>
        <w:ind w:firstLineChars="171" w:firstLine="359"/>
        <w:rPr>
          <w:rFonts w:ascii="宋体" w:hAnsi="宋体"/>
        </w:rPr>
      </w:pPr>
      <w:r>
        <w:rPr>
          <w:rFonts w:ascii="宋体" w:hAnsi="宋体" w:hint="eastAsia"/>
        </w:rPr>
        <w:t xml:space="preserve">1.4.2 </w:t>
      </w:r>
      <w:r w:rsidR="003573D5">
        <w:rPr>
          <w:rFonts w:ascii="宋体" w:hAnsi="宋体" w:hint="eastAsia"/>
        </w:rPr>
        <w:t>投标人</w:t>
      </w:r>
      <w:r>
        <w:rPr>
          <w:rFonts w:ascii="宋体" w:hAnsi="宋体" w:hint="eastAsia"/>
        </w:rPr>
        <w:t>不得存在下列情形之一：</w:t>
      </w:r>
    </w:p>
    <w:p w:rsidR="00A37CAB" w:rsidRDefault="00AF4D34">
      <w:pPr>
        <w:spacing w:line="400" w:lineRule="exact"/>
        <w:ind w:firstLineChars="171" w:firstLine="359"/>
        <w:rPr>
          <w:rFonts w:ascii="宋体" w:hAnsi="宋体"/>
        </w:rPr>
      </w:pPr>
      <w:bookmarkStart w:id="38" w:name="_Toc179632552"/>
      <w:bookmarkStart w:id="39" w:name="_Toc152045535"/>
      <w:bookmarkStart w:id="40" w:name="_Toc246996923"/>
      <w:bookmarkStart w:id="41" w:name="_Toc246996180"/>
      <w:bookmarkStart w:id="42" w:name="_Toc247085694"/>
      <w:bookmarkStart w:id="43" w:name="_Toc152042311"/>
      <w:bookmarkStart w:id="44" w:name="_Toc338840192"/>
      <w:bookmarkStart w:id="45" w:name="_Toc144974503"/>
      <w:r>
        <w:rPr>
          <w:rFonts w:ascii="宋体" w:hAnsi="宋体" w:hint="eastAsia"/>
        </w:rPr>
        <w:t>（1）为招标人不具有独立法人资格的附属机构（单位）；</w:t>
      </w:r>
    </w:p>
    <w:p w:rsidR="00A37CAB" w:rsidRDefault="00AF4D34">
      <w:pPr>
        <w:spacing w:line="400" w:lineRule="exact"/>
        <w:ind w:firstLineChars="171" w:firstLine="359"/>
        <w:rPr>
          <w:rFonts w:ascii="宋体" w:hAnsi="宋体"/>
        </w:rPr>
      </w:pPr>
      <w:r>
        <w:rPr>
          <w:rFonts w:ascii="宋体" w:hAnsi="宋体" w:hint="eastAsia"/>
        </w:rPr>
        <w:t>（2）为本招标项目提供招标代理服务的；</w:t>
      </w:r>
    </w:p>
    <w:p w:rsidR="00A37CAB" w:rsidRDefault="00AF4D34">
      <w:pPr>
        <w:spacing w:line="400" w:lineRule="exact"/>
        <w:ind w:firstLineChars="171" w:firstLine="359"/>
        <w:rPr>
          <w:rFonts w:ascii="宋体" w:hAnsi="宋体"/>
        </w:rPr>
      </w:pPr>
      <w:r>
        <w:rPr>
          <w:rFonts w:ascii="宋体" w:hAnsi="宋体" w:hint="eastAsia"/>
        </w:rPr>
        <w:t>（3）与本招标项目的代建人或招标代理机构同为一个法定代表人的；</w:t>
      </w:r>
    </w:p>
    <w:p w:rsidR="00A37CAB" w:rsidRDefault="00AF4D34">
      <w:pPr>
        <w:spacing w:line="400" w:lineRule="exact"/>
        <w:ind w:firstLineChars="171" w:firstLine="359"/>
        <w:rPr>
          <w:rFonts w:ascii="宋体" w:hAnsi="宋体"/>
        </w:rPr>
      </w:pPr>
      <w:r>
        <w:rPr>
          <w:rFonts w:ascii="宋体" w:hAnsi="宋体" w:hint="eastAsia"/>
        </w:rPr>
        <w:t>（4）与本招标项目的代建人或招标代理机构相互控股或参股的；</w:t>
      </w:r>
    </w:p>
    <w:p w:rsidR="00A37CAB" w:rsidRDefault="00AF4D34">
      <w:pPr>
        <w:spacing w:line="400" w:lineRule="exact"/>
        <w:ind w:firstLineChars="171" w:firstLine="359"/>
        <w:rPr>
          <w:rFonts w:ascii="宋体" w:hAnsi="宋体"/>
        </w:rPr>
      </w:pPr>
      <w:r>
        <w:rPr>
          <w:rFonts w:ascii="宋体" w:hAnsi="宋体" w:hint="eastAsia"/>
        </w:rPr>
        <w:t>（5）与本招标项目的代建人或招标代理机构相互任职或工作的；</w:t>
      </w:r>
    </w:p>
    <w:p w:rsidR="00A37CAB" w:rsidRDefault="00AF4D34">
      <w:pPr>
        <w:spacing w:line="400" w:lineRule="exact"/>
        <w:ind w:firstLineChars="171" w:firstLine="359"/>
        <w:rPr>
          <w:rFonts w:ascii="宋体" w:hAnsi="宋体"/>
        </w:rPr>
      </w:pPr>
      <w:r>
        <w:rPr>
          <w:rFonts w:ascii="宋体" w:hAnsi="宋体" w:hint="eastAsia"/>
        </w:rPr>
        <w:t>（6）被责令停业的；</w:t>
      </w:r>
    </w:p>
    <w:p w:rsidR="00A37CAB" w:rsidRDefault="00AF4D34">
      <w:pPr>
        <w:spacing w:line="400" w:lineRule="exact"/>
        <w:ind w:firstLineChars="171" w:firstLine="359"/>
        <w:rPr>
          <w:rFonts w:ascii="宋体" w:hAnsi="宋体"/>
        </w:rPr>
      </w:pPr>
      <w:r>
        <w:rPr>
          <w:rFonts w:ascii="宋体" w:hAnsi="宋体" w:hint="eastAsia"/>
        </w:rPr>
        <w:t>（7）被暂停或取消投标资格的；</w:t>
      </w:r>
    </w:p>
    <w:p w:rsidR="00A37CAB" w:rsidRDefault="00AF4D34">
      <w:pPr>
        <w:spacing w:line="400" w:lineRule="exact"/>
        <w:ind w:firstLineChars="171" w:firstLine="359"/>
        <w:rPr>
          <w:rFonts w:ascii="宋体" w:hAnsi="宋体"/>
        </w:rPr>
      </w:pPr>
      <w:r>
        <w:rPr>
          <w:rFonts w:ascii="宋体" w:hAnsi="宋体" w:hint="eastAsia"/>
        </w:rPr>
        <w:lastRenderedPageBreak/>
        <w:t>（8）财产被接管或冻结的；</w:t>
      </w:r>
    </w:p>
    <w:p w:rsidR="00A37CAB" w:rsidRDefault="00AF4D34">
      <w:pPr>
        <w:spacing w:line="400" w:lineRule="exact"/>
        <w:ind w:firstLineChars="171" w:firstLine="359"/>
        <w:rPr>
          <w:rFonts w:ascii="宋体" w:hAnsi="宋体"/>
        </w:rPr>
      </w:pPr>
      <w:r>
        <w:rPr>
          <w:rFonts w:ascii="宋体" w:hAnsi="宋体" w:hint="eastAsia"/>
        </w:rPr>
        <w:t>（9）在最近三年内有骗取中标或严重违约或出现重大质量问题的。</w:t>
      </w:r>
    </w:p>
    <w:p w:rsidR="00A37CAB" w:rsidRDefault="00AF4D34">
      <w:pPr>
        <w:rPr>
          <w:b/>
          <w:sz w:val="28"/>
        </w:rPr>
      </w:pPr>
      <w:r>
        <w:rPr>
          <w:rFonts w:hint="eastAsia"/>
          <w:b/>
          <w:sz w:val="28"/>
        </w:rPr>
        <w:t xml:space="preserve"> 1.5 </w:t>
      </w:r>
      <w:r>
        <w:rPr>
          <w:rFonts w:hint="eastAsia"/>
          <w:b/>
          <w:sz w:val="28"/>
        </w:rPr>
        <w:t>费用承担</w:t>
      </w:r>
      <w:bookmarkEnd w:id="38"/>
      <w:bookmarkEnd w:id="39"/>
      <w:bookmarkEnd w:id="40"/>
      <w:bookmarkEnd w:id="41"/>
      <w:bookmarkEnd w:id="42"/>
      <w:bookmarkEnd w:id="43"/>
      <w:bookmarkEnd w:id="44"/>
      <w:bookmarkEnd w:id="45"/>
    </w:p>
    <w:p w:rsidR="00A37CAB" w:rsidRDefault="003573D5">
      <w:pPr>
        <w:spacing w:line="400" w:lineRule="exact"/>
        <w:ind w:firstLineChars="200" w:firstLine="420"/>
        <w:rPr>
          <w:rFonts w:ascii="宋体" w:hAnsi="宋体"/>
        </w:rPr>
      </w:pPr>
      <w:r>
        <w:rPr>
          <w:rFonts w:ascii="宋体" w:hAnsi="宋体" w:hint="eastAsia"/>
        </w:rPr>
        <w:t>投标人</w:t>
      </w:r>
      <w:r w:rsidR="00AF4D34">
        <w:rPr>
          <w:rFonts w:ascii="宋体" w:hAnsi="宋体" w:hint="eastAsia"/>
        </w:rPr>
        <w:t>准备和参加投标活动发生的费用自理。</w:t>
      </w:r>
    </w:p>
    <w:p w:rsidR="00A37CAB" w:rsidRDefault="00AF4D34">
      <w:pPr>
        <w:rPr>
          <w:b/>
          <w:sz w:val="28"/>
        </w:rPr>
      </w:pPr>
      <w:bookmarkStart w:id="46" w:name="_Toc338840193"/>
      <w:bookmarkStart w:id="47" w:name="_Toc152045536"/>
      <w:bookmarkStart w:id="48" w:name="_Toc247085695"/>
      <w:bookmarkStart w:id="49" w:name="_Toc152042312"/>
      <w:bookmarkStart w:id="50" w:name="_Toc246996181"/>
      <w:bookmarkStart w:id="51" w:name="_Toc144974504"/>
      <w:bookmarkStart w:id="52" w:name="_Toc179632553"/>
      <w:bookmarkStart w:id="53" w:name="_Toc246996924"/>
      <w:r>
        <w:rPr>
          <w:rFonts w:hint="eastAsia"/>
          <w:b/>
          <w:sz w:val="28"/>
        </w:rPr>
        <w:t xml:space="preserve">1.6 </w:t>
      </w:r>
      <w:r>
        <w:rPr>
          <w:rFonts w:hint="eastAsia"/>
          <w:b/>
          <w:sz w:val="28"/>
        </w:rPr>
        <w:t>保密</w:t>
      </w:r>
      <w:bookmarkEnd w:id="46"/>
      <w:bookmarkEnd w:id="47"/>
      <w:bookmarkEnd w:id="48"/>
      <w:bookmarkEnd w:id="49"/>
      <w:bookmarkEnd w:id="50"/>
      <w:bookmarkEnd w:id="51"/>
      <w:bookmarkEnd w:id="52"/>
      <w:bookmarkEnd w:id="53"/>
    </w:p>
    <w:p w:rsidR="00A37CAB" w:rsidRDefault="00AF4D34">
      <w:pPr>
        <w:spacing w:line="400" w:lineRule="exact"/>
        <w:ind w:firstLineChars="200" w:firstLine="420"/>
        <w:rPr>
          <w:rFonts w:ascii="宋体" w:hAnsi="宋体"/>
        </w:rPr>
      </w:pPr>
      <w:r>
        <w:rPr>
          <w:rFonts w:ascii="宋体" w:hAnsi="宋体" w:hint="eastAsia"/>
        </w:rPr>
        <w:t xml:space="preserve">参与招标投标活动的各方应对招标文件和投标文件中的商业和技术等秘密保密，违者应对由此造成的后果承担法律责任。 </w:t>
      </w:r>
    </w:p>
    <w:p w:rsidR="00A37CAB" w:rsidRDefault="00AF4D34">
      <w:pPr>
        <w:rPr>
          <w:b/>
          <w:sz w:val="28"/>
        </w:rPr>
      </w:pPr>
      <w:bookmarkStart w:id="54" w:name="_Toc144974505"/>
      <w:bookmarkStart w:id="55" w:name="_Toc179632554"/>
      <w:bookmarkStart w:id="56" w:name="_Toc152045537"/>
      <w:bookmarkStart w:id="57" w:name="_Toc338840194"/>
      <w:bookmarkStart w:id="58" w:name="_Toc246996925"/>
      <w:bookmarkStart w:id="59" w:name="_Toc246996182"/>
      <w:bookmarkStart w:id="60" w:name="_Toc152042313"/>
      <w:bookmarkStart w:id="61" w:name="_Toc247085696"/>
      <w:r>
        <w:rPr>
          <w:rFonts w:hint="eastAsia"/>
          <w:b/>
          <w:sz w:val="28"/>
        </w:rPr>
        <w:t xml:space="preserve">1.7 </w:t>
      </w:r>
      <w:r>
        <w:rPr>
          <w:rFonts w:hint="eastAsia"/>
          <w:b/>
          <w:sz w:val="28"/>
        </w:rPr>
        <w:t>语言</w:t>
      </w:r>
      <w:bookmarkEnd w:id="54"/>
      <w:r>
        <w:rPr>
          <w:rFonts w:hint="eastAsia"/>
          <w:b/>
          <w:sz w:val="28"/>
        </w:rPr>
        <w:t>文字</w:t>
      </w:r>
      <w:bookmarkEnd w:id="55"/>
      <w:bookmarkEnd w:id="56"/>
      <w:bookmarkEnd w:id="57"/>
      <w:bookmarkEnd w:id="58"/>
      <w:bookmarkEnd w:id="59"/>
      <w:bookmarkEnd w:id="60"/>
      <w:bookmarkEnd w:id="61"/>
    </w:p>
    <w:p w:rsidR="00A37CAB" w:rsidRDefault="00AF4D34">
      <w:pPr>
        <w:spacing w:line="400" w:lineRule="exact"/>
        <w:ind w:firstLineChars="200" w:firstLine="420"/>
        <w:rPr>
          <w:rFonts w:ascii="宋体" w:hAnsi="宋体"/>
        </w:rPr>
      </w:pPr>
      <w:bookmarkStart w:id="62" w:name="_Toc179632555"/>
      <w:bookmarkStart w:id="63" w:name="_Toc246996183"/>
      <w:bookmarkStart w:id="64" w:name="_Toc144974506"/>
      <w:bookmarkStart w:id="65" w:name="_Toc247085697"/>
      <w:bookmarkStart w:id="66" w:name="_Toc152045538"/>
      <w:bookmarkStart w:id="67" w:name="_Toc152042314"/>
      <w:bookmarkStart w:id="68" w:name="_Toc246996926"/>
      <w:r>
        <w:rPr>
          <w:rFonts w:ascii="宋体" w:hAnsi="宋体" w:hint="eastAsia"/>
        </w:rPr>
        <w:t>招标投标文件使用的语言文字为中文。专用术语使用外文的，应附有中文注释。证书证件应使用中文版本，无中文版本的应附相应的中文注释。</w:t>
      </w:r>
    </w:p>
    <w:p w:rsidR="00A37CAB" w:rsidRDefault="00AF4D34">
      <w:pPr>
        <w:rPr>
          <w:b/>
          <w:sz w:val="28"/>
        </w:rPr>
      </w:pPr>
      <w:bookmarkStart w:id="69" w:name="_Toc338840195"/>
      <w:r>
        <w:rPr>
          <w:rFonts w:hint="eastAsia"/>
          <w:b/>
          <w:sz w:val="28"/>
        </w:rPr>
        <w:t xml:space="preserve">1.8 </w:t>
      </w:r>
      <w:r>
        <w:rPr>
          <w:rFonts w:hint="eastAsia"/>
          <w:b/>
          <w:sz w:val="28"/>
        </w:rPr>
        <w:t>计量单位</w:t>
      </w:r>
      <w:bookmarkEnd w:id="62"/>
      <w:bookmarkEnd w:id="63"/>
      <w:bookmarkEnd w:id="64"/>
      <w:bookmarkEnd w:id="65"/>
      <w:bookmarkEnd w:id="66"/>
      <w:bookmarkEnd w:id="67"/>
      <w:bookmarkEnd w:id="68"/>
      <w:bookmarkEnd w:id="69"/>
    </w:p>
    <w:p w:rsidR="00A37CAB" w:rsidRDefault="00AF4D34">
      <w:pPr>
        <w:spacing w:line="400" w:lineRule="exact"/>
        <w:ind w:firstLineChars="200" w:firstLine="420"/>
        <w:rPr>
          <w:rFonts w:ascii="宋体" w:hAnsi="宋体"/>
        </w:rPr>
      </w:pPr>
      <w:r>
        <w:rPr>
          <w:rFonts w:ascii="宋体" w:hAnsi="宋体" w:hint="eastAsia"/>
        </w:rPr>
        <w:t>所有计量均采用中华人民共和国法定计量单位。</w:t>
      </w:r>
    </w:p>
    <w:p w:rsidR="00A37CAB" w:rsidRDefault="00AF4D34">
      <w:pPr>
        <w:rPr>
          <w:b/>
          <w:sz w:val="28"/>
        </w:rPr>
      </w:pPr>
      <w:bookmarkStart w:id="70" w:name="_Toc152042315"/>
      <w:bookmarkStart w:id="71" w:name="_Toc152045539"/>
      <w:bookmarkStart w:id="72" w:name="_Toc338840196"/>
      <w:bookmarkStart w:id="73" w:name="_Toc247513962"/>
      <w:bookmarkStart w:id="74" w:name="_Toc247527563"/>
      <w:bookmarkStart w:id="75" w:name="_Toc144974507"/>
      <w:bookmarkStart w:id="76" w:name="_Toc247592876"/>
      <w:r>
        <w:rPr>
          <w:rFonts w:hint="eastAsia"/>
          <w:b/>
          <w:sz w:val="28"/>
        </w:rPr>
        <w:t xml:space="preserve">1.9 </w:t>
      </w:r>
      <w:r>
        <w:rPr>
          <w:rFonts w:hint="eastAsia"/>
          <w:b/>
          <w:sz w:val="28"/>
        </w:rPr>
        <w:t>踏勘现场</w:t>
      </w:r>
      <w:bookmarkEnd w:id="70"/>
      <w:bookmarkEnd w:id="71"/>
      <w:bookmarkEnd w:id="72"/>
      <w:bookmarkEnd w:id="73"/>
      <w:bookmarkEnd w:id="74"/>
      <w:bookmarkEnd w:id="75"/>
      <w:bookmarkEnd w:id="76"/>
      <w:r>
        <w:rPr>
          <w:rFonts w:hint="eastAsia"/>
          <w:b/>
          <w:sz w:val="28"/>
        </w:rPr>
        <w:t>（不组织）</w:t>
      </w:r>
    </w:p>
    <w:p w:rsidR="00A37CAB" w:rsidRDefault="00AF4D34">
      <w:pPr>
        <w:spacing w:line="400" w:lineRule="exact"/>
        <w:ind w:firstLineChars="200" w:firstLine="420"/>
        <w:rPr>
          <w:rFonts w:ascii="宋体" w:hAnsi="宋体"/>
        </w:rPr>
      </w:pPr>
      <w:r>
        <w:rPr>
          <w:rFonts w:ascii="宋体" w:hAnsi="宋体" w:hint="eastAsia"/>
        </w:rPr>
        <w:t xml:space="preserve">1.9.1 </w:t>
      </w:r>
      <w:r w:rsidR="003573D5">
        <w:rPr>
          <w:rFonts w:ascii="宋体" w:hAnsi="宋体" w:hint="eastAsia"/>
        </w:rPr>
        <w:t>投标人</w:t>
      </w:r>
      <w:r>
        <w:rPr>
          <w:rFonts w:ascii="宋体" w:hAnsi="宋体" w:hint="eastAsia"/>
        </w:rPr>
        <w:t>须知前附表规定组织踏勘现场的，招标人按</w:t>
      </w:r>
      <w:r w:rsidR="003573D5">
        <w:rPr>
          <w:rFonts w:ascii="宋体" w:hAnsi="宋体" w:hint="eastAsia"/>
        </w:rPr>
        <w:t>投标人</w:t>
      </w:r>
      <w:r>
        <w:rPr>
          <w:rFonts w:ascii="宋体" w:hAnsi="宋体" w:hint="eastAsia"/>
        </w:rPr>
        <w:t>须知前附表规定的时间、地点组织</w:t>
      </w:r>
      <w:r w:rsidR="003573D5">
        <w:rPr>
          <w:rFonts w:ascii="宋体" w:hAnsi="宋体" w:hint="eastAsia"/>
        </w:rPr>
        <w:t>投标人</w:t>
      </w:r>
      <w:r>
        <w:rPr>
          <w:rFonts w:ascii="宋体" w:hAnsi="宋体" w:hint="eastAsia"/>
        </w:rPr>
        <w:t xml:space="preserve">踏勘项目现场。 </w:t>
      </w:r>
    </w:p>
    <w:p w:rsidR="00A37CAB" w:rsidRDefault="00AF4D34">
      <w:pPr>
        <w:spacing w:line="400" w:lineRule="exact"/>
        <w:ind w:firstLineChars="200" w:firstLine="420"/>
        <w:rPr>
          <w:rFonts w:ascii="宋体" w:hAnsi="宋体"/>
        </w:rPr>
      </w:pPr>
      <w:r>
        <w:rPr>
          <w:rFonts w:ascii="宋体" w:hAnsi="宋体" w:hint="eastAsia"/>
        </w:rPr>
        <w:t xml:space="preserve">1.9.2 </w:t>
      </w:r>
      <w:r w:rsidR="003573D5">
        <w:rPr>
          <w:rFonts w:ascii="宋体" w:hAnsi="宋体" w:hint="eastAsia"/>
        </w:rPr>
        <w:t>投标人</w:t>
      </w:r>
      <w:r>
        <w:rPr>
          <w:rFonts w:ascii="宋体" w:hAnsi="宋体" w:hint="eastAsia"/>
        </w:rPr>
        <w:t>踏勘现场发生的费用自理。</w:t>
      </w:r>
    </w:p>
    <w:p w:rsidR="00A37CAB" w:rsidRDefault="00AF4D34">
      <w:pPr>
        <w:spacing w:line="400" w:lineRule="exact"/>
        <w:ind w:firstLineChars="200" w:firstLine="420"/>
        <w:rPr>
          <w:rFonts w:ascii="宋体" w:hAnsi="宋体"/>
        </w:rPr>
      </w:pPr>
      <w:r>
        <w:rPr>
          <w:rFonts w:ascii="宋体" w:hAnsi="宋体" w:hint="eastAsia"/>
        </w:rPr>
        <w:t>1.9.3 除招标人的原因外，</w:t>
      </w:r>
      <w:r w:rsidR="003573D5">
        <w:rPr>
          <w:rFonts w:ascii="宋体" w:hAnsi="宋体" w:hint="eastAsia"/>
        </w:rPr>
        <w:t>投标人</w:t>
      </w:r>
      <w:r>
        <w:rPr>
          <w:rFonts w:ascii="宋体" w:hAnsi="宋体" w:hint="eastAsia"/>
        </w:rPr>
        <w:t>自行负责在踏勘现场中所发生的人员伤亡和财产损失。</w:t>
      </w:r>
    </w:p>
    <w:p w:rsidR="00A37CAB" w:rsidRDefault="00AF4D34">
      <w:pPr>
        <w:spacing w:line="400" w:lineRule="exact"/>
        <w:ind w:firstLineChars="200" w:firstLine="420"/>
        <w:rPr>
          <w:rFonts w:ascii="宋体" w:hAnsi="宋体"/>
        </w:rPr>
      </w:pPr>
      <w:r>
        <w:rPr>
          <w:rFonts w:ascii="宋体" w:hAnsi="宋体" w:hint="eastAsia"/>
        </w:rPr>
        <w:t>1.9.4 招标人在踏勘现场中介绍的有关情况和相关的周边环境情况，供</w:t>
      </w:r>
      <w:r w:rsidR="003573D5">
        <w:rPr>
          <w:rFonts w:ascii="宋体" w:hAnsi="宋体" w:hint="eastAsia"/>
        </w:rPr>
        <w:t>投标人</w:t>
      </w:r>
      <w:r>
        <w:rPr>
          <w:rFonts w:ascii="宋体" w:hAnsi="宋体" w:hint="eastAsia"/>
        </w:rPr>
        <w:t>在编制投标文件时参考，招标人不对</w:t>
      </w:r>
      <w:r w:rsidR="003573D5">
        <w:rPr>
          <w:rFonts w:ascii="宋体" w:hAnsi="宋体" w:hint="eastAsia"/>
        </w:rPr>
        <w:t>投标人</w:t>
      </w:r>
      <w:r>
        <w:rPr>
          <w:rFonts w:ascii="宋体" w:hAnsi="宋体" w:hint="eastAsia"/>
        </w:rPr>
        <w:t>据此</w:t>
      </w:r>
      <w:proofErr w:type="gramStart"/>
      <w:r>
        <w:rPr>
          <w:rFonts w:ascii="宋体" w:hAnsi="宋体" w:hint="eastAsia"/>
        </w:rPr>
        <w:t>作出</w:t>
      </w:r>
      <w:proofErr w:type="gramEnd"/>
      <w:r>
        <w:rPr>
          <w:rFonts w:ascii="宋体" w:hAnsi="宋体" w:hint="eastAsia"/>
        </w:rPr>
        <w:t>的判断和决策负责。</w:t>
      </w:r>
    </w:p>
    <w:p w:rsidR="00A37CAB" w:rsidRDefault="00AF4D34">
      <w:pPr>
        <w:rPr>
          <w:b/>
          <w:sz w:val="28"/>
        </w:rPr>
      </w:pPr>
      <w:bookmarkStart w:id="77" w:name="_Toc144974508"/>
      <w:bookmarkStart w:id="78" w:name="_Toc247592877"/>
      <w:bookmarkStart w:id="79" w:name="_Toc338840197"/>
      <w:bookmarkStart w:id="80" w:name="_Toc152045540"/>
      <w:bookmarkStart w:id="81" w:name="_Toc247527564"/>
      <w:bookmarkStart w:id="82" w:name="_Toc152042316"/>
      <w:bookmarkStart w:id="83" w:name="_Toc247513963"/>
      <w:r>
        <w:rPr>
          <w:rFonts w:hint="eastAsia"/>
          <w:b/>
          <w:sz w:val="28"/>
        </w:rPr>
        <w:t xml:space="preserve">1.10 </w:t>
      </w:r>
      <w:r>
        <w:rPr>
          <w:rFonts w:hint="eastAsia"/>
          <w:b/>
          <w:sz w:val="28"/>
        </w:rPr>
        <w:t>投标预备会</w:t>
      </w:r>
      <w:bookmarkEnd w:id="77"/>
      <w:bookmarkEnd w:id="78"/>
      <w:bookmarkEnd w:id="79"/>
      <w:bookmarkEnd w:id="80"/>
      <w:bookmarkEnd w:id="81"/>
      <w:bookmarkEnd w:id="82"/>
      <w:bookmarkEnd w:id="83"/>
      <w:r>
        <w:rPr>
          <w:rFonts w:hint="eastAsia"/>
          <w:b/>
          <w:sz w:val="28"/>
        </w:rPr>
        <w:t>（不召开）</w:t>
      </w:r>
    </w:p>
    <w:p w:rsidR="00A37CAB" w:rsidRDefault="00AF4D34">
      <w:pPr>
        <w:spacing w:line="400" w:lineRule="exact"/>
        <w:ind w:firstLineChars="200" w:firstLine="420"/>
        <w:rPr>
          <w:rFonts w:ascii="宋体" w:hAnsi="宋体"/>
        </w:rPr>
      </w:pPr>
      <w:r>
        <w:rPr>
          <w:rFonts w:ascii="宋体" w:hAnsi="宋体" w:hint="eastAsia"/>
        </w:rPr>
        <w:t xml:space="preserve">1.10.1 </w:t>
      </w:r>
      <w:r w:rsidR="003573D5">
        <w:rPr>
          <w:rFonts w:ascii="宋体" w:hAnsi="宋体" w:hint="eastAsia"/>
        </w:rPr>
        <w:t>投标人</w:t>
      </w:r>
      <w:r>
        <w:rPr>
          <w:rFonts w:ascii="宋体" w:hAnsi="宋体" w:hint="eastAsia"/>
        </w:rPr>
        <w:t>须知前附表规定召开投标预备会的，招标人按</w:t>
      </w:r>
      <w:r w:rsidR="003573D5">
        <w:rPr>
          <w:rFonts w:ascii="宋体" w:hAnsi="宋体" w:hint="eastAsia"/>
        </w:rPr>
        <w:t>投标人</w:t>
      </w:r>
      <w:r>
        <w:rPr>
          <w:rFonts w:ascii="宋体" w:hAnsi="宋体" w:hint="eastAsia"/>
        </w:rPr>
        <w:t>须知前附表规定的时间和地点召开投标预备会，澄清</w:t>
      </w:r>
      <w:r w:rsidR="003573D5">
        <w:rPr>
          <w:rFonts w:ascii="宋体" w:hAnsi="宋体" w:hint="eastAsia"/>
        </w:rPr>
        <w:t>投标人</w:t>
      </w:r>
      <w:r>
        <w:rPr>
          <w:rFonts w:ascii="宋体" w:hAnsi="宋体" w:hint="eastAsia"/>
        </w:rPr>
        <w:t>提出的问题。</w:t>
      </w:r>
    </w:p>
    <w:p w:rsidR="00A37CAB" w:rsidRDefault="00AF4D34">
      <w:pPr>
        <w:spacing w:line="400" w:lineRule="exact"/>
        <w:ind w:firstLineChars="200" w:firstLine="420"/>
        <w:rPr>
          <w:rFonts w:ascii="宋体" w:hAnsi="宋体"/>
        </w:rPr>
      </w:pPr>
      <w:r>
        <w:rPr>
          <w:rFonts w:ascii="宋体" w:hAnsi="宋体" w:hint="eastAsia"/>
        </w:rPr>
        <w:t xml:space="preserve">1.10.2 </w:t>
      </w:r>
      <w:r w:rsidR="003573D5">
        <w:rPr>
          <w:rFonts w:ascii="宋体" w:hAnsi="宋体" w:hint="eastAsia"/>
        </w:rPr>
        <w:t>投标人</w:t>
      </w:r>
      <w:r>
        <w:rPr>
          <w:rFonts w:ascii="宋体" w:hAnsi="宋体" w:hint="eastAsia"/>
        </w:rPr>
        <w:t>应在</w:t>
      </w:r>
      <w:r w:rsidR="003573D5">
        <w:rPr>
          <w:rFonts w:ascii="宋体" w:hAnsi="宋体" w:hint="eastAsia"/>
        </w:rPr>
        <w:t>投标人</w:t>
      </w:r>
      <w:r>
        <w:rPr>
          <w:rFonts w:ascii="宋体" w:hAnsi="宋体" w:hint="eastAsia"/>
        </w:rPr>
        <w:t>须知前附表规定的时间，以书面形式将提出的问题送达招标人，以便招标人在会议期间澄清。</w:t>
      </w:r>
    </w:p>
    <w:p w:rsidR="00A37CAB" w:rsidRDefault="00AF4D34">
      <w:pPr>
        <w:spacing w:line="400" w:lineRule="exact"/>
        <w:ind w:firstLineChars="200" w:firstLine="420"/>
        <w:rPr>
          <w:rFonts w:ascii="宋体" w:hAnsi="宋体"/>
        </w:rPr>
      </w:pPr>
      <w:r>
        <w:rPr>
          <w:rFonts w:ascii="宋体" w:hAnsi="宋体" w:hint="eastAsia"/>
        </w:rPr>
        <w:t>1.10.3 投标预备会后，招标人在</w:t>
      </w:r>
      <w:r w:rsidR="003573D5">
        <w:rPr>
          <w:rFonts w:ascii="宋体" w:hAnsi="宋体" w:hint="eastAsia"/>
        </w:rPr>
        <w:t>投标人</w:t>
      </w:r>
      <w:r>
        <w:rPr>
          <w:rFonts w:ascii="宋体" w:hAnsi="宋体" w:hint="eastAsia"/>
        </w:rPr>
        <w:t>须知前附表规定的时间内，将对</w:t>
      </w:r>
      <w:r w:rsidR="003573D5">
        <w:rPr>
          <w:rFonts w:ascii="宋体" w:hAnsi="宋体" w:hint="eastAsia"/>
        </w:rPr>
        <w:t>投标人</w:t>
      </w:r>
      <w:r>
        <w:rPr>
          <w:rFonts w:ascii="宋体" w:hAnsi="宋体" w:hint="eastAsia"/>
        </w:rPr>
        <w:t>所提问题的澄清，以书面形式通知所有购买招标文件的</w:t>
      </w:r>
      <w:r w:rsidR="003573D5">
        <w:rPr>
          <w:rFonts w:ascii="宋体" w:hAnsi="宋体" w:hint="eastAsia"/>
        </w:rPr>
        <w:t>投标人</w:t>
      </w:r>
      <w:r>
        <w:rPr>
          <w:rFonts w:ascii="宋体" w:hAnsi="宋体" w:hint="eastAsia"/>
        </w:rPr>
        <w:t>。该澄清内容为招标文件的组成部分。</w:t>
      </w:r>
    </w:p>
    <w:p w:rsidR="00A37CAB" w:rsidRDefault="00AF4D34">
      <w:pPr>
        <w:rPr>
          <w:b/>
          <w:sz w:val="28"/>
        </w:rPr>
      </w:pPr>
      <w:bookmarkStart w:id="84" w:name="_Toc338840198"/>
      <w:r>
        <w:rPr>
          <w:rFonts w:hint="eastAsia"/>
          <w:b/>
          <w:sz w:val="28"/>
        </w:rPr>
        <w:t xml:space="preserve">1.11 </w:t>
      </w:r>
      <w:r>
        <w:rPr>
          <w:rFonts w:hint="eastAsia"/>
          <w:b/>
          <w:sz w:val="28"/>
        </w:rPr>
        <w:t>偏离</w:t>
      </w:r>
      <w:bookmarkEnd w:id="84"/>
    </w:p>
    <w:p w:rsidR="00A37CAB" w:rsidRDefault="003573D5">
      <w:pPr>
        <w:spacing w:line="400" w:lineRule="exact"/>
        <w:ind w:firstLineChars="200" w:firstLine="420"/>
        <w:rPr>
          <w:rFonts w:ascii="宋体" w:hAnsi="宋体"/>
        </w:rPr>
      </w:pPr>
      <w:r>
        <w:rPr>
          <w:rFonts w:ascii="宋体" w:hAnsi="宋体" w:hint="eastAsia"/>
        </w:rPr>
        <w:t>投标人</w:t>
      </w:r>
      <w:r w:rsidR="00AF4D34">
        <w:rPr>
          <w:rFonts w:ascii="宋体" w:hAnsi="宋体" w:hint="eastAsia"/>
        </w:rPr>
        <w:t>须知前附表允许投标文件偏离招标文件某些要求的，偏离应当符合招标文件规定的偏离范围和幅度。</w:t>
      </w:r>
    </w:p>
    <w:p w:rsidR="00A37CAB" w:rsidRDefault="00AF4D34">
      <w:pPr>
        <w:rPr>
          <w:b/>
          <w:sz w:val="28"/>
        </w:rPr>
      </w:pPr>
      <w:bookmarkStart w:id="85" w:name="_Toc346523403"/>
      <w:bookmarkStart w:id="86" w:name="_Toc338840199"/>
      <w:bookmarkStart w:id="87" w:name="_Toc338840482"/>
      <w:bookmarkStart w:id="88" w:name="_Toc246996187"/>
      <w:bookmarkStart w:id="89" w:name="_Toc338840443"/>
      <w:bookmarkStart w:id="90" w:name="_Toc494102992"/>
      <w:bookmarkStart w:id="91" w:name="_Toc152042318"/>
      <w:bookmarkStart w:id="92" w:name="_Toc246996930"/>
      <w:bookmarkStart w:id="93" w:name="_Toc152045542"/>
      <w:bookmarkStart w:id="94" w:name="_Toc346523466"/>
      <w:bookmarkStart w:id="95" w:name="_Toc494093430"/>
      <w:bookmarkStart w:id="96" w:name="_Toc179632560"/>
      <w:bookmarkStart w:id="97" w:name="_Toc247085701"/>
      <w:bookmarkStart w:id="98" w:name="_Toc144974510"/>
      <w:r>
        <w:rPr>
          <w:rFonts w:hint="eastAsia"/>
          <w:b/>
          <w:sz w:val="28"/>
        </w:rPr>
        <w:t xml:space="preserve">2. </w:t>
      </w:r>
      <w:r>
        <w:rPr>
          <w:rFonts w:hint="eastAsia"/>
          <w:b/>
          <w:sz w:val="28"/>
        </w:rPr>
        <w:t>招标文件</w:t>
      </w:r>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A37CAB" w:rsidRDefault="00AF4D34">
      <w:pPr>
        <w:rPr>
          <w:b/>
          <w:sz w:val="28"/>
        </w:rPr>
      </w:pPr>
      <w:bookmarkStart w:id="99" w:name="_Toc179632561"/>
      <w:bookmarkStart w:id="100" w:name="_Toc144974511"/>
      <w:bookmarkStart w:id="101" w:name="_Toc338840200"/>
      <w:bookmarkStart w:id="102" w:name="_Toc246996931"/>
      <w:bookmarkStart w:id="103" w:name="_Toc246996188"/>
      <w:bookmarkStart w:id="104" w:name="_Toc152045543"/>
      <w:bookmarkStart w:id="105" w:name="_Toc247085702"/>
      <w:bookmarkStart w:id="106" w:name="_Toc152042319"/>
      <w:r>
        <w:rPr>
          <w:rFonts w:hint="eastAsia"/>
          <w:b/>
          <w:sz w:val="28"/>
        </w:rPr>
        <w:lastRenderedPageBreak/>
        <w:t xml:space="preserve">2.1 </w:t>
      </w:r>
      <w:r>
        <w:rPr>
          <w:rFonts w:hint="eastAsia"/>
          <w:b/>
          <w:sz w:val="28"/>
        </w:rPr>
        <w:t>招标文件的组成</w:t>
      </w:r>
      <w:bookmarkEnd w:id="99"/>
      <w:bookmarkEnd w:id="100"/>
      <w:bookmarkEnd w:id="101"/>
      <w:bookmarkEnd w:id="102"/>
      <w:bookmarkEnd w:id="103"/>
      <w:bookmarkEnd w:id="104"/>
      <w:bookmarkEnd w:id="105"/>
      <w:bookmarkEnd w:id="106"/>
    </w:p>
    <w:p w:rsidR="00A37CAB" w:rsidRDefault="00AF4D34">
      <w:pPr>
        <w:spacing w:line="400" w:lineRule="exact"/>
        <w:rPr>
          <w:rFonts w:ascii="宋体" w:hAnsi="宋体"/>
        </w:rPr>
      </w:pPr>
      <w:r>
        <w:rPr>
          <w:rFonts w:ascii="宋体" w:hAnsi="宋体" w:hint="eastAsia"/>
        </w:rPr>
        <w:t xml:space="preserve">　　2.1.1 本招标文件包括：</w:t>
      </w:r>
    </w:p>
    <w:p w:rsidR="00A37CAB" w:rsidRDefault="00AF4D34">
      <w:pPr>
        <w:spacing w:line="400" w:lineRule="exact"/>
        <w:ind w:firstLineChars="171" w:firstLine="359"/>
        <w:rPr>
          <w:rFonts w:ascii="宋体" w:hAnsi="宋体"/>
        </w:rPr>
      </w:pPr>
      <w:r>
        <w:rPr>
          <w:rFonts w:ascii="宋体" w:hAnsi="宋体" w:hint="eastAsia"/>
        </w:rPr>
        <w:t>（1）招标公告；</w:t>
      </w:r>
    </w:p>
    <w:p w:rsidR="00A37CAB" w:rsidRDefault="00AF4D34">
      <w:pPr>
        <w:spacing w:line="400" w:lineRule="exact"/>
        <w:ind w:firstLineChars="171" w:firstLine="359"/>
        <w:rPr>
          <w:rFonts w:ascii="宋体" w:hAnsi="宋体"/>
        </w:rPr>
      </w:pPr>
      <w:r>
        <w:rPr>
          <w:rFonts w:ascii="宋体" w:hAnsi="宋体" w:hint="eastAsia"/>
        </w:rPr>
        <w:t>（2）</w:t>
      </w:r>
      <w:r w:rsidR="003573D5">
        <w:rPr>
          <w:rFonts w:ascii="宋体" w:hAnsi="宋体" w:hint="eastAsia"/>
        </w:rPr>
        <w:t>投标人</w:t>
      </w:r>
      <w:r>
        <w:rPr>
          <w:rFonts w:ascii="宋体" w:hAnsi="宋体" w:hint="eastAsia"/>
        </w:rPr>
        <w:t>须知；</w:t>
      </w:r>
    </w:p>
    <w:p w:rsidR="00A37CAB" w:rsidRDefault="00AF4D34">
      <w:pPr>
        <w:spacing w:line="400" w:lineRule="exact"/>
        <w:ind w:firstLineChars="171" w:firstLine="359"/>
        <w:rPr>
          <w:rFonts w:ascii="宋体" w:hAnsi="宋体"/>
        </w:rPr>
      </w:pPr>
      <w:r>
        <w:rPr>
          <w:rFonts w:ascii="宋体" w:hAnsi="宋体" w:hint="eastAsia"/>
        </w:rPr>
        <w:t>（3）评标办法；</w:t>
      </w:r>
    </w:p>
    <w:p w:rsidR="00A37CAB" w:rsidRDefault="00AF4D34">
      <w:pPr>
        <w:spacing w:line="400" w:lineRule="exact"/>
        <w:ind w:firstLineChars="171" w:firstLine="359"/>
        <w:rPr>
          <w:rFonts w:ascii="宋体" w:hAnsi="宋体"/>
        </w:rPr>
      </w:pPr>
      <w:r>
        <w:rPr>
          <w:rFonts w:ascii="宋体" w:hAnsi="宋体" w:hint="eastAsia"/>
        </w:rPr>
        <w:t>（4）合同</w:t>
      </w:r>
      <w:r w:rsidR="00C87243">
        <w:rPr>
          <w:rFonts w:ascii="宋体" w:hAnsi="宋体" w:hint="eastAsia"/>
        </w:rPr>
        <w:t>格式</w:t>
      </w:r>
      <w:r>
        <w:rPr>
          <w:rFonts w:ascii="宋体" w:hAnsi="宋体" w:hint="eastAsia"/>
        </w:rPr>
        <w:t>及</w:t>
      </w:r>
      <w:r w:rsidR="007168DF">
        <w:rPr>
          <w:rFonts w:ascii="宋体" w:hAnsi="宋体" w:hint="eastAsia"/>
        </w:rPr>
        <w:t>要求</w:t>
      </w:r>
      <w:r>
        <w:rPr>
          <w:rFonts w:ascii="宋体" w:hAnsi="宋体" w:hint="eastAsia"/>
        </w:rPr>
        <w:t>；</w:t>
      </w:r>
    </w:p>
    <w:p w:rsidR="00A37CAB" w:rsidRDefault="00AF4D34">
      <w:pPr>
        <w:spacing w:line="400" w:lineRule="exact"/>
        <w:ind w:firstLineChars="171" w:firstLine="359"/>
        <w:rPr>
          <w:rFonts w:ascii="宋体" w:hAnsi="宋体"/>
        </w:rPr>
      </w:pPr>
      <w:r>
        <w:rPr>
          <w:rFonts w:ascii="宋体" w:hAnsi="宋体" w:hint="eastAsia"/>
        </w:rPr>
        <w:t>（5）</w:t>
      </w:r>
      <w:r w:rsidR="00C87243">
        <w:rPr>
          <w:rFonts w:ascii="宋体" w:hAnsi="宋体" w:hint="eastAsia"/>
        </w:rPr>
        <w:t>采购需求及技术参数</w:t>
      </w:r>
      <w:r>
        <w:rPr>
          <w:rFonts w:ascii="宋体" w:hAnsi="宋体" w:hint="eastAsia"/>
        </w:rPr>
        <w:t xml:space="preserve">； </w:t>
      </w:r>
    </w:p>
    <w:p w:rsidR="00A37CAB" w:rsidRDefault="00AF4D34">
      <w:pPr>
        <w:spacing w:line="400" w:lineRule="exact"/>
        <w:ind w:firstLineChars="171" w:firstLine="359"/>
        <w:rPr>
          <w:rFonts w:ascii="宋体" w:hAnsi="宋体"/>
        </w:rPr>
      </w:pPr>
      <w:r>
        <w:rPr>
          <w:rFonts w:ascii="宋体" w:hAnsi="宋体" w:hint="eastAsia"/>
        </w:rPr>
        <w:t>（6）投标文件格式；</w:t>
      </w:r>
    </w:p>
    <w:p w:rsidR="00A37CAB" w:rsidRDefault="00AF4D34">
      <w:pPr>
        <w:spacing w:line="400" w:lineRule="exact"/>
        <w:ind w:firstLineChars="200" w:firstLine="420"/>
        <w:rPr>
          <w:rFonts w:ascii="宋体" w:hAnsi="宋体"/>
        </w:rPr>
      </w:pPr>
      <w:r>
        <w:rPr>
          <w:rFonts w:ascii="宋体" w:hAnsi="宋体" w:hint="eastAsia"/>
        </w:rPr>
        <w:t>2.1.2 根据本章第1.10款、第2.2款和第2.3款对招标文件所作的澄清、修改，构成招标文件的组成部分。</w:t>
      </w:r>
    </w:p>
    <w:p w:rsidR="00A37CAB" w:rsidRDefault="00AF4D34">
      <w:pPr>
        <w:rPr>
          <w:b/>
          <w:sz w:val="28"/>
        </w:rPr>
      </w:pPr>
      <w:bookmarkStart w:id="107" w:name="_Toc246996189"/>
      <w:bookmarkStart w:id="108" w:name="_Toc247085703"/>
      <w:bookmarkStart w:id="109" w:name="_Toc246996932"/>
      <w:bookmarkStart w:id="110" w:name="_Toc338840201"/>
      <w:bookmarkStart w:id="111" w:name="_Toc152042320"/>
      <w:bookmarkStart w:id="112" w:name="_Toc179632562"/>
      <w:bookmarkStart w:id="113" w:name="_Toc144974512"/>
      <w:bookmarkStart w:id="114" w:name="_Toc152045544"/>
      <w:r>
        <w:rPr>
          <w:rFonts w:hint="eastAsia"/>
          <w:b/>
          <w:sz w:val="28"/>
        </w:rPr>
        <w:t xml:space="preserve">2.2 </w:t>
      </w:r>
      <w:r>
        <w:rPr>
          <w:rFonts w:hint="eastAsia"/>
          <w:b/>
          <w:sz w:val="28"/>
        </w:rPr>
        <w:t>招标文件的澄清</w:t>
      </w:r>
      <w:bookmarkEnd w:id="107"/>
      <w:bookmarkEnd w:id="108"/>
      <w:bookmarkEnd w:id="109"/>
      <w:bookmarkEnd w:id="110"/>
      <w:bookmarkEnd w:id="111"/>
      <w:bookmarkEnd w:id="112"/>
      <w:bookmarkEnd w:id="113"/>
      <w:bookmarkEnd w:id="114"/>
    </w:p>
    <w:p w:rsidR="00A37CAB" w:rsidRDefault="00AF4D34">
      <w:pPr>
        <w:spacing w:line="400" w:lineRule="exact"/>
        <w:ind w:firstLineChars="200" w:firstLine="420"/>
        <w:rPr>
          <w:rFonts w:ascii="宋体" w:hAnsi="宋体"/>
        </w:rPr>
      </w:pPr>
      <w:r>
        <w:rPr>
          <w:rFonts w:ascii="宋体" w:hAnsi="宋体" w:hint="eastAsia"/>
        </w:rPr>
        <w:t xml:space="preserve">2.2.1 </w:t>
      </w:r>
      <w:r w:rsidR="003573D5">
        <w:rPr>
          <w:rFonts w:ascii="宋体" w:hAnsi="宋体" w:hint="eastAsia"/>
        </w:rPr>
        <w:t>投标人</w:t>
      </w:r>
      <w:r>
        <w:rPr>
          <w:rFonts w:ascii="宋体" w:hAnsi="宋体" w:hint="eastAsia"/>
        </w:rPr>
        <w:t>应仔细阅读和检查招标文件的全部内容。如发现缺页或附件不全，应及时向招标人提出，以便补齐。如有疑问，应在</w:t>
      </w:r>
      <w:r w:rsidR="003573D5">
        <w:rPr>
          <w:rFonts w:ascii="宋体" w:hAnsi="宋体" w:hint="eastAsia"/>
        </w:rPr>
        <w:t>投标人</w:t>
      </w:r>
      <w:r>
        <w:rPr>
          <w:rFonts w:ascii="宋体" w:hAnsi="宋体" w:hint="eastAsia"/>
        </w:rPr>
        <w:t>须知前附表规定的时间前以书面形式（包括信函、电报、传真、电子邮件等可以有形地表现所载内容的形式，下同），要求招标人对招标文件予以澄清。</w:t>
      </w:r>
    </w:p>
    <w:p w:rsidR="00A37CAB" w:rsidRDefault="00AF4D34">
      <w:pPr>
        <w:spacing w:line="400" w:lineRule="exact"/>
        <w:ind w:firstLineChars="200" w:firstLine="420"/>
        <w:rPr>
          <w:rFonts w:ascii="宋体" w:hAnsi="宋体"/>
          <w:sz w:val="32"/>
        </w:rPr>
      </w:pPr>
      <w:r>
        <w:rPr>
          <w:rFonts w:ascii="宋体" w:hAnsi="宋体" w:hint="eastAsia"/>
        </w:rPr>
        <w:t>2.2.2 招标文件的澄清将以书面形式发给所有购买招标文件的</w:t>
      </w:r>
      <w:r w:rsidR="003573D5">
        <w:rPr>
          <w:rFonts w:ascii="宋体" w:hAnsi="宋体" w:hint="eastAsia"/>
        </w:rPr>
        <w:t>投标人</w:t>
      </w:r>
      <w:r>
        <w:rPr>
          <w:rFonts w:ascii="宋体" w:hAnsi="宋体" w:hint="eastAsia"/>
        </w:rPr>
        <w:t>，但不指明澄清问题的来源。如果澄清发出的时间距</w:t>
      </w:r>
      <w:r w:rsidR="003573D5">
        <w:rPr>
          <w:rFonts w:ascii="宋体" w:hAnsi="宋体" w:hint="eastAsia"/>
        </w:rPr>
        <w:t>投标人</w:t>
      </w:r>
      <w:r>
        <w:rPr>
          <w:rFonts w:ascii="宋体" w:hAnsi="宋体" w:hint="eastAsia"/>
        </w:rPr>
        <w:t>须知前附表规定的投标截止时间不足15天，并且澄清内容影响投标文件编制的，将相应延长投标截止时间。</w:t>
      </w:r>
    </w:p>
    <w:p w:rsidR="00A37CAB" w:rsidRDefault="00AF4D34">
      <w:pPr>
        <w:spacing w:line="400" w:lineRule="exact"/>
        <w:ind w:firstLineChars="200" w:firstLine="420"/>
        <w:rPr>
          <w:rFonts w:ascii="宋体" w:hAnsi="宋体"/>
        </w:rPr>
      </w:pPr>
      <w:r>
        <w:rPr>
          <w:rFonts w:ascii="宋体" w:hAnsi="宋体" w:hint="eastAsia"/>
        </w:rPr>
        <w:t xml:space="preserve">2.2.3 </w:t>
      </w:r>
      <w:r w:rsidR="003573D5">
        <w:rPr>
          <w:rFonts w:ascii="宋体" w:hAnsi="宋体" w:hint="eastAsia"/>
        </w:rPr>
        <w:t>投标人</w:t>
      </w:r>
      <w:r>
        <w:rPr>
          <w:rFonts w:ascii="宋体" w:hAnsi="宋体" w:hint="eastAsia"/>
        </w:rPr>
        <w:t>在收到澄清后，应在</w:t>
      </w:r>
      <w:r w:rsidR="003573D5">
        <w:rPr>
          <w:rFonts w:ascii="宋体" w:hAnsi="宋体" w:hint="eastAsia"/>
        </w:rPr>
        <w:t>投标人</w:t>
      </w:r>
      <w:r>
        <w:rPr>
          <w:rFonts w:ascii="宋体" w:hAnsi="宋体" w:hint="eastAsia"/>
        </w:rPr>
        <w:t>须知前附表规定的时间内以书面形式通知招标人，确认已收到该澄清。</w:t>
      </w:r>
    </w:p>
    <w:p w:rsidR="00A37CAB" w:rsidRDefault="00AF4D34">
      <w:pPr>
        <w:rPr>
          <w:b/>
          <w:sz w:val="28"/>
        </w:rPr>
      </w:pPr>
      <w:bookmarkStart w:id="115" w:name="_Toc144974513"/>
      <w:bookmarkStart w:id="116" w:name="_Toc338840202"/>
      <w:bookmarkStart w:id="117" w:name="_Toc246996933"/>
      <w:bookmarkStart w:id="118" w:name="_Toc152045545"/>
      <w:bookmarkStart w:id="119" w:name="_Toc152042321"/>
      <w:bookmarkStart w:id="120" w:name="_Toc247085704"/>
      <w:bookmarkStart w:id="121" w:name="_Toc179632563"/>
      <w:bookmarkStart w:id="122" w:name="_Toc246996190"/>
      <w:r>
        <w:rPr>
          <w:rFonts w:hint="eastAsia"/>
          <w:b/>
          <w:sz w:val="28"/>
        </w:rPr>
        <w:t xml:space="preserve">2.3 </w:t>
      </w:r>
      <w:r>
        <w:rPr>
          <w:rFonts w:hint="eastAsia"/>
          <w:b/>
          <w:sz w:val="28"/>
        </w:rPr>
        <w:t>招标文件的修改</w:t>
      </w:r>
      <w:bookmarkEnd w:id="115"/>
      <w:bookmarkEnd w:id="116"/>
      <w:bookmarkEnd w:id="117"/>
      <w:bookmarkEnd w:id="118"/>
      <w:bookmarkEnd w:id="119"/>
      <w:bookmarkEnd w:id="120"/>
      <w:bookmarkEnd w:id="121"/>
      <w:bookmarkEnd w:id="122"/>
    </w:p>
    <w:p w:rsidR="00A37CAB" w:rsidRDefault="00AF4D34">
      <w:pPr>
        <w:spacing w:line="400" w:lineRule="exact"/>
        <w:ind w:firstLineChars="200" w:firstLine="420"/>
        <w:rPr>
          <w:rFonts w:ascii="宋体" w:hAnsi="宋体"/>
        </w:rPr>
      </w:pPr>
      <w:r>
        <w:rPr>
          <w:rFonts w:ascii="宋体" w:hAnsi="宋体" w:hint="eastAsia"/>
        </w:rPr>
        <w:t>2.3.1招标人可以书面形式修改招标文件，并通知所有已购买招标文件的</w:t>
      </w:r>
      <w:r w:rsidR="003573D5">
        <w:rPr>
          <w:rFonts w:ascii="宋体" w:hAnsi="宋体" w:hint="eastAsia"/>
        </w:rPr>
        <w:t>投标人</w:t>
      </w:r>
      <w:r>
        <w:rPr>
          <w:rFonts w:ascii="宋体" w:hAnsi="宋体" w:hint="eastAsia"/>
        </w:rPr>
        <w:t>。但如果修改招标文件的时间距投标截止时间不足15天，修改内容影响投标文件编制，并且不能满足</w:t>
      </w:r>
      <w:r w:rsidR="003573D5">
        <w:rPr>
          <w:rFonts w:ascii="宋体" w:hAnsi="宋体" w:hint="eastAsia"/>
        </w:rPr>
        <w:t>投标人</w:t>
      </w:r>
      <w:r>
        <w:rPr>
          <w:rFonts w:ascii="宋体" w:hAnsi="宋体" w:hint="eastAsia"/>
        </w:rPr>
        <w:t>在投标截止时间前完成编制投标文件的时间需要影响投标的，将相应延长投标截止时间。</w:t>
      </w:r>
    </w:p>
    <w:p w:rsidR="00A37CAB" w:rsidRDefault="00AF4D34">
      <w:pPr>
        <w:spacing w:line="400" w:lineRule="exact"/>
        <w:ind w:firstLineChars="200" w:firstLine="420"/>
        <w:rPr>
          <w:rFonts w:ascii="宋体" w:hAnsi="宋体"/>
        </w:rPr>
      </w:pPr>
      <w:r>
        <w:rPr>
          <w:rFonts w:ascii="宋体" w:hAnsi="宋体" w:hint="eastAsia"/>
        </w:rPr>
        <w:t xml:space="preserve">2.3.2 </w:t>
      </w:r>
      <w:r w:rsidR="003573D5">
        <w:rPr>
          <w:rFonts w:ascii="宋体" w:hAnsi="宋体" w:hint="eastAsia"/>
        </w:rPr>
        <w:t>投标人</w:t>
      </w:r>
      <w:r>
        <w:rPr>
          <w:rFonts w:ascii="宋体" w:hAnsi="宋体" w:hint="eastAsia"/>
        </w:rPr>
        <w:t>收到修改内容后，应在</w:t>
      </w:r>
      <w:r w:rsidR="003573D5">
        <w:rPr>
          <w:rFonts w:ascii="宋体" w:hAnsi="宋体" w:hint="eastAsia"/>
        </w:rPr>
        <w:t>投标人</w:t>
      </w:r>
      <w:r>
        <w:rPr>
          <w:rFonts w:ascii="宋体" w:hAnsi="宋体" w:hint="eastAsia"/>
        </w:rPr>
        <w:t>须知前附表规定的时间内以书面形式通知招标人，确认已收到该修改。</w:t>
      </w:r>
    </w:p>
    <w:p w:rsidR="00A37CAB" w:rsidRDefault="00AF4D34">
      <w:pPr>
        <w:rPr>
          <w:b/>
          <w:sz w:val="28"/>
        </w:rPr>
      </w:pPr>
      <w:bookmarkStart w:id="123" w:name="_Toc494102993"/>
      <w:bookmarkStart w:id="124" w:name="_Toc346523404"/>
      <w:bookmarkStart w:id="125" w:name="_Toc338840483"/>
      <w:bookmarkStart w:id="126" w:name="_Toc179632564"/>
      <w:bookmarkStart w:id="127" w:name="_Toc247085705"/>
      <w:bookmarkStart w:id="128" w:name="_Toc152045546"/>
      <w:bookmarkStart w:id="129" w:name="_Toc338840203"/>
      <w:bookmarkStart w:id="130" w:name="_Toc246996934"/>
      <w:bookmarkStart w:id="131" w:name="_Toc338840444"/>
      <w:bookmarkStart w:id="132" w:name="_Toc494093431"/>
      <w:bookmarkStart w:id="133" w:name="_Toc152042322"/>
      <w:bookmarkStart w:id="134" w:name="_Toc346523467"/>
      <w:bookmarkStart w:id="135" w:name="_Toc144974514"/>
      <w:bookmarkStart w:id="136" w:name="_Toc246996191"/>
      <w:r>
        <w:rPr>
          <w:rFonts w:hint="eastAsia"/>
          <w:b/>
          <w:sz w:val="28"/>
        </w:rPr>
        <w:t xml:space="preserve">3. </w:t>
      </w:r>
      <w:r>
        <w:rPr>
          <w:rFonts w:hint="eastAsia"/>
          <w:b/>
          <w:sz w:val="28"/>
        </w:rPr>
        <w:t>投标文件</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A37CAB" w:rsidRPr="003C2DD5" w:rsidRDefault="00AF4D34" w:rsidP="003C2DD5">
      <w:pPr>
        <w:pStyle w:val="ad"/>
        <w:numPr>
          <w:ilvl w:val="1"/>
          <w:numId w:val="3"/>
        </w:numPr>
        <w:ind w:firstLineChars="0"/>
        <w:rPr>
          <w:b/>
          <w:sz w:val="28"/>
        </w:rPr>
      </w:pPr>
      <w:bookmarkStart w:id="137" w:name="_Toc247085706"/>
      <w:bookmarkStart w:id="138" w:name="_Toc246996192"/>
      <w:bookmarkStart w:id="139" w:name="_Toc152045547"/>
      <w:bookmarkStart w:id="140" w:name="_Toc179632565"/>
      <w:bookmarkStart w:id="141" w:name="_Toc246996935"/>
      <w:bookmarkStart w:id="142" w:name="_Toc152042323"/>
      <w:bookmarkStart w:id="143" w:name="_Toc144974515"/>
      <w:bookmarkStart w:id="144" w:name="_Toc338840204"/>
      <w:r w:rsidRPr="003C2DD5">
        <w:rPr>
          <w:rFonts w:hint="eastAsia"/>
          <w:b/>
          <w:sz w:val="28"/>
        </w:rPr>
        <w:t>投标文件的组成</w:t>
      </w:r>
      <w:bookmarkEnd w:id="137"/>
      <w:bookmarkEnd w:id="138"/>
      <w:bookmarkEnd w:id="139"/>
      <w:bookmarkEnd w:id="140"/>
      <w:bookmarkEnd w:id="141"/>
      <w:bookmarkEnd w:id="142"/>
      <w:bookmarkEnd w:id="143"/>
      <w:bookmarkEnd w:id="144"/>
    </w:p>
    <w:p w:rsidR="003C2DD5" w:rsidRDefault="00AF4D34" w:rsidP="003C2DD5">
      <w:pPr>
        <w:spacing w:line="400" w:lineRule="exact"/>
        <w:ind w:firstLineChars="200" w:firstLine="420"/>
        <w:rPr>
          <w:rFonts w:ascii="宋体" w:hAnsi="宋体"/>
        </w:rPr>
      </w:pPr>
      <w:r>
        <w:rPr>
          <w:rFonts w:ascii="宋体" w:hAnsi="宋体" w:hint="eastAsia"/>
        </w:rPr>
        <w:t>投标文件应包括下列内容：</w:t>
      </w:r>
      <w:bookmarkStart w:id="145" w:name="_Toc338840205"/>
      <w:bookmarkStart w:id="146" w:name="_Toc179632566"/>
      <w:bookmarkStart w:id="147" w:name="_Toc144974516"/>
      <w:bookmarkStart w:id="148" w:name="_Toc152045548"/>
      <w:bookmarkStart w:id="149" w:name="_Toc247085707"/>
      <w:bookmarkStart w:id="150" w:name="_Toc246996193"/>
      <w:bookmarkStart w:id="151" w:name="_Toc152042324"/>
      <w:bookmarkStart w:id="152" w:name="_Toc246996936"/>
    </w:p>
    <w:p w:rsidR="003C2DD5" w:rsidRDefault="00414EAA" w:rsidP="003C2DD5">
      <w:pPr>
        <w:spacing w:line="400" w:lineRule="exact"/>
        <w:ind w:firstLineChars="200" w:firstLine="420"/>
        <w:rPr>
          <w:rFonts w:ascii="宋体" w:hAnsi="宋体"/>
        </w:rPr>
      </w:pPr>
      <w:r>
        <w:rPr>
          <w:rFonts w:ascii="宋体" w:hAnsi="宋体"/>
        </w:rPr>
        <w:fldChar w:fldCharType="begin"/>
      </w:r>
      <w:r w:rsidR="00AF4D34">
        <w:rPr>
          <w:rFonts w:ascii="宋体" w:hAnsi="宋体"/>
        </w:rPr>
        <w:instrText>HYPERLINK \l "_Toc497837108"</w:instrText>
      </w:r>
      <w:r>
        <w:rPr>
          <w:rFonts w:ascii="宋体" w:hAnsi="宋体"/>
        </w:rPr>
        <w:fldChar w:fldCharType="separate"/>
      </w:r>
      <w:r w:rsidR="00AF4D34">
        <w:rPr>
          <w:rFonts w:ascii="宋体" w:hAnsi="宋体" w:hint="eastAsia"/>
        </w:rPr>
        <w:t>（1）</w:t>
      </w:r>
      <w:r w:rsidR="003C2DD5">
        <w:rPr>
          <w:rFonts w:ascii="宋体" w:hAnsi="宋体" w:hint="eastAsia"/>
        </w:rPr>
        <w:t>投标函及投标函附录</w:t>
      </w:r>
    </w:p>
    <w:p w:rsidR="00A37CAB" w:rsidRDefault="00AF4D34">
      <w:pPr>
        <w:spacing w:line="400" w:lineRule="exact"/>
        <w:ind w:firstLineChars="200" w:firstLine="420"/>
        <w:rPr>
          <w:rFonts w:ascii="宋体" w:hAnsi="宋体"/>
        </w:rPr>
      </w:pPr>
      <w:r>
        <w:rPr>
          <w:rFonts w:ascii="宋体" w:hAnsi="宋体" w:hint="eastAsia"/>
        </w:rPr>
        <w:t>（2）</w:t>
      </w:r>
      <w:r w:rsidR="00414EAA">
        <w:rPr>
          <w:rFonts w:ascii="宋体" w:hAnsi="宋体"/>
        </w:rPr>
        <w:fldChar w:fldCharType="end"/>
      </w:r>
      <w:r>
        <w:rPr>
          <w:rFonts w:ascii="宋体" w:hAnsi="宋体" w:hint="eastAsia"/>
        </w:rPr>
        <w:t>资格证明文件</w:t>
      </w:r>
    </w:p>
    <w:p w:rsidR="00A37CAB" w:rsidRDefault="00414EAA">
      <w:pPr>
        <w:spacing w:line="400" w:lineRule="exact"/>
        <w:ind w:firstLineChars="200" w:firstLine="420"/>
        <w:rPr>
          <w:rFonts w:ascii="宋体" w:hAnsi="宋体"/>
        </w:rPr>
      </w:pPr>
      <w:hyperlink w:anchor="_Toc497837109" w:history="1">
        <w:r w:rsidR="00AF4D34">
          <w:rPr>
            <w:rFonts w:ascii="宋体" w:hAnsi="宋体" w:hint="eastAsia"/>
          </w:rPr>
          <w:t>（3）法定代表人身份证明</w:t>
        </w:r>
      </w:hyperlink>
    </w:p>
    <w:p w:rsidR="00A37CAB" w:rsidRDefault="00414EAA">
      <w:pPr>
        <w:spacing w:line="400" w:lineRule="exact"/>
        <w:ind w:firstLineChars="200" w:firstLine="420"/>
        <w:rPr>
          <w:rFonts w:ascii="宋体" w:hAnsi="宋体"/>
        </w:rPr>
      </w:pPr>
      <w:hyperlink w:anchor="_Toc497837111" w:history="1">
        <w:r w:rsidR="00AF4D34">
          <w:rPr>
            <w:rFonts w:ascii="宋体" w:hAnsi="宋体" w:hint="eastAsia"/>
          </w:rPr>
          <w:t>（4）法人授权委托书</w:t>
        </w:r>
      </w:hyperlink>
    </w:p>
    <w:p w:rsidR="00A37CAB" w:rsidRDefault="00414EAA">
      <w:pPr>
        <w:spacing w:line="400" w:lineRule="exact"/>
        <w:ind w:firstLineChars="200" w:firstLine="420"/>
        <w:rPr>
          <w:rFonts w:ascii="宋体" w:hAnsi="宋体"/>
        </w:rPr>
      </w:pPr>
      <w:hyperlink w:anchor="_Toc497837113" w:history="1">
        <w:r w:rsidR="00AF4D34">
          <w:rPr>
            <w:rFonts w:ascii="宋体" w:hAnsi="宋体" w:hint="eastAsia"/>
          </w:rPr>
          <w:t>（5）</w:t>
        </w:r>
      </w:hyperlink>
      <w:r w:rsidR="00AF4D34">
        <w:rPr>
          <w:rFonts w:ascii="宋体" w:hAnsi="宋体" w:hint="eastAsia"/>
        </w:rPr>
        <w:t>技术部分</w:t>
      </w:r>
    </w:p>
    <w:p w:rsidR="00A37CAB" w:rsidRDefault="00414EAA">
      <w:pPr>
        <w:spacing w:line="400" w:lineRule="exact"/>
        <w:ind w:firstLineChars="200" w:firstLine="420"/>
        <w:rPr>
          <w:rFonts w:ascii="宋体" w:hAnsi="宋体"/>
        </w:rPr>
      </w:pPr>
      <w:hyperlink w:anchor="_Toc497837116" w:history="1">
        <w:r w:rsidR="00AF4D34">
          <w:rPr>
            <w:rFonts w:ascii="宋体" w:hAnsi="宋体" w:hint="eastAsia"/>
          </w:rPr>
          <w:t>（6）代表业绩一览表</w:t>
        </w:r>
      </w:hyperlink>
    </w:p>
    <w:p w:rsidR="00A37CAB" w:rsidRDefault="00414EAA">
      <w:pPr>
        <w:spacing w:line="400" w:lineRule="exact"/>
        <w:ind w:firstLineChars="200" w:firstLine="420"/>
        <w:rPr>
          <w:rFonts w:ascii="宋体" w:hAnsi="宋体"/>
        </w:rPr>
      </w:pPr>
      <w:r w:rsidRPr="00414EAA">
        <w:rPr>
          <w:rFonts w:ascii="Times New Roman" w:hAnsi="Times New Roman" w:hint="eastAsia"/>
        </w:rPr>
        <w:fldChar w:fldCharType="begin"/>
      </w:r>
      <w:r w:rsidR="00AF4D34">
        <w:instrText xml:space="preserve"> HYPERLINK \l "_Toc497837121"</w:instrText>
      </w:r>
      <w:r w:rsidRPr="00414EAA">
        <w:rPr>
          <w:rFonts w:ascii="Times New Roman" w:hAnsi="Times New Roman" w:hint="eastAsia"/>
        </w:rPr>
        <w:fldChar w:fldCharType="separate"/>
      </w:r>
      <w:r w:rsidR="00AF4D34">
        <w:rPr>
          <w:rFonts w:ascii="宋体" w:hAnsi="宋体" w:hint="eastAsia"/>
        </w:rPr>
        <w:t>（7）反商业贿赂承诺书</w:t>
      </w:r>
    </w:p>
    <w:p w:rsidR="00A37CAB" w:rsidRDefault="00AF4D34">
      <w:pPr>
        <w:spacing w:line="400" w:lineRule="exact"/>
        <w:ind w:firstLineChars="200" w:firstLine="420"/>
        <w:rPr>
          <w:rFonts w:ascii="宋体" w:hAnsi="宋体"/>
        </w:rPr>
      </w:pPr>
      <w:r>
        <w:rPr>
          <w:rFonts w:ascii="宋体" w:hAnsi="宋体" w:hint="eastAsia"/>
        </w:rPr>
        <w:t>（8）其他材料</w:t>
      </w:r>
      <w:r w:rsidR="00414EAA">
        <w:rPr>
          <w:rFonts w:ascii="宋体" w:hAnsi="宋体" w:hint="eastAsia"/>
        </w:rPr>
        <w:fldChar w:fldCharType="end"/>
      </w:r>
    </w:p>
    <w:p w:rsidR="00A37CAB" w:rsidRDefault="00AF4D34">
      <w:pPr>
        <w:rPr>
          <w:b/>
          <w:sz w:val="28"/>
        </w:rPr>
      </w:pPr>
      <w:r>
        <w:rPr>
          <w:rFonts w:hint="eastAsia"/>
          <w:b/>
          <w:sz w:val="28"/>
        </w:rPr>
        <w:t xml:space="preserve">3.2 </w:t>
      </w:r>
      <w:r>
        <w:rPr>
          <w:rFonts w:hint="eastAsia"/>
          <w:b/>
          <w:sz w:val="28"/>
        </w:rPr>
        <w:t>投标报价</w:t>
      </w:r>
      <w:bookmarkEnd w:id="145"/>
      <w:bookmarkEnd w:id="146"/>
      <w:bookmarkEnd w:id="147"/>
      <w:bookmarkEnd w:id="148"/>
      <w:bookmarkEnd w:id="149"/>
      <w:bookmarkEnd w:id="150"/>
      <w:bookmarkEnd w:id="151"/>
      <w:bookmarkEnd w:id="152"/>
    </w:p>
    <w:p w:rsidR="00A37CAB" w:rsidRDefault="00AF4D34">
      <w:pPr>
        <w:spacing w:line="400" w:lineRule="exact"/>
        <w:ind w:firstLineChars="200" w:firstLine="420"/>
        <w:rPr>
          <w:rFonts w:ascii="宋体" w:hAnsi="宋体"/>
        </w:rPr>
      </w:pPr>
      <w:r>
        <w:rPr>
          <w:rFonts w:ascii="宋体" w:hAnsi="宋体" w:hint="eastAsia"/>
        </w:rPr>
        <w:t>3.2.1</w:t>
      </w:r>
      <w:r w:rsidR="003573D5">
        <w:rPr>
          <w:rFonts w:ascii="宋体" w:hAnsi="宋体" w:hint="eastAsia"/>
        </w:rPr>
        <w:t>投标人</w:t>
      </w:r>
      <w:r>
        <w:rPr>
          <w:rFonts w:ascii="宋体" w:hAnsi="宋体" w:hint="eastAsia"/>
        </w:rPr>
        <w:t>应充分考虑所有可能发生的税费，</w:t>
      </w:r>
      <w:r w:rsidR="003573D5">
        <w:rPr>
          <w:rFonts w:ascii="宋体" w:hAnsi="宋体" w:hint="eastAsia"/>
        </w:rPr>
        <w:t>投标人</w:t>
      </w:r>
      <w:r>
        <w:rPr>
          <w:rFonts w:ascii="宋体" w:hAnsi="宋体" w:hint="eastAsia"/>
        </w:rPr>
        <w:t>不得以任何理由对价格予以变更。在合同实施期间，检测费不随国家政策或法规、标准及市场因素等变化而进行费用调整。</w:t>
      </w:r>
    </w:p>
    <w:p w:rsidR="00A37CAB" w:rsidRDefault="00AF4D34">
      <w:pPr>
        <w:spacing w:line="400" w:lineRule="exact"/>
        <w:ind w:firstLineChars="200" w:firstLine="420"/>
        <w:rPr>
          <w:rFonts w:ascii="宋体" w:hAnsi="宋体"/>
        </w:rPr>
      </w:pPr>
      <w:r>
        <w:rPr>
          <w:rFonts w:ascii="宋体" w:hAnsi="宋体" w:hint="eastAsia"/>
        </w:rPr>
        <w:t>3.2.2报价应具有唯一性，即只能有一个有效报价（要求只进行分类分项报价的项目除外）。本项目</w:t>
      </w:r>
      <w:r>
        <w:rPr>
          <w:rFonts w:ascii="宋体" w:hAnsi="宋体" w:hint="eastAsia"/>
          <w:kern w:val="0"/>
        </w:rPr>
        <w:t>不接受任何有选择性的报价</w:t>
      </w:r>
      <w:bookmarkStart w:id="153" w:name="_Toc144974517"/>
      <w:bookmarkStart w:id="154" w:name="_Toc152045549"/>
      <w:bookmarkStart w:id="155" w:name="_Toc152042325"/>
      <w:bookmarkStart w:id="156" w:name="_Toc179632567"/>
      <w:r>
        <w:rPr>
          <w:rFonts w:ascii="宋体" w:hAnsi="宋体" w:hint="eastAsia"/>
          <w:kern w:val="0"/>
        </w:rPr>
        <w:t>。</w:t>
      </w:r>
    </w:p>
    <w:p w:rsidR="00A37CAB" w:rsidRDefault="00AF4D34">
      <w:pPr>
        <w:spacing w:line="400" w:lineRule="exact"/>
        <w:ind w:firstLineChars="200" w:firstLine="420"/>
        <w:rPr>
          <w:rFonts w:ascii="宋体" w:hAnsi="宋体"/>
        </w:rPr>
      </w:pPr>
      <w:r>
        <w:rPr>
          <w:rFonts w:ascii="宋体" w:hAnsi="宋体" w:hint="eastAsia"/>
        </w:rPr>
        <w:t>3.2.3 招标人设有最高限价的，最高限价在</w:t>
      </w:r>
      <w:r w:rsidR="003573D5">
        <w:rPr>
          <w:rFonts w:ascii="宋体" w:hAnsi="宋体" w:hint="eastAsia"/>
        </w:rPr>
        <w:t>投标人</w:t>
      </w:r>
      <w:r>
        <w:rPr>
          <w:rFonts w:ascii="宋体" w:hAnsi="宋体" w:hint="eastAsia"/>
        </w:rPr>
        <w:t>须知前附表中载明。</w:t>
      </w:r>
    </w:p>
    <w:p w:rsidR="00A37CAB" w:rsidRDefault="00AF4D34">
      <w:pPr>
        <w:spacing w:line="400" w:lineRule="exact"/>
        <w:ind w:firstLineChars="200" w:firstLine="420"/>
        <w:rPr>
          <w:rFonts w:ascii="宋体" w:hAnsi="宋体"/>
        </w:rPr>
      </w:pPr>
      <w:r>
        <w:rPr>
          <w:rFonts w:ascii="宋体" w:hAnsi="宋体" w:hint="eastAsia"/>
        </w:rPr>
        <w:t>3.2.4报价币种：全部报价均应以人民币为计量货币，并以人民币进行结算。</w:t>
      </w:r>
    </w:p>
    <w:p w:rsidR="00A37CAB" w:rsidRDefault="00AF4D34">
      <w:pPr>
        <w:rPr>
          <w:b/>
          <w:sz w:val="28"/>
        </w:rPr>
      </w:pPr>
      <w:bookmarkStart w:id="157" w:name="_Toc246996937"/>
      <w:bookmarkStart w:id="158" w:name="_Toc246996194"/>
      <w:bookmarkStart w:id="159" w:name="_Toc247085708"/>
      <w:bookmarkStart w:id="160" w:name="_Toc338840206"/>
      <w:r>
        <w:rPr>
          <w:rFonts w:hint="eastAsia"/>
          <w:b/>
          <w:sz w:val="28"/>
        </w:rPr>
        <w:t xml:space="preserve">3.3 </w:t>
      </w:r>
      <w:r>
        <w:rPr>
          <w:rFonts w:hint="eastAsia"/>
          <w:b/>
          <w:sz w:val="28"/>
        </w:rPr>
        <w:t>投标有效期</w:t>
      </w:r>
      <w:bookmarkEnd w:id="153"/>
      <w:bookmarkEnd w:id="154"/>
      <w:bookmarkEnd w:id="155"/>
      <w:bookmarkEnd w:id="156"/>
      <w:bookmarkEnd w:id="157"/>
      <w:bookmarkEnd w:id="158"/>
      <w:bookmarkEnd w:id="159"/>
      <w:bookmarkEnd w:id="160"/>
    </w:p>
    <w:p w:rsidR="00A37CAB" w:rsidRDefault="00AF4D34">
      <w:pPr>
        <w:spacing w:line="400" w:lineRule="exact"/>
        <w:ind w:firstLineChars="200" w:firstLine="420"/>
        <w:rPr>
          <w:rFonts w:ascii="宋体" w:hAnsi="宋体"/>
        </w:rPr>
      </w:pPr>
      <w:r>
        <w:rPr>
          <w:rFonts w:ascii="宋体" w:hAnsi="宋体" w:hint="eastAsia"/>
        </w:rPr>
        <w:t>3.3.1 除</w:t>
      </w:r>
      <w:r w:rsidR="003573D5">
        <w:rPr>
          <w:rFonts w:ascii="宋体" w:hAnsi="宋体" w:hint="eastAsia"/>
        </w:rPr>
        <w:t>投标人</w:t>
      </w:r>
      <w:r>
        <w:rPr>
          <w:rFonts w:ascii="宋体" w:hAnsi="宋体" w:hint="eastAsia"/>
        </w:rPr>
        <w:t>须知前附表另有规定外，投标有效期为</w:t>
      </w:r>
      <w:r w:rsidR="005515FA">
        <w:rPr>
          <w:rFonts w:ascii="宋体" w:hAnsi="宋体" w:hint="eastAsia"/>
        </w:rPr>
        <w:t>90</w:t>
      </w:r>
      <w:r>
        <w:rPr>
          <w:rFonts w:ascii="宋体" w:hAnsi="宋体" w:hint="eastAsia"/>
        </w:rPr>
        <w:t>日历天。</w:t>
      </w:r>
    </w:p>
    <w:p w:rsidR="00A37CAB" w:rsidRDefault="00AF4D34">
      <w:pPr>
        <w:spacing w:line="400" w:lineRule="exact"/>
        <w:ind w:firstLineChars="200" w:firstLine="420"/>
        <w:rPr>
          <w:rFonts w:ascii="宋体" w:hAnsi="宋体"/>
        </w:rPr>
      </w:pPr>
      <w:r>
        <w:rPr>
          <w:rFonts w:ascii="宋体" w:hAnsi="宋体" w:hint="eastAsia"/>
        </w:rPr>
        <w:t>3.3.2在投标有效期内，</w:t>
      </w:r>
      <w:r w:rsidR="003573D5">
        <w:rPr>
          <w:rFonts w:ascii="宋体" w:hAnsi="宋体" w:hint="eastAsia"/>
        </w:rPr>
        <w:t>投标人</w:t>
      </w:r>
      <w:r>
        <w:rPr>
          <w:rFonts w:ascii="宋体" w:hAnsi="宋体" w:hint="eastAsia"/>
        </w:rPr>
        <w:t>撤销或修改其投标文件的，应承担招标文件和法律规定的责任。</w:t>
      </w:r>
    </w:p>
    <w:p w:rsidR="00A37CAB" w:rsidRDefault="00AF4D34">
      <w:pPr>
        <w:spacing w:line="400" w:lineRule="exact"/>
        <w:ind w:firstLineChars="200" w:firstLine="420"/>
        <w:rPr>
          <w:rFonts w:ascii="宋体" w:hAnsi="宋体"/>
        </w:rPr>
      </w:pPr>
      <w:r>
        <w:rPr>
          <w:rFonts w:ascii="宋体" w:hAnsi="宋体" w:hint="eastAsia"/>
        </w:rPr>
        <w:t>3.3.3出现特殊情况需要延长投标有效期的，招标人以书面形式通知所有</w:t>
      </w:r>
      <w:r w:rsidR="003573D5">
        <w:rPr>
          <w:rFonts w:ascii="宋体" w:hAnsi="宋体" w:hint="eastAsia"/>
        </w:rPr>
        <w:t>投标人</w:t>
      </w:r>
      <w:r>
        <w:rPr>
          <w:rFonts w:ascii="宋体" w:hAnsi="宋体" w:hint="eastAsia"/>
        </w:rPr>
        <w:t>延长投标有效期。</w:t>
      </w:r>
    </w:p>
    <w:p w:rsidR="00A37CAB" w:rsidRDefault="00AF4D34">
      <w:pPr>
        <w:rPr>
          <w:b/>
          <w:sz w:val="28"/>
        </w:rPr>
      </w:pPr>
      <w:bookmarkStart w:id="161" w:name="_Toc246996195"/>
      <w:bookmarkStart w:id="162" w:name="_Toc144974518"/>
      <w:bookmarkStart w:id="163" w:name="_Toc152042326"/>
      <w:bookmarkStart w:id="164" w:name="_Toc247085709"/>
      <w:bookmarkStart w:id="165" w:name="_Toc338840207"/>
      <w:bookmarkStart w:id="166" w:name="_Toc179632568"/>
      <w:bookmarkStart w:id="167" w:name="_Toc246996938"/>
      <w:bookmarkStart w:id="168" w:name="_Toc152045550"/>
      <w:bookmarkEnd w:id="161"/>
      <w:bookmarkEnd w:id="162"/>
      <w:bookmarkEnd w:id="163"/>
      <w:bookmarkEnd w:id="164"/>
      <w:bookmarkEnd w:id="165"/>
      <w:bookmarkEnd w:id="166"/>
      <w:bookmarkEnd w:id="167"/>
      <w:bookmarkEnd w:id="168"/>
      <w:r>
        <w:rPr>
          <w:rFonts w:hint="eastAsia"/>
          <w:b/>
          <w:sz w:val="28"/>
        </w:rPr>
        <w:t>3.</w:t>
      </w:r>
      <w:bookmarkStart w:id="169" w:name="_Toc247085710"/>
      <w:bookmarkStart w:id="170" w:name="_Toc179632570"/>
      <w:bookmarkStart w:id="171" w:name="_Toc152042328"/>
      <w:bookmarkStart w:id="172" w:name="_Toc152045552"/>
      <w:bookmarkStart w:id="173" w:name="_Toc246996939"/>
      <w:bookmarkStart w:id="174" w:name="_Toc144974520"/>
      <w:bookmarkStart w:id="175" w:name="_Toc246996196"/>
      <w:bookmarkStart w:id="176" w:name="_Toc338840208"/>
      <w:r>
        <w:rPr>
          <w:rFonts w:hint="eastAsia"/>
          <w:b/>
          <w:sz w:val="28"/>
        </w:rPr>
        <w:t>4</w:t>
      </w:r>
      <w:r>
        <w:rPr>
          <w:rFonts w:hint="eastAsia"/>
          <w:b/>
          <w:sz w:val="28"/>
        </w:rPr>
        <w:t>资格审查资料</w:t>
      </w:r>
      <w:bookmarkEnd w:id="169"/>
      <w:bookmarkEnd w:id="170"/>
      <w:bookmarkEnd w:id="171"/>
      <w:bookmarkEnd w:id="172"/>
      <w:bookmarkEnd w:id="173"/>
      <w:bookmarkEnd w:id="174"/>
      <w:bookmarkEnd w:id="175"/>
      <w:bookmarkEnd w:id="176"/>
    </w:p>
    <w:p w:rsidR="00A37CAB" w:rsidRDefault="00AF4D34">
      <w:pPr>
        <w:spacing w:line="400" w:lineRule="exact"/>
        <w:ind w:firstLineChars="200" w:firstLine="420"/>
        <w:rPr>
          <w:rFonts w:ascii="宋体" w:hAnsi="宋体"/>
        </w:rPr>
      </w:pPr>
      <w:r>
        <w:rPr>
          <w:rFonts w:ascii="宋体" w:hAnsi="宋体" w:hint="eastAsia"/>
        </w:rPr>
        <w:t>3.4.1 资格要求：见</w:t>
      </w:r>
      <w:r w:rsidR="003573D5">
        <w:rPr>
          <w:rFonts w:ascii="宋体" w:hAnsi="宋体" w:hint="eastAsia"/>
        </w:rPr>
        <w:t>投标人</w:t>
      </w:r>
      <w:r>
        <w:rPr>
          <w:rFonts w:ascii="宋体" w:hAnsi="宋体" w:hint="eastAsia"/>
        </w:rPr>
        <w:t>须知前附表。</w:t>
      </w:r>
    </w:p>
    <w:p w:rsidR="00A37CAB" w:rsidRDefault="00AF4D34">
      <w:pPr>
        <w:spacing w:line="400" w:lineRule="exact"/>
        <w:ind w:firstLineChars="200" w:firstLine="420"/>
        <w:rPr>
          <w:rFonts w:ascii="宋体" w:hAnsi="宋体"/>
        </w:rPr>
      </w:pPr>
      <w:r>
        <w:rPr>
          <w:rFonts w:ascii="宋体" w:hAnsi="宋体" w:hint="eastAsia"/>
        </w:rPr>
        <w:t>3.4.2 不接受联合体投标。</w:t>
      </w:r>
    </w:p>
    <w:p w:rsidR="00A37CAB" w:rsidRDefault="003573D5">
      <w:pPr>
        <w:spacing w:line="400" w:lineRule="exact"/>
        <w:ind w:firstLineChars="200" w:firstLine="420"/>
        <w:rPr>
          <w:rFonts w:ascii="宋体" w:hAnsi="宋体"/>
        </w:rPr>
      </w:pPr>
      <w:r>
        <w:rPr>
          <w:rFonts w:ascii="宋体" w:hAnsi="宋体" w:hint="eastAsia"/>
        </w:rPr>
        <w:t>投标人</w:t>
      </w:r>
      <w:r w:rsidR="00AF4D34">
        <w:rPr>
          <w:rFonts w:ascii="宋体" w:hAnsi="宋体" w:hint="eastAsia"/>
        </w:rPr>
        <w:t>须知前附表中要求的</w:t>
      </w:r>
      <w:r>
        <w:rPr>
          <w:rFonts w:ascii="宋体" w:hAnsi="宋体" w:hint="eastAsia"/>
        </w:rPr>
        <w:t>投标人</w:t>
      </w:r>
      <w:r w:rsidR="00AF4D34">
        <w:rPr>
          <w:rFonts w:ascii="宋体" w:hAnsi="宋体" w:hint="eastAsia"/>
        </w:rPr>
        <w:t>资格审查材料应将扫描件附到投标文件中。</w:t>
      </w:r>
    </w:p>
    <w:p w:rsidR="00A37CAB" w:rsidRDefault="00AF4D34">
      <w:pPr>
        <w:rPr>
          <w:b/>
          <w:sz w:val="28"/>
        </w:rPr>
      </w:pPr>
      <w:bookmarkStart w:id="177" w:name="_Toc246996940"/>
      <w:bookmarkStart w:id="178" w:name="_Toc152045553"/>
      <w:bookmarkStart w:id="179" w:name="_Toc144974521"/>
      <w:bookmarkStart w:id="180" w:name="_Toc179632571"/>
      <w:bookmarkStart w:id="181" w:name="_Toc247085711"/>
      <w:bookmarkStart w:id="182" w:name="_Toc246996197"/>
      <w:bookmarkStart w:id="183" w:name="_Toc152042329"/>
      <w:r>
        <w:rPr>
          <w:rFonts w:hint="eastAsia"/>
          <w:b/>
          <w:sz w:val="28"/>
        </w:rPr>
        <w:t xml:space="preserve">3.5 </w:t>
      </w:r>
      <w:r>
        <w:rPr>
          <w:rFonts w:hint="eastAsia"/>
          <w:b/>
          <w:sz w:val="28"/>
        </w:rPr>
        <w:t>备选投标方案</w:t>
      </w:r>
    </w:p>
    <w:p w:rsidR="00A37CAB" w:rsidRDefault="00AF4D34">
      <w:pPr>
        <w:spacing w:line="400" w:lineRule="exact"/>
        <w:ind w:firstLineChars="200" w:firstLine="420"/>
        <w:rPr>
          <w:rFonts w:ascii="宋体" w:hAnsi="宋体"/>
        </w:rPr>
      </w:pPr>
      <w:r>
        <w:rPr>
          <w:rFonts w:ascii="宋体" w:hAnsi="宋体" w:hint="eastAsia"/>
        </w:rPr>
        <w:t>按</w:t>
      </w:r>
      <w:r w:rsidR="003573D5">
        <w:rPr>
          <w:rFonts w:ascii="宋体" w:hAnsi="宋体" w:hint="eastAsia"/>
        </w:rPr>
        <w:t>投标人</w:t>
      </w:r>
      <w:r>
        <w:rPr>
          <w:rFonts w:ascii="宋体" w:hAnsi="宋体" w:hint="eastAsia"/>
        </w:rPr>
        <w:t>须知</w:t>
      </w:r>
      <w:proofErr w:type="gramStart"/>
      <w:r>
        <w:rPr>
          <w:rFonts w:ascii="宋体" w:hAnsi="宋体" w:hint="eastAsia"/>
        </w:rPr>
        <w:t>前附规定</w:t>
      </w:r>
      <w:proofErr w:type="gramEnd"/>
      <w:r>
        <w:rPr>
          <w:rFonts w:ascii="宋体" w:hAnsi="宋体" w:hint="eastAsia"/>
        </w:rPr>
        <w:t>不允许</w:t>
      </w:r>
      <w:r w:rsidR="003573D5">
        <w:rPr>
          <w:rFonts w:ascii="宋体" w:hAnsi="宋体" w:hint="eastAsia"/>
        </w:rPr>
        <w:t>投标人</w:t>
      </w:r>
      <w:r>
        <w:rPr>
          <w:rFonts w:ascii="宋体" w:hAnsi="宋体" w:hint="eastAsia"/>
        </w:rPr>
        <w:t>递交备选投标方案。</w:t>
      </w:r>
    </w:p>
    <w:p w:rsidR="00A37CAB" w:rsidRDefault="00AF4D34">
      <w:pPr>
        <w:rPr>
          <w:b/>
          <w:sz w:val="28"/>
        </w:rPr>
      </w:pPr>
      <w:bookmarkStart w:id="184" w:name="_Toc346523405"/>
      <w:bookmarkStart w:id="185" w:name="_Toc494093432"/>
      <w:bookmarkStart w:id="186" w:name="_Toc247085713"/>
      <w:bookmarkStart w:id="187" w:name="_Toc152042331"/>
      <w:bookmarkStart w:id="188" w:name="_Toc346523468"/>
      <w:bookmarkStart w:id="189" w:name="_Toc144974523"/>
      <w:bookmarkStart w:id="190" w:name="_Toc494102994"/>
      <w:bookmarkStart w:id="191" w:name="_Toc338840484"/>
      <w:bookmarkStart w:id="192" w:name="_Toc246996199"/>
      <w:bookmarkStart w:id="193" w:name="_Toc246996942"/>
      <w:bookmarkStart w:id="194" w:name="_Toc179632573"/>
      <w:bookmarkStart w:id="195" w:name="_Toc152045555"/>
      <w:bookmarkStart w:id="196" w:name="_Toc338840445"/>
      <w:bookmarkStart w:id="197" w:name="_Toc338840210"/>
      <w:bookmarkEnd w:id="177"/>
      <w:bookmarkEnd w:id="178"/>
      <w:bookmarkEnd w:id="179"/>
      <w:bookmarkEnd w:id="180"/>
      <w:bookmarkEnd w:id="181"/>
      <w:bookmarkEnd w:id="182"/>
      <w:bookmarkEnd w:id="183"/>
      <w:r>
        <w:rPr>
          <w:rFonts w:hint="eastAsia"/>
          <w:b/>
          <w:sz w:val="28"/>
        </w:rPr>
        <w:t xml:space="preserve">3.6 </w:t>
      </w:r>
      <w:r>
        <w:rPr>
          <w:rFonts w:hint="eastAsia"/>
          <w:b/>
          <w:sz w:val="28"/>
        </w:rPr>
        <w:t>投标文件的编制</w:t>
      </w:r>
    </w:p>
    <w:p w:rsidR="00A37CAB" w:rsidRDefault="00AF4D34">
      <w:pPr>
        <w:spacing w:line="400" w:lineRule="exact"/>
        <w:ind w:firstLineChars="200" w:firstLine="420"/>
        <w:rPr>
          <w:rFonts w:ascii="宋体" w:hAnsi="宋体"/>
        </w:rPr>
      </w:pPr>
      <w:r>
        <w:rPr>
          <w:rFonts w:ascii="宋体" w:hAnsi="宋体" w:cs="宋体" w:hint="eastAsia"/>
        </w:rPr>
        <w:t>3.6.1</w:t>
      </w:r>
      <w:r>
        <w:rPr>
          <w:rFonts w:ascii="宋体" w:hAnsi="宋体" w:hint="eastAsia"/>
        </w:rPr>
        <w:t>投标文件应按 “投标文件格式”进行编写，如有必要，可以增加附页，作为投标文件的组成部分。其中，投标分项报价一览表在满足招标文件实质性要求的基础上，可以提出比招标文件要求更有利于招标人的承诺。</w:t>
      </w:r>
    </w:p>
    <w:p w:rsidR="00A37CAB" w:rsidRDefault="00AF4D34">
      <w:pPr>
        <w:spacing w:line="400" w:lineRule="exact"/>
        <w:ind w:firstLineChars="200" w:firstLine="420"/>
        <w:rPr>
          <w:rFonts w:ascii="宋体" w:hAnsi="宋体" w:cs="宋体"/>
          <w:kern w:val="0"/>
          <w:szCs w:val="21"/>
        </w:rPr>
      </w:pPr>
      <w:r>
        <w:rPr>
          <w:rFonts w:ascii="宋体" w:hAnsi="宋体" w:cs="宋体" w:hint="eastAsia"/>
        </w:rPr>
        <w:t>3.6.2</w:t>
      </w:r>
      <w:r>
        <w:rPr>
          <w:rFonts w:ascii="宋体" w:hAnsi="宋体" w:cs="宋体" w:hint="eastAsia"/>
          <w:kern w:val="0"/>
          <w:szCs w:val="21"/>
        </w:rPr>
        <w:t>投标文件应当对招标文件有关招标范围等实质性内容</w:t>
      </w:r>
      <w:proofErr w:type="gramStart"/>
      <w:r>
        <w:rPr>
          <w:rFonts w:ascii="宋体" w:hAnsi="宋体" w:cs="宋体" w:hint="eastAsia"/>
          <w:kern w:val="0"/>
          <w:szCs w:val="21"/>
        </w:rPr>
        <w:t>作出</w:t>
      </w:r>
      <w:proofErr w:type="gramEnd"/>
      <w:r>
        <w:rPr>
          <w:rFonts w:ascii="宋体" w:hAnsi="宋体" w:cs="宋体" w:hint="eastAsia"/>
          <w:kern w:val="0"/>
          <w:szCs w:val="21"/>
        </w:rPr>
        <w:t>响应。</w:t>
      </w:r>
    </w:p>
    <w:p w:rsidR="00A37CAB" w:rsidRDefault="00AF4D34">
      <w:pPr>
        <w:spacing w:line="400" w:lineRule="exact"/>
        <w:ind w:firstLineChars="200" w:firstLine="420"/>
        <w:rPr>
          <w:rStyle w:val="CharAttribute11"/>
          <w:rFonts w:ascii="宋体" w:hAnsi="宋体" w:cs="宋体"/>
          <w:szCs w:val="21"/>
        </w:rPr>
      </w:pPr>
      <w:r>
        <w:rPr>
          <w:rFonts w:ascii="宋体" w:hAnsi="宋体" w:cs="宋体" w:hint="eastAsia"/>
        </w:rPr>
        <w:t>3.6.3</w:t>
      </w:r>
      <w:r>
        <w:rPr>
          <w:rStyle w:val="CharAttribute11"/>
          <w:rFonts w:ascii="宋体" w:eastAsia="宋体" w:hAnsi="宋体" w:cs="宋体" w:hint="eastAsia"/>
          <w:szCs w:val="21"/>
        </w:rPr>
        <w:t>投标文件上传的电子文档，除</w:t>
      </w:r>
      <w:r w:rsidR="003573D5">
        <w:rPr>
          <w:rStyle w:val="CharAttribute11"/>
          <w:rFonts w:ascii="宋体" w:eastAsia="宋体" w:hAnsi="宋体" w:cs="宋体" w:hint="eastAsia"/>
          <w:szCs w:val="21"/>
        </w:rPr>
        <w:t>投标人</w:t>
      </w:r>
      <w:r>
        <w:rPr>
          <w:rStyle w:val="CharAttribute11"/>
          <w:rFonts w:ascii="宋体" w:eastAsia="宋体" w:hAnsi="宋体" w:cs="宋体" w:hint="eastAsia"/>
          <w:szCs w:val="21"/>
        </w:rPr>
        <w:t>须知前附表另有规定外，投标文件所附证书证件均为原件扫描件，按招标文件要求在相应位置加盖</w:t>
      </w:r>
      <w:r w:rsidR="00CF33FA">
        <w:rPr>
          <w:rStyle w:val="CharAttribute11"/>
          <w:rFonts w:ascii="宋体" w:eastAsia="宋体" w:hAnsi="宋体" w:cs="宋体" w:hint="eastAsia"/>
          <w:szCs w:val="21"/>
        </w:rPr>
        <w:t>电子签章</w:t>
      </w:r>
      <w:r>
        <w:rPr>
          <w:rStyle w:val="CharAttribute11"/>
          <w:rFonts w:ascii="宋体" w:eastAsia="宋体" w:hAnsi="宋体" w:cs="宋体" w:hint="eastAsia"/>
          <w:szCs w:val="21"/>
        </w:rPr>
        <w:t>。由</w:t>
      </w:r>
      <w:r w:rsidR="003573D5">
        <w:rPr>
          <w:rStyle w:val="CharAttribute11"/>
          <w:rFonts w:ascii="宋体" w:eastAsia="宋体" w:hAnsi="宋体" w:cs="宋体" w:hint="eastAsia"/>
          <w:szCs w:val="21"/>
        </w:rPr>
        <w:t>投标人</w:t>
      </w:r>
      <w:r>
        <w:rPr>
          <w:rStyle w:val="CharAttribute11"/>
          <w:rFonts w:ascii="宋体" w:eastAsia="宋体" w:hAnsi="宋体" w:cs="宋体" w:hint="eastAsia"/>
          <w:szCs w:val="21"/>
        </w:rPr>
        <w:t>的法定代表人签</w:t>
      </w:r>
      <w:r>
        <w:rPr>
          <w:rStyle w:val="CharAttribute11"/>
          <w:rFonts w:ascii="宋体" w:eastAsia="宋体" w:hAnsi="宋体" w:cs="宋体" w:hint="eastAsia"/>
          <w:szCs w:val="21"/>
        </w:rPr>
        <w:lastRenderedPageBreak/>
        <w:t>字或加盖</w:t>
      </w:r>
      <w:r w:rsidR="00CF33FA">
        <w:rPr>
          <w:rStyle w:val="CharAttribute11"/>
          <w:rFonts w:ascii="宋体" w:eastAsia="宋体" w:hAnsi="宋体" w:cs="宋体" w:hint="eastAsia"/>
          <w:szCs w:val="21"/>
        </w:rPr>
        <w:t>电子签章</w:t>
      </w:r>
      <w:r>
        <w:rPr>
          <w:rStyle w:val="CharAttribute11"/>
          <w:rFonts w:ascii="宋体" w:eastAsia="宋体" w:hAnsi="宋体" w:cs="宋体" w:hint="eastAsia"/>
          <w:szCs w:val="21"/>
        </w:rPr>
        <w:t>的，应附法定代表人身份证明，由代理人签字或加盖</w:t>
      </w:r>
      <w:r w:rsidR="00CF33FA">
        <w:rPr>
          <w:rStyle w:val="CharAttribute11"/>
          <w:rFonts w:ascii="宋体" w:eastAsia="宋体" w:hAnsi="宋体" w:cs="宋体" w:hint="eastAsia"/>
          <w:szCs w:val="21"/>
        </w:rPr>
        <w:t>电子签章</w:t>
      </w:r>
      <w:r>
        <w:rPr>
          <w:rStyle w:val="CharAttribute11"/>
          <w:rFonts w:ascii="宋体" w:eastAsia="宋体" w:hAnsi="宋体" w:cs="宋体" w:hint="eastAsia"/>
          <w:szCs w:val="21"/>
        </w:rPr>
        <w:t>的，</w:t>
      </w:r>
      <w:proofErr w:type="gramStart"/>
      <w:r>
        <w:rPr>
          <w:rStyle w:val="CharAttribute11"/>
          <w:rFonts w:ascii="宋体" w:eastAsia="宋体" w:hAnsi="宋体" w:cs="宋体" w:hint="eastAsia"/>
          <w:szCs w:val="21"/>
        </w:rPr>
        <w:t>应附由法定</w:t>
      </w:r>
      <w:proofErr w:type="gramEnd"/>
      <w:r>
        <w:rPr>
          <w:rStyle w:val="CharAttribute11"/>
          <w:rFonts w:ascii="宋体" w:eastAsia="宋体" w:hAnsi="宋体" w:cs="宋体" w:hint="eastAsia"/>
          <w:szCs w:val="21"/>
        </w:rPr>
        <w:t>代表人签署的授权委托书。</w:t>
      </w:r>
    </w:p>
    <w:p w:rsidR="00A37CAB" w:rsidRDefault="00AF4D34">
      <w:pPr>
        <w:spacing w:line="400" w:lineRule="exact"/>
        <w:rPr>
          <w:b/>
          <w:sz w:val="28"/>
        </w:rPr>
      </w:pPr>
      <w:r>
        <w:rPr>
          <w:rFonts w:hint="eastAsia"/>
          <w:b/>
          <w:sz w:val="28"/>
        </w:rPr>
        <w:t xml:space="preserve">4. </w:t>
      </w:r>
      <w:r>
        <w:rPr>
          <w:rFonts w:hint="eastAsia"/>
          <w:b/>
          <w:sz w:val="28"/>
        </w:rPr>
        <w:t>投标</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A37CAB" w:rsidRDefault="00AF4D34">
      <w:pPr>
        <w:rPr>
          <w:b/>
          <w:sz w:val="28"/>
        </w:rPr>
      </w:pPr>
      <w:bookmarkStart w:id="198" w:name="_Toc246996200"/>
      <w:bookmarkStart w:id="199" w:name="_Toc338840211"/>
      <w:bookmarkStart w:id="200" w:name="_Toc247085714"/>
      <w:bookmarkStart w:id="201" w:name="_Toc144974524"/>
      <w:bookmarkStart w:id="202" w:name="_Toc152042332"/>
      <w:bookmarkStart w:id="203" w:name="_Toc179632574"/>
      <w:bookmarkStart w:id="204" w:name="_Toc246996943"/>
      <w:bookmarkStart w:id="205" w:name="_Toc152045556"/>
      <w:r>
        <w:rPr>
          <w:rFonts w:hint="eastAsia"/>
          <w:b/>
          <w:sz w:val="28"/>
        </w:rPr>
        <w:t xml:space="preserve">4.1 </w:t>
      </w:r>
      <w:r>
        <w:rPr>
          <w:rFonts w:hint="eastAsia"/>
          <w:b/>
          <w:sz w:val="28"/>
        </w:rPr>
        <w:t>投标文件的密封和标记</w:t>
      </w:r>
      <w:bookmarkEnd w:id="198"/>
      <w:bookmarkEnd w:id="199"/>
      <w:bookmarkEnd w:id="200"/>
      <w:bookmarkEnd w:id="201"/>
      <w:bookmarkEnd w:id="202"/>
      <w:bookmarkEnd w:id="203"/>
      <w:bookmarkEnd w:id="204"/>
      <w:bookmarkEnd w:id="205"/>
    </w:p>
    <w:p w:rsidR="00A37CAB" w:rsidRDefault="00AF4D34">
      <w:pPr>
        <w:pStyle w:val="ParaAttribute58"/>
        <w:spacing w:line="340" w:lineRule="exact"/>
        <w:ind w:firstLineChars="200" w:firstLine="420"/>
        <w:rPr>
          <w:rFonts w:ascii="宋体" w:hAnsi="宋体" w:cs="宋体"/>
        </w:rPr>
      </w:pPr>
      <w:bookmarkStart w:id="206" w:name="_Toc247085715"/>
      <w:bookmarkStart w:id="207" w:name="_Toc152042333"/>
      <w:bookmarkStart w:id="208" w:name="_Toc144974525"/>
      <w:bookmarkStart w:id="209" w:name="_Toc246996944"/>
      <w:bookmarkStart w:id="210" w:name="_Toc152045557"/>
      <w:bookmarkStart w:id="211" w:name="_Toc246996201"/>
      <w:bookmarkStart w:id="212" w:name="_Toc179632575"/>
      <w:r>
        <w:rPr>
          <w:rFonts w:ascii="宋体" w:hAnsi="宋体" w:hint="eastAsia"/>
        </w:rPr>
        <w:t>4.1.1</w:t>
      </w:r>
      <w:r>
        <w:rPr>
          <w:rStyle w:val="CharAttribute11"/>
          <w:rFonts w:ascii="宋体" w:eastAsia="宋体" w:hAnsi="宋体" w:cs="宋体" w:hint="eastAsia"/>
          <w:szCs w:val="21"/>
        </w:rPr>
        <w:t>上传的电子版</w:t>
      </w:r>
      <w:r w:rsidR="003573D5">
        <w:rPr>
          <w:rStyle w:val="CharAttribute11"/>
          <w:rFonts w:ascii="宋体" w:eastAsia="宋体" w:hAnsi="宋体" w:cs="宋体" w:hint="eastAsia"/>
          <w:szCs w:val="21"/>
        </w:rPr>
        <w:t>投标人</w:t>
      </w:r>
      <w:r>
        <w:rPr>
          <w:rStyle w:val="CharAttribute11"/>
          <w:rFonts w:ascii="宋体" w:eastAsia="宋体" w:hAnsi="宋体" w:cs="宋体" w:hint="eastAsia"/>
          <w:szCs w:val="21"/>
        </w:rPr>
        <w:t>应当按照招标文件和电子招标投标交易平台的要求加密投标文件，具体要求见</w:t>
      </w:r>
      <w:r w:rsidR="003573D5">
        <w:rPr>
          <w:rStyle w:val="CharAttribute11"/>
          <w:rFonts w:ascii="宋体" w:eastAsia="宋体" w:hAnsi="宋体" w:cs="宋体" w:hint="eastAsia"/>
          <w:szCs w:val="21"/>
        </w:rPr>
        <w:t>投标人</w:t>
      </w:r>
      <w:r>
        <w:rPr>
          <w:rStyle w:val="CharAttribute11"/>
          <w:rFonts w:ascii="宋体" w:eastAsia="宋体" w:hAnsi="宋体" w:cs="宋体" w:hint="eastAsia"/>
          <w:szCs w:val="21"/>
        </w:rPr>
        <w:t>须知前附表。</w:t>
      </w:r>
    </w:p>
    <w:p w:rsidR="00A37CAB" w:rsidRDefault="00AF4D34">
      <w:pPr>
        <w:spacing w:line="400" w:lineRule="exact"/>
        <w:rPr>
          <w:b/>
          <w:sz w:val="28"/>
        </w:rPr>
      </w:pPr>
      <w:bookmarkStart w:id="213" w:name="_Toc338840212"/>
      <w:r>
        <w:rPr>
          <w:rFonts w:hint="eastAsia"/>
          <w:b/>
          <w:sz w:val="28"/>
        </w:rPr>
        <w:t xml:space="preserve">4.2 </w:t>
      </w:r>
      <w:r>
        <w:rPr>
          <w:rFonts w:hint="eastAsia"/>
          <w:b/>
          <w:sz w:val="28"/>
        </w:rPr>
        <w:t>投标文件的递交</w:t>
      </w:r>
      <w:bookmarkEnd w:id="206"/>
      <w:bookmarkEnd w:id="207"/>
      <w:bookmarkEnd w:id="208"/>
      <w:bookmarkEnd w:id="209"/>
      <w:bookmarkEnd w:id="210"/>
      <w:bookmarkEnd w:id="211"/>
      <w:bookmarkEnd w:id="212"/>
      <w:bookmarkEnd w:id="213"/>
    </w:p>
    <w:p w:rsidR="00A37CAB" w:rsidRDefault="00AF4D34">
      <w:pPr>
        <w:ind w:firstLineChars="200" w:firstLine="420"/>
        <w:rPr>
          <w:rFonts w:ascii="宋体" w:hAnsi="宋体"/>
        </w:rPr>
      </w:pPr>
      <w:bookmarkStart w:id="214" w:name="_Toc246996945"/>
      <w:bookmarkStart w:id="215" w:name="_Toc338840213"/>
      <w:bookmarkStart w:id="216" w:name="_Toc179632576"/>
      <w:bookmarkStart w:id="217" w:name="_Toc152042334"/>
      <w:bookmarkStart w:id="218" w:name="_Toc144974526"/>
      <w:bookmarkStart w:id="219" w:name="_Toc247085716"/>
      <w:bookmarkStart w:id="220" w:name="_Toc246996202"/>
      <w:bookmarkStart w:id="221" w:name="_Toc152045558"/>
      <w:r>
        <w:rPr>
          <w:rFonts w:ascii="宋体" w:hAnsi="宋体" w:hint="eastAsia"/>
        </w:rPr>
        <w:t xml:space="preserve">4.2.1 </w:t>
      </w:r>
      <w:r w:rsidR="003573D5">
        <w:rPr>
          <w:rFonts w:ascii="宋体" w:hAnsi="宋体" w:hint="eastAsia"/>
        </w:rPr>
        <w:t>投标人</w:t>
      </w:r>
      <w:r>
        <w:rPr>
          <w:rFonts w:ascii="宋体" w:hAnsi="宋体" w:hint="eastAsia"/>
        </w:rPr>
        <w:t>应在本章</w:t>
      </w:r>
      <w:r w:rsidR="003573D5">
        <w:rPr>
          <w:rFonts w:ascii="宋体" w:hAnsi="宋体" w:hint="eastAsia"/>
        </w:rPr>
        <w:t>投标人</w:t>
      </w:r>
      <w:r>
        <w:rPr>
          <w:rFonts w:ascii="宋体" w:hAnsi="宋体" w:hint="eastAsia"/>
        </w:rPr>
        <w:t>须知前附表规定的投标截止时间前递交投标文件。</w:t>
      </w:r>
    </w:p>
    <w:p w:rsidR="00A37CAB" w:rsidRDefault="00AF4D34">
      <w:pPr>
        <w:ind w:firstLineChars="200" w:firstLine="420"/>
        <w:rPr>
          <w:rFonts w:ascii="宋体" w:hAnsi="宋体"/>
        </w:rPr>
      </w:pPr>
      <w:r>
        <w:rPr>
          <w:rFonts w:ascii="宋体" w:hAnsi="宋体" w:hint="eastAsia"/>
        </w:rPr>
        <w:t xml:space="preserve">4.2.2 </w:t>
      </w:r>
      <w:r w:rsidR="003573D5">
        <w:rPr>
          <w:rFonts w:ascii="宋体" w:hAnsi="宋体" w:hint="eastAsia"/>
        </w:rPr>
        <w:t>投标人</w:t>
      </w:r>
      <w:r>
        <w:rPr>
          <w:rFonts w:ascii="宋体" w:hAnsi="宋体" w:hint="eastAsia"/>
        </w:rPr>
        <w:t>递交投标文件的地点：见</w:t>
      </w:r>
      <w:r w:rsidR="003573D5">
        <w:rPr>
          <w:rFonts w:ascii="宋体" w:hAnsi="宋体" w:hint="eastAsia"/>
        </w:rPr>
        <w:t>投标人</w:t>
      </w:r>
      <w:r>
        <w:rPr>
          <w:rFonts w:ascii="宋体" w:hAnsi="宋体" w:hint="eastAsia"/>
        </w:rPr>
        <w:t>须知前附表。</w:t>
      </w:r>
    </w:p>
    <w:p w:rsidR="00A37CAB" w:rsidRDefault="00AF4D34">
      <w:pPr>
        <w:ind w:firstLineChars="200" w:firstLine="420"/>
        <w:rPr>
          <w:rFonts w:ascii="宋体" w:hAnsi="宋体"/>
        </w:rPr>
      </w:pPr>
      <w:r>
        <w:rPr>
          <w:rFonts w:ascii="宋体" w:hAnsi="宋体" w:hint="eastAsia"/>
        </w:rPr>
        <w:t>4.2.3 除</w:t>
      </w:r>
      <w:r w:rsidR="003573D5">
        <w:rPr>
          <w:rFonts w:ascii="宋体" w:hAnsi="宋体" w:hint="eastAsia"/>
        </w:rPr>
        <w:t>投标人</w:t>
      </w:r>
      <w:r>
        <w:rPr>
          <w:rFonts w:ascii="宋体" w:hAnsi="宋体" w:hint="eastAsia"/>
        </w:rPr>
        <w:t>须知前附表另有规定外，</w:t>
      </w:r>
      <w:r w:rsidR="003573D5">
        <w:rPr>
          <w:rFonts w:ascii="宋体" w:hAnsi="宋体" w:hint="eastAsia"/>
        </w:rPr>
        <w:t>投标人</w:t>
      </w:r>
      <w:r>
        <w:rPr>
          <w:rFonts w:ascii="宋体" w:hAnsi="宋体" w:hint="eastAsia"/>
        </w:rPr>
        <w:t>所递交的投标文件不予退还。</w:t>
      </w:r>
    </w:p>
    <w:p w:rsidR="00A37CAB" w:rsidRDefault="00AF4D34">
      <w:pPr>
        <w:rPr>
          <w:b/>
          <w:sz w:val="28"/>
        </w:rPr>
      </w:pPr>
      <w:r>
        <w:rPr>
          <w:rFonts w:hint="eastAsia"/>
          <w:b/>
          <w:sz w:val="28"/>
        </w:rPr>
        <w:t xml:space="preserve">4.3 </w:t>
      </w:r>
      <w:r>
        <w:rPr>
          <w:rFonts w:hint="eastAsia"/>
          <w:b/>
          <w:sz w:val="28"/>
        </w:rPr>
        <w:t>投标文件的修改与撤回</w:t>
      </w:r>
      <w:bookmarkEnd w:id="214"/>
      <w:bookmarkEnd w:id="215"/>
      <w:bookmarkEnd w:id="216"/>
      <w:bookmarkEnd w:id="217"/>
      <w:bookmarkEnd w:id="218"/>
      <w:bookmarkEnd w:id="219"/>
      <w:bookmarkEnd w:id="220"/>
      <w:bookmarkEnd w:id="221"/>
    </w:p>
    <w:p w:rsidR="00A37CAB" w:rsidRDefault="00AF4D34">
      <w:pPr>
        <w:spacing w:line="300" w:lineRule="exact"/>
        <w:ind w:firstLineChars="200" w:firstLine="420"/>
        <w:rPr>
          <w:rFonts w:ascii="宋体" w:hAnsi="宋体" w:cs="宋体"/>
          <w:szCs w:val="21"/>
        </w:rPr>
      </w:pPr>
      <w:bookmarkStart w:id="222" w:name="_Toc144974527"/>
      <w:bookmarkStart w:id="223" w:name="_Toc152045559"/>
      <w:bookmarkStart w:id="224" w:name="_Toc338840446"/>
      <w:bookmarkStart w:id="225" w:name="_Toc346523469"/>
      <w:bookmarkStart w:id="226" w:name="_Toc338840214"/>
      <w:bookmarkStart w:id="227" w:name="_Toc179632577"/>
      <w:bookmarkStart w:id="228" w:name="_Toc246996203"/>
      <w:bookmarkStart w:id="229" w:name="_Toc246996946"/>
      <w:bookmarkStart w:id="230" w:name="_Toc494102995"/>
      <w:bookmarkStart w:id="231" w:name="_Toc346523406"/>
      <w:bookmarkStart w:id="232" w:name="_Toc152042335"/>
      <w:bookmarkStart w:id="233" w:name="_Toc338840485"/>
      <w:bookmarkStart w:id="234" w:name="_Toc494093433"/>
      <w:bookmarkStart w:id="235" w:name="_Toc247085717"/>
      <w:r>
        <w:rPr>
          <w:rFonts w:ascii="宋体" w:hAnsi="宋体" w:cs="宋体" w:hint="eastAsia"/>
          <w:szCs w:val="21"/>
        </w:rPr>
        <w:t>4.3.1 在本章</w:t>
      </w:r>
      <w:r w:rsidR="003573D5">
        <w:rPr>
          <w:rFonts w:ascii="宋体" w:hAnsi="宋体" w:cs="宋体" w:hint="eastAsia"/>
          <w:szCs w:val="21"/>
        </w:rPr>
        <w:t>投标人</w:t>
      </w:r>
      <w:r>
        <w:rPr>
          <w:rFonts w:ascii="宋体" w:hAnsi="宋体" w:cs="宋体" w:hint="eastAsia"/>
          <w:szCs w:val="21"/>
        </w:rPr>
        <w:t>须知前附表规定的投标截止时间前，</w:t>
      </w:r>
      <w:r w:rsidR="003573D5">
        <w:rPr>
          <w:rFonts w:ascii="宋体" w:hAnsi="宋体" w:cs="宋体" w:hint="eastAsia"/>
          <w:szCs w:val="21"/>
        </w:rPr>
        <w:t>投标人</w:t>
      </w:r>
      <w:r>
        <w:rPr>
          <w:rFonts w:ascii="宋体" w:hAnsi="宋体" w:cs="宋体" w:hint="eastAsia"/>
          <w:szCs w:val="21"/>
        </w:rPr>
        <w:t>可以修改或撤回已递交的投标文件，但应以书面形式通知招标人。</w:t>
      </w:r>
    </w:p>
    <w:p w:rsidR="00A37CAB" w:rsidRDefault="00AF4D34">
      <w:pPr>
        <w:spacing w:line="300" w:lineRule="exact"/>
        <w:ind w:firstLineChars="200" w:firstLine="420"/>
        <w:rPr>
          <w:rFonts w:ascii="宋体" w:hAnsi="宋体" w:cs="宋体"/>
          <w:szCs w:val="21"/>
        </w:rPr>
      </w:pPr>
      <w:r>
        <w:rPr>
          <w:rFonts w:ascii="宋体" w:hAnsi="宋体" w:cs="宋体" w:hint="eastAsia"/>
          <w:szCs w:val="21"/>
        </w:rPr>
        <w:t xml:space="preserve">4.3.2 </w:t>
      </w:r>
      <w:r w:rsidR="003573D5">
        <w:rPr>
          <w:rFonts w:ascii="宋体" w:hAnsi="宋体" w:cs="宋体" w:hint="eastAsia"/>
          <w:szCs w:val="21"/>
        </w:rPr>
        <w:t>投标人</w:t>
      </w:r>
      <w:r>
        <w:rPr>
          <w:rFonts w:ascii="宋体" w:hAnsi="宋体" w:cs="宋体" w:hint="eastAsia"/>
          <w:szCs w:val="21"/>
        </w:rPr>
        <w:t>修改或撤回已递交投标文件的书面通知应按照本章第3.6.3项的要求签字或盖章。招标人收到书面通知后，向</w:t>
      </w:r>
      <w:r w:rsidR="003573D5">
        <w:rPr>
          <w:rFonts w:ascii="宋体" w:hAnsi="宋体" w:cs="宋体" w:hint="eastAsia"/>
          <w:szCs w:val="21"/>
        </w:rPr>
        <w:t>投标人</w:t>
      </w:r>
      <w:r>
        <w:rPr>
          <w:rFonts w:ascii="宋体" w:hAnsi="宋体" w:cs="宋体" w:hint="eastAsia"/>
          <w:szCs w:val="21"/>
        </w:rPr>
        <w:t>出具签收凭证。</w:t>
      </w:r>
    </w:p>
    <w:p w:rsidR="00A37CAB" w:rsidRDefault="00AF4D34">
      <w:pPr>
        <w:spacing w:line="300" w:lineRule="exact"/>
        <w:ind w:firstLineChars="200" w:firstLine="420"/>
        <w:rPr>
          <w:rFonts w:ascii="宋体" w:hAnsi="宋体" w:cs="宋体"/>
          <w:szCs w:val="21"/>
        </w:rPr>
      </w:pPr>
      <w:r>
        <w:rPr>
          <w:rFonts w:ascii="宋体" w:hAnsi="宋体" w:cs="宋体" w:hint="eastAsia"/>
          <w:szCs w:val="21"/>
        </w:rPr>
        <w:t>4.3.3 修改的内容为投标文件的组成部分。修改的投标文件应按照本章第3条、第4条规定进行编制、密封、标记和递交，并标明“修改”字样。</w:t>
      </w:r>
    </w:p>
    <w:p w:rsidR="00A37CAB" w:rsidRDefault="00AF4D34">
      <w:pPr>
        <w:spacing w:line="400" w:lineRule="exact"/>
        <w:rPr>
          <w:b/>
          <w:sz w:val="28"/>
        </w:rPr>
      </w:pPr>
      <w:r>
        <w:rPr>
          <w:rFonts w:hint="eastAsia"/>
          <w:b/>
          <w:sz w:val="28"/>
        </w:rPr>
        <w:t xml:space="preserve">5. </w:t>
      </w:r>
      <w:r>
        <w:rPr>
          <w:rFonts w:hint="eastAsia"/>
          <w:b/>
          <w:sz w:val="28"/>
        </w:rPr>
        <w:t>开标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A37CAB" w:rsidRDefault="00AF4D34">
      <w:pPr>
        <w:rPr>
          <w:b/>
          <w:sz w:val="28"/>
        </w:rPr>
      </w:pPr>
      <w:bookmarkStart w:id="236" w:name="_Toc152042336"/>
      <w:bookmarkStart w:id="237" w:name="_Toc179632578"/>
      <w:bookmarkStart w:id="238" w:name="_Toc246996204"/>
      <w:bookmarkStart w:id="239" w:name="_Toc152045560"/>
      <w:bookmarkStart w:id="240" w:name="_Toc338840215"/>
      <w:bookmarkStart w:id="241" w:name="_Toc144974528"/>
      <w:bookmarkStart w:id="242" w:name="_Toc247085718"/>
      <w:bookmarkStart w:id="243" w:name="_Toc246996947"/>
      <w:r>
        <w:rPr>
          <w:rFonts w:hint="eastAsia"/>
          <w:b/>
          <w:sz w:val="28"/>
        </w:rPr>
        <w:t xml:space="preserve">5.1 </w:t>
      </w:r>
      <w:r>
        <w:rPr>
          <w:rFonts w:hint="eastAsia"/>
          <w:b/>
          <w:sz w:val="28"/>
        </w:rPr>
        <w:t>开标时间和地点</w:t>
      </w:r>
      <w:bookmarkEnd w:id="236"/>
      <w:bookmarkEnd w:id="237"/>
      <w:bookmarkEnd w:id="238"/>
      <w:bookmarkEnd w:id="239"/>
      <w:bookmarkEnd w:id="240"/>
      <w:bookmarkEnd w:id="241"/>
      <w:bookmarkEnd w:id="242"/>
      <w:bookmarkEnd w:id="243"/>
    </w:p>
    <w:p w:rsidR="00A37CAB" w:rsidRDefault="00AF4D34">
      <w:pPr>
        <w:spacing w:line="400" w:lineRule="exact"/>
        <w:ind w:firstLineChars="200" w:firstLine="420"/>
        <w:rPr>
          <w:rFonts w:ascii="宋体" w:hAnsi="宋体"/>
        </w:rPr>
      </w:pPr>
      <w:r>
        <w:rPr>
          <w:rFonts w:ascii="宋体" w:hAnsi="宋体" w:hint="eastAsia"/>
        </w:rPr>
        <w:t>招标人在</w:t>
      </w:r>
      <w:r w:rsidR="003573D5">
        <w:rPr>
          <w:rFonts w:ascii="宋体" w:hAnsi="宋体" w:hint="eastAsia"/>
        </w:rPr>
        <w:t>投标人</w:t>
      </w:r>
      <w:r>
        <w:rPr>
          <w:rFonts w:ascii="宋体" w:hAnsi="宋体" w:hint="eastAsia"/>
        </w:rPr>
        <w:t>须知前附表规定的投标截止及开标时间和地点进行开标</w:t>
      </w:r>
      <w:r w:rsidR="00CF6D2B">
        <w:rPr>
          <w:rFonts w:ascii="宋体" w:hAnsi="宋体" w:hint="eastAsia"/>
        </w:rPr>
        <w:t>。</w:t>
      </w:r>
    </w:p>
    <w:p w:rsidR="00A37CAB" w:rsidRDefault="00AF4D34">
      <w:pPr>
        <w:rPr>
          <w:b/>
          <w:sz w:val="28"/>
        </w:rPr>
      </w:pPr>
      <w:bookmarkStart w:id="244" w:name="_Toc144974529"/>
      <w:bookmarkStart w:id="245" w:name="_Toc247085719"/>
      <w:bookmarkStart w:id="246" w:name="_Toc338840216"/>
      <w:bookmarkStart w:id="247" w:name="_Toc246996205"/>
      <w:bookmarkStart w:id="248" w:name="_Toc152045561"/>
      <w:bookmarkStart w:id="249" w:name="_Toc246996948"/>
      <w:bookmarkStart w:id="250" w:name="_Toc179632579"/>
      <w:bookmarkStart w:id="251" w:name="_Toc152042337"/>
      <w:r>
        <w:rPr>
          <w:rFonts w:hint="eastAsia"/>
          <w:b/>
          <w:sz w:val="28"/>
        </w:rPr>
        <w:t xml:space="preserve">5.2 </w:t>
      </w:r>
      <w:r>
        <w:rPr>
          <w:rFonts w:hint="eastAsia"/>
          <w:b/>
          <w:sz w:val="28"/>
        </w:rPr>
        <w:t>开标程序</w:t>
      </w:r>
      <w:bookmarkEnd w:id="244"/>
      <w:bookmarkEnd w:id="245"/>
      <w:bookmarkEnd w:id="246"/>
      <w:bookmarkEnd w:id="247"/>
      <w:bookmarkEnd w:id="248"/>
      <w:bookmarkEnd w:id="249"/>
      <w:bookmarkEnd w:id="250"/>
      <w:bookmarkEnd w:id="251"/>
    </w:p>
    <w:p w:rsidR="00A37CAB" w:rsidRDefault="00AF4D34">
      <w:pPr>
        <w:spacing w:line="400" w:lineRule="exact"/>
        <w:ind w:firstLineChars="200" w:firstLine="420"/>
        <w:rPr>
          <w:rFonts w:ascii="宋体" w:hAnsi="宋体"/>
        </w:rPr>
      </w:pPr>
      <w:r>
        <w:rPr>
          <w:rFonts w:ascii="宋体" w:hAnsi="宋体" w:hint="eastAsia"/>
        </w:rPr>
        <w:t>主持人按下列程序进行开标：</w:t>
      </w:r>
    </w:p>
    <w:p w:rsidR="00A37CAB" w:rsidRDefault="00AF4D34">
      <w:pPr>
        <w:spacing w:line="440" w:lineRule="exact"/>
        <w:rPr>
          <w:rFonts w:ascii="宋体" w:hAnsi="宋体"/>
        </w:rPr>
      </w:pPr>
      <w:r>
        <w:rPr>
          <w:rFonts w:ascii="宋体" w:hAnsi="宋体" w:hint="eastAsia"/>
        </w:rPr>
        <w:t>（</w:t>
      </w:r>
      <w:r>
        <w:rPr>
          <w:rFonts w:ascii="宋体" w:hAnsi="宋体"/>
        </w:rPr>
        <w:t>1</w:t>
      </w:r>
      <w:r>
        <w:rPr>
          <w:rFonts w:ascii="宋体" w:hAnsi="宋体" w:hint="eastAsia"/>
        </w:rPr>
        <w:t>）</w:t>
      </w:r>
      <w:r w:rsidR="005515FA" w:rsidRPr="005515FA">
        <w:rPr>
          <w:rFonts w:ascii="宋体" w:hAnsi="宋体" w:hint="eastAsia"/>
        </w:rPr>
        <w:t>采购代理机构宣布开标会议开始。</w:t>
      </w:r>
    </w:p>
    <w:p w:rsidR="00A37CAB" w:rsidRDefault="00AF4D34">
      <w:pPr>
        <w:spacing w:line="440" w:lineRule="exact"/>
        <w:rPr>
          <w:rFonts w:ascii="宋体" w:hAnsi="宋体"/>
        </w:rPr>
      </w:pPr>
      <w:r>
        <w:rPr>
          <w:rFonts w:ascii="宋体" w:hAnsi="宋体" w:hint="eastAsia"/>
        </w:rPr>
        <w:t>（</w:t>
      </w:r>
      <w:r>
        <w:rPr>
          <w:rFonts w:ascii="宋体" w:hAnsi="宋体"/>
        </w:rPr>
        <w:t>2</w:t>
      </w:r>
      <w:r>
        <w:rPr>
          <w:rFonts w:ascii="宋体" w:hAnsi="宋体" w:hint="eastAsia"/>
        </w:rPr>
        <w:t>）</w:t>
      </w:r>
      <w:r w:rsidR="005515FA" w:rsidRPr="005515FA">
        <w:rPr>
          <w:rFonts w:ascii="宋体" w:hAnsi="宋体" w:hint="eastAsia"/>
        </w:rPr>
        <w:t>宣布开标会议纪律。</w:t>
      </w:r>
    </w:p>
    <w:p w:rsidR="00A37CAB" w:rsidRDefault="00AF4D34">
      <w:pPr>
        <w:spacing w:line="440" w:lineRule="exact"/>
        <w:rPr>
          <w:rFonts w:ascii="宋体" w:hAnsi="宋体"/>
        </w:rPr>
      </w:pPr>
      <w:r>
        <w:rPr>
          <w:rFonts w:ascii="宋体" w:hAnsi="宋体" w:hint="eastAsia"/>
        </w:rPr>
        <w:t>（</w:t>
      </w:r>
      <w:r>
        <w:rPr>
          <w:rFonts w:ascii="宋体" w:hAnsi="宋体"/>
        </w:rPr>
        <w:t>3</w:t>
      </w:r>
      <w:r>
        <w:rPr>
          <w:rFonts w:ascii="宋体" w:hAnsi="宋体" w:hint="eastAsia"/>
        </w:rPr>
        <w:t>）</w:t>
      </w:r>
      <w:r w:rsidR="005515FA">
        <w:rPr>
          <w:rFonts w:hAnsi="宋体" w:hint="eastAsia"/>
        </w:rPr>
        <w:t>采购代理机构介绍出席开标会议的采购人代表、监督人。</w:t>
      </w:r>
    </w:p>
    <w:p w:rsidR="00A37CAB" w:rsidRDefault="00AF4D34">
      <w:pPr>
        <w:spacing w:line="440" w:lineRule="exact"/>
        <w:rPr>
          <w:rFonts w:ascii="宋体" w:hAnsi="宋体"/>
        </w:rPr>
      </w:pPr>
      <w:r>
        <w:rPr>
          <w:rFonts w:ascii="宋体" w:hAnsi="宋体" w:hint="eastAsia"/>
        </w:rPr>
        <w:t>（</w:t>
      </w:r>
      <w:r>
        <w:rPr>
          <w:rFonts w:ascii="宋体" w:hAnsi="宋体"/>
        </w:rPr>
        <w:t>4</w:t>
      </w:r>
      <w:r>
        <w:rPr>
          <w:rFonts w:ascii="宋体" w:hAnsi="宋体" w:hint="eastAsia"/>
        </w:rPr>
        <w:t>）</w:t>
      </w:r>
      <w:r w:rsidR="005515FA">
        <w:rPr>
          <w:rFonts w:hAnsi="宋体" w:hint="eastAsia"/>
        </w:rPr>
        <w:t>采购代理机构将对开标过程进行记录，以存档备查。</w:t>
      </w:r>
    </w:p>
    <w:p w:rsidR="00A37CAB" w:rsidRDefault="00AF4D34" w:rsidP="00D85A7E">
      <w:pPr>
        <w:spacing w:line="440" w:lineRule="exact"/>
        <w:rPr>
          <w:rFonts w:ascii="宋体" w:hAnsi="宋体"/>
        </w:rPr>
      </w:pPr>
      <w:r>
        <w:rPr>
          <w:rFonts w:ascii="宋体" w:hAnsi="宋体" w:hint="eastAsia"/>
        </w:rPr>
        <w:t>（</w:t>
      </w:r>
      <w:r>
        <w:rPr>
          <w:rFonts w:ascii="宋体" w:hAnsi="宋体"/>
        </w:rPr>
        <w:t>5</w:t>
      </w:r>
      <w:r>
        <w:rPr>
          <w:rFonts w:ascii="宋体" w:hAnsi="宋体" w:hint="eastAsia"/>
        </w:rPr>
        <w:t>）</w:t>
      </w:r>
      <w:r w:rsidR="005515FA">
        <w:rPr>
          <w:rFonts w:hAnsi="宋体" w:hint="eastAsia"/>
        </w:rPr>
        <w:t>开标会议结束。</w:t>
      </w:r>
    </w:p>
    <w:p w:rsidR="00A37CAB" w:rsidRDefault="00AF4D34">
      <w:pPr>
        <w:rPr>
          <w:b/>
          <w:sz w:val="28"/>
        </w:rPr>
      </w:pPr>
      <w:bookmarkStart w:id="252" w:name="_Toc246996206"/>
      <w:bookmarkStart w:id="253" w:name="_Toc338840218"/>
      <w:bookmarkStart w:id="254" w:name="_Toc152042338"/>
      <w:bookmarkStart w:id="255" w:name="_Toc179632580"/>
      <w:bookmarkStart w:id="256" w:name="_Toc247085720"/>
      <w:bookmarkStart w:id="257" w:name="_Toc246996949"/>
      <w:bookmarkStart w:id="258" w:name="_Toc338840486"/>
      <w:bookmarkStart w:id="259" w:name="_Toc494102996"/>
      <w:bookmarkStart w:id="260" w:name="_Toc152045562"/>
      <w:bookmarkStart w:id="261" w:name="_Toc338840447"/>
      <w:bookmarkStart w:id="262" w:name="_Toc346523407"/>
      <w:bookmarkStart w:id="263" w:name="_Toc494093434"/>
      <w:bookmarkStart w:id="264" w:name="_Toc144974530"/>
      <w:bookmarkStart w:id="265" w:name="_Toc346523470"/>
      <w:r>
        <w:rPr>
          <w:rFonts w:hint="eastAsia"/>
          <w:b/>
          <w:sz w:val="28"/>
        </w:rPr>
        <w:t xml:space="preserve">6. </w:t>
      </w:r>
      <w:r>
        <w:rPr>
          <w:rFonts w:hint="eastAsia"/>
          <w:b/>
          <w:sz w:val="28"/>
        </w:rPr>
        <w:t>评标</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A37CAB" w:rsidRDefault="00AF4D34">
      <w:pPr>
        <w:rPr>
          <w:b/>
          <w:sz w:val="28"/>
        </w:rPr>
      </w:pPr>
      <w:bookmarkStart w:id="266" w:name="_Toc338840219"/>
      <w:bookmarkStart w:id="267" w:name="_Toc246996950"/>
      <w:bookmarkStart w:id="268" w:name="_Toc152045563"/>
      <w:bookmarkStart w:id="269" w:name="_Toc179632581"/>
      <w:bookmarkStart w:id="270" w:name="_Toc246996207"/>
      <w:bookmarkStart w:id="271" w:name="_Toc247085721"/>
      <w:bookmarkStart w:id="272" w:name="_Toc152042339"/>
      <w:bookmarkStart w:id="273" w:name="_Toc144974531"/>
      <w:r>
        <w:rPr>
          <w:rFonts w:hint="eastAsia"/>
          <w:b/>
          <w:sz w:val="28"/>
        </w:rPr>
        <w:t xml:space="preserve">6.1 </w:t>
      </w:r>
      <w:r>
        <w:rPr>
          <w:rFonts w:hint="eastAsia"/>
          <w:b/>
          <w:sz w:val="28"/>
        </w:rPr>
        <w:t>评标委员会</w:t>
      </w:r>
      <w:bookmarkEnd w:id="266"/>
      <w:bookmarkEnd w:id="267"/>
      <w:bookmarkEnd w:id="268"/>
      <w:bookmarkEnd w:id="269"/>
      <w:bookmarkEnd w:id="270"/>
      <w:bookmarkEnd w:id="271"/>
      <w:bookmarkEnd w:id="272"/>
      <w:bookmarkEnd w:id="273"/>
    </w:p>
    <w:p w:rsidR="00A37CAB" w:rsidRDefault="00AF4D34">
      <w:pPr>
        <w:spacing w:line="400" w:lineRule="exact"/>
        <w:ind w:firstLineChars="200" w:firstLine="420"/>
        <w:rPr>
          <w:rFonts w:ascii="宋体" w:hAnsi="宋体"/>
        </w:rPr>
      </w:pPr>
      <w:r>
        <w:rPr>
          <w:rFonts w:ascii="宋体" w:hAnsi="宋体" w:hint="eastAsia"/>
        </w:rPr>
        <w:t>6.1.1 评标由招标人依法组建的评标委员会负责。评标委员会由招标人熟悉相关业务的代表，以及有关技术、经济等方面的专家组成。评标委员会成员人数以及技术、经济等方面专家的确定方式见</w:t>
      </w:r>
      <w:r w:rsidR="003573D5">
        <w:rPr>
          <w:rFonts w:ascii="宋体" w:hAnsi="宋体" w:hint="eastAsia"/>
        </w:rPr>
        <w:t>投标人</w:t>
      </w:r>
      <w:r>
        <w:rPr>
          <w:rFonts w:ascii="宋体" w:hAnsi="宋体" w:hint="eastAsia"/>
        </w:rPr>
        <w:t>须知前附表。</w:t>
      </w:r>
    </w:p>
    <w:p w:rsidR="00A37CAB" w:rsidRDefault="00AF4D34">
      <w:pPr>
        <w:spacing w:line="400" w:lineRule="exact"/>
        <w:ind w:firstLineChars="200" w:firstLine="420"/>
        <w:rPr>
          <w:rFonts w:ascii="宋体" w:hAnsi="宋体"/>
        </w:rPr>
      </w:pPr>
      <w:r>
        <w:rPr>
          <w:rFonts w:ascii="宋体" w:hAnsi="宋体" w:hint="eastAsia"/>
        </w:rPr>
        <w:t>6.1.2 评标委员会成员有下列情形之一的，应当回避：</w:t>
      </w:r>
    </w:p>
    <w:p w:rsidR="00A37CAB" w:rsidRDefault="00AF4D34">
      <w:pPr>
        <w:spacing w:line="400" w:lineRule="exact"/>
        <w:ind w:firstLineChars="200" w:firstLine="420"/>
        <w:rPr>
          <w:rFonts w:ascii="宋体" w:hAnsi="宋体"/>
        </w:rPr>
      </w:pPr>
      <w:bookmarkStart w:id="274" w:name="_Toc152045564"/>
      <w:bookmarkStart w:id="275" w:name="_Toc338840220"/>
      <w:bookmarkStart w:id="276" w:name="_Toc144974532"/>
      <w:bookmarkStart w:id="277" w:name="_Toc247085722"/>
      <w:bookmarkStart w:id="278" w:name="_Toc179632582"/>
      <w:bookmarkStart w:id="279" w:name="_Toc246996208"/>
      <w:bookmarkStart w:id="280" w:name="_Toc152042340"/>
      <w:bookmarkStart w:id="281" w:name="_Toc246996951"/>
      <w:r>
        <w:rPr>
          <w:rFonts w:ascii="宋体" w:hAnsi="宋体" w:hint="eastAsia"/>
        </w:rPr>
        <w:lastRenderedPageBreak/>
        <w:t>（1）招标人或</w:t>
      </w:r>
      <w:r w:rsidR="003573D5">
        <w:rPr>
          <w:rFonts w:ascii="宋体" w:hAnsi="宋体" w:hint="eastAsia"/>
        </w:rPr>
        <w:t>投标人</w:t>
      </w:r>
      <w:r>
        <w:rPr>
          <w:rFonts w:ascii="宋体" w:hAnsi="宋体" w:hint="eastAsia"/>
        </w:rPr>
        <w:t>的主要负责人的近亲属；</w:t>
      </w:r>
    </w:p>
    <w:p w:rsidR="00A37CAB" w:rsidRDefault="00AF4D34">
      <w:pPr>
        <w:spacing w:line="400" w:lineRule="exact"/>
        <w:ind w:firstLineChars="200" w:firstLine="420"/>
        <w:rPr>
          <w:rFonts w:ascii="宋体" w:hAnsi="宋体"/>
        </w:rPr>
      </w:pPr>
      <w:r>
        <w:rPr>
          <w:rFonts w:ascii="宋体" w:hAnsi="宋体" w:hint="eastAsia"/>
        </w:rPr>
        <w:t>（2）项目主管部门或者行政监督部门的人员；</w:t>
      </w:r>
    </w:p>
    <w:p w:rsidR="00A37CAB" w:rsidRDefault="00AF4D34">
      <w:pPr>
        <w:spacing w:line="400" w:lineRule="exact"/>
        <w:ind w:firstLineChars="200" w:firstLine="420"/>
        <w:rPr>
          <w:rFonts w:ascii="宋体" w:hAnsi="宋体"/>
        </w:rPr>
      </w:pPr>
      <w:r>
        <w:rPr>
          <w:rFonts w:ascii="宋体" w:hAnsi="宋体" w:hint="eastAsia"/>
        </w:rPr>
        <w:t>（3）与</w:t>
      </w:r>
      <w:r w:rsidR="003573D5">
        <w:rPr>
          <w:rFonts w:ascii="宋体" w:hAnsi="宋体" w:hint="eastAsia"/>
        </w:rPr>
        <w:t>投标人</w:t>
      </w:r>
      <w:r>
        <w:rPr>
          <w:rFonts w:ascii="宋体" w:hAnsi="宋体" w:hint="eastAsia"/>
        </w:rPr>
        <w:t>有经济利益关系，可能影响对投标公正评审的；</w:t>
      </w:r>
    </w:p>
    <w:p w:rsidR="00A37CAB" w:rsidRDefault="00AF4D34">
      <w:pPr>
        <w:spacing w:line="400" w:lineRule="exact"/>
        <w:ind w:firstLineChars="200" w:firstLine="420"/>
        <w:rPr>
          <w:rFonts w:ascii="宋体" w:hAnsi="宋体"/>
        </w:rPr>
      </w:pPr>
      <w:r>
        <w:rPr>
          <w:rFonts w:ascii="宋体" w:hAnsi="宋体" w:hint="eastAsia"/>
        </w:rPr>
        <w:t>（4）曾因在招标、评标以及其他与招标投标有关活动中从事违法行为而受过行政处罚或刑事处罚的。</w:t>
      </w:r>
    </w:p>
    <w:p w:rsidR="00A37CAB" w:rsidRDefault="00AF4D34">
      <w:pPr>
        <w:rPr>
          <w:b/>
          <w:sz w:val="28"/>
        </w:rPr>
      </w:pPr>
      <w:r>
        <w:rPr>
          <w:rFonts w:hint="eastAsia"/>
          <w:b/>
          <w:sz w:val="28"/>
        </w:rPr>
        <w:t xml:space="preserve">6.2 </w:t>
      </w:r>
      <w:r>
        <w:rPr>
          <w:rFonts w:hint="eastAsia"/>
          <w:b/>
          <w:sz w:val="28"/>
        </w:rPr>
        <w:t>评标原则</w:t>
      </w:r>
      <w:bookmarkEnd w:id="274"/>
      <w:bookmarkEnd w:id="275"/>
      <w:bookmarkEnd w:id="276"/>
      <w:bookmarkEnd w:id="277"/>
      <w:bookmarkEnd w:id="278"/>
      <w:bookmarkEnd w:id="279"/>
      <w:bookmarkEnd w:id="280"/>
      <w:bookmarkEnd w:id="281"/>
    </w:p>
    <w:p w:rsidR="00A37CAB" w:rsidRDefault="00AF4D34">
      <w:pPr>
        <w:spacing w:line="400" w:lineRule="exact"/>
        <w:ind w:firstLineChars="200" w:firstLine="420"/>
        <w:rPr>
          <w:rFonts w:ascii="宋体" w:hAnsi="宋体"/>
        </w:rPr>
      </w:pPr>
      <w:r>
        <w:rPr>
          <w:rFonts w:ascii="宋体" w:hAnsi="宋体" w:hint="eastAsia"/>
        </w:rPr>
        <w:t>评标活动遵循公平、公正、科学和择优的原则。</w:t>
      </w:r>
    </w:p>
    <w:p w:rsidR="00A37CAB" w:rsidRDefault="00AF4D34">
      <w:pPr>
        <w:rPr>
          <w:b/>
          <w:sz w:val="28"/>
        </w:rPr>
      </w:pPr>
      <w:bookmarkStart w:id="282" w:name="_Toc152045565"/>
      <w:bookmarkStart w:id="283" w:name="_Toc152042341"/>
      <w:bookmarkStart w:id="284" w:name="_Toc144974533"/>
      <w:bookmarkStart w:id="285" w:name="_Toc179632583"/>
      <w:bookmarkStart w:id="286" w:name="_Toc246996952"/>
      <w:bookmarkStart w:id="287" w:name="_Toc338840221"/>
      <w:bookmarkStart w:id="288" w:name="_Toc246996209"/>
      <w:bookmarkStart w:id="289" w:name="_Toc247085723"/>
      <w:r>
        <w:rPr>
          <w:rFonts w:hint="eastAsia"/>
          <w:b/>
          <w:sz w:val="28"/>
        </w:rPr>
        <w:t xml:space="preserve">6.3 </w:t>
      </w:r>
      <w:r>
        <w:rPr>
          <w:rFonts w:hint="eastAsia"/>
          <w:b/>
          <w:sz w:val="28"/>
        </w:rPr>
        <w:t>评标</w:t>
      </w:r>
      <w:bookmarkEnd w:id="282"/>
      <w:bookmarkEnd w:id="283"/>
      <w:bookmarkEnd w:id="284"/>
      <w:bookmarkEnd w:id="285"/>
      <w:bookmarkEnd w:id="286"/>
      <w:bookmarkEnd w:id="287"/>
      <w:bookmarkEnd w:id="288"/>
      <w:bookmarkEnd w:id="289"/>
    </w:p>
    <w:p w:rsidR="00A37CAB" w:rsidRDefault="00AF4D34">
      <w:pPr>
        <w:spacing w:line="400" w:lineRule="exact"/>
        <w:ind w:firstLineChars="200" w:firstLine="420"/>
        <w:rPr>
          <w:rFonts w:ascii="宋体" w:hAnsi="宋体"/>
        </w:rPr>
      </w:pPr>
      <w:r>
        <w:rPr>
          <w:rFonts w:ascii="宋体" w:hAnsi="宋体" w:hint="eastAsia"/>
        </w:rPr>
        <w:t>评标委员会按照第三章“评标办法”规定的方法、评审因素、标准和程序对投标文件进行评审。</w:t>
      </w:r>
    </w:p>
    <w:p w:rsidR="00A37CAB" w:rsidRDefault="00AF4D34">
      <w:pPr>
        <w:rPr>
          <w:b/>
          <w:sz w:val="28"/>
        </w:rPr>
      </w:pPr>
      <w:r>
        <w:rPr>
          <w:rFonts w:hint="eastAsia"/>
          <w:b/>
          <w:sz w:val="28"/>
        </w:rPr>
        <w:t>6.4</w:t>
      </w:r>
      <w:r>
        <w:rPr>
          <w:rFonts w:hint="eastAsia"/>
          <w:b/>
          <w:sz w:val="28"/>
        </w:rPr>
        <w:t>评审程序</w:t>
      </w:r>
    </w:p>
    <w:p w:rsidR="00A37CAB" w:rsidRDefault="00AF4D34">
      <w:pPr>
        <w:spacing w:line="400" w:lineRule="exact"/>
        <w:ind w:firstLineChars="200" w:firstLine="420"/>
        <w:rPr>
          <w:rFonts w:ascii="宋体" w:hAnsi="宋体"/>
          <w:sz w:val="24"/>
        </w:rPr>
      </w:pPr>
      <w:r>
        <w:rPr>
          <w:rFonts w:ascii="宋体" w:hAnsi="宋体" w:hint="eastAsia"/>
        </w:rPr>
        <w:t>分初步评审、详细评审和推荐中标候选人三个阶段详见第三章评标办法。</w:t>
      </w:r>
    </w:p>
    <w:p w:rsidR="00A37CAB" w:rsidRDefault="00AF4D34">
      <w:pPr>
        <w:rPr>
          <w:b/>
          <w:sz w:val="28"/>
        </w:rPr>
      </w:pPr>
      <w:bookmarkStart w:id="290" w:name="_Toc246996953"/>
      <w:bookmarkStart w:id="291" w:name="_Toc144974534"/>
      <w:bookmarkStart w:id="292" w:name="_Toc246996210"/>
      <w:bookmarkStart w:id="293" w:name="_Toc338840487"/>
      <w:bookmarkStart w:id="294" w:name="_Toc152045566"/>
      <w:bookmarkStart w:id="295" w:name="_Toc494102997"/>
      <w:bookmarkStart w:id="296" w:name="_Toc338840448"/>
      <w:bookmarkStart w:id="297" w:name="_Toc494093435"/>
      <w:bookmarkStart w:id="298" w:name="_Toc152042342"/>
      <w:bookmarkStart w:id="299" w:name="_Toc338840222"/>
      <w:bookmarkStart w:id="300" w:name="_Toc346523408"/>
      <w:bookmarkStart w:id="301" w:name="_Toc247085724"/>
      <w:bookmarkStart w:id="302" w:name="_Toc179632584"/>
      <w:bookmarkStart w:id="303" w:name="_Toc346523471"/>
      <w:r>
        <w:rPr>
          <w:rFonts w:hint="eastAsia"/>
          <w:b/>
          <w:sz w:val="28"/>
        </w:rPr>
        <w:t xml:space="preserve">7. </w:t>
      </w:r>
      <w:r>
        <w:rPr>
          <w:rFonts w:hint="eastAsia"/>
          <w:b/>
          <w:sz w:val="28"/>
        </w:rPr>
        <w:t>合同授予</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A37CAB" w:rsidRDefault="00AF4D34">
      <w:pPr>
        <w:rPr>
          <w:b/>
          <w:sz w:val="28"/>
        </w:rPr>
      </w:pPr>
      <w:bookmarkStart w:id="304" w:name="_Toc144974535"/>
      <w:bookmarkStart w:id="305" w:name="_Toc246996211"/>
      <w:bookmarkStart w:id="306" w:name="_Toc338840223"/>
      <w:bookmarkStart w:id="307" w:name="_Toc247085725"/>
      <w:bookmarkStart w:id="308" w:name="_Toc152045567"/>
      <w:bookmarkStart w:id="309" w:name="_Toc246996954"/>
      <w:bookmarkStart w:id="310" w:name="_Toc179632585"/>
      <w:bookmarkStart w:id="311" w:name="_Toc152042343"/>
      <w:r>
        <w:rPr>
          <w:rFonts w:hint="eastAsia"/>
          <w:b/>
          <w:sz w:val="28"/>
        </w:rPr>
        <w:t xml:space="preserve">7.1 </w:t>
      </w:r>
      <w:r>
        <w:rPr>
          <w:rFonts w:hint="eastAsia"/>
          <w:b/>
          <w:sz w:val="28"/>
        </w:rPr>
        <w:t>定标方式</w:t>
      </w:r>
      <w:bookmarkEnd w:id="304"/>
      <w:bookmarkEnd w:id="305"/>
      <w:bookmarkEnd w:id="306"/>
      <w:bookmarkEnd w:id="307"/>
      <w:bookmarkEnd w:id="308"/>
      <w:bookmarkEnd w:id="309"/>
      <w:bookmarkEnd w:id="310"/>
      <w:bookmarkEnd w:id="311"/>
    </w:p>
    <w:p w:rsidR="00A37CAB" w:rsidRDefault="00AF4D34">
      <w:pPr>
        <w:spacing w:line="400" w:lineRule="exact"/>
        <w:ind w:firstLineChars="200" w:firstLine="420"/>
        <w:rPr>
          <w:rFonts w:ascii="宋体" w:hAnsi="宋体"/>
        </w:rPr>
      </w:pPr>
      <w:r>
        <w:rPr>
          <w:rFonts w:ascii="宋体" w:hAnsi="宋体" w:hint="eastAsia"/>
        </w:rPr>
        <w:t>除</w:t>
      </w:r>
      <w:r w:rsidR="003573D5">
        <w:rPr>
          <w:rFonts w:ascii="宋体" w:hAnsi="宋体" w:hint="eastAsia"/>
        </w:rPr>
        <w:t>投标人</w:t>
      </w:r>
      <w:r>
        <w:rPr>
          <w:rFonts w:ascii="宋体" w:hAnsi="宋体" w:hint="eastAsia"/>
        </w:rPr>
        <w:t>须知前附表规定评标委员会直接确定中标人外，招标人依据评标委员会推荐的中标候选人名单，</w:t>
      </w:r>
      <w:proofErr w:type="gramStart"/>
      <w:r>
        <w:rPr>
          <w:rFonts w:ascii="宋体" w:hAnsi="宋体" w:hint="eastAsia"/>
        </w:rPr>
        <w:t>按排序确定</w:t>
      </w:r>
      <w:proofErr w:type="gramEnd"/>
      <w:r>
        <w:rPr>
          <w:rFonts w:ascii="宋体" w:hAnsi="宋体" w:hint="eastAsia"/>
        </w:rPr>
        <w:t>中标人，评标委员会推荐中标候选人的人数见</w:t>
      </w:r>
      <w:r w:rsidR="003573D5">
        <w:rPr>
          <w:rFonts w:ascii="宋体" w:hAnsi="宋体" w:hint="eastAsia"/>
        </w:rPr>
        <w:t>投标人</w:t>
      </w:r>
      <w:r>
        <w:rPr>
          <w:rFonts w:ascii="宋体" w:hAnsi="宋体" w:hint="eastAsia"/>
        </w:rPr>
        <w:t>须知前附表。</w:t>
      </w:r>
    </w:p>
    <w:p w:rsidR="00A37CAB" w:rsidRDefault="00AF4D34">
      <w:pPr>
        <w:rPr>
          <w:b/>
          <w:sz w:val="28"/>
        </w:rPr>
      </w:pPr>
      <w:bookmarkStart w:id="312" w:name="_Toc338840224"/>
      <w:r>
        <w:rPr>
          <w:rFonts w:hint="eastAsia"/>
          <w:b/>
          <w:sz w:val="28"/>
        </w:rPr>
        <w:t xml:space="preserve">7.2 </w:t>
      </w:r>
      <w:r>
        <w:rPr>
          <w:rFonts w:hint="eastAsia"/>
          <w:b/>
          <w:sz w:val="28"/>
        </w:rPr>
        <w:t>中标人公布</w:t>
      </w:r>
      <w:bookmarkEnd w:id="312"/>
    </w:p>
    <w:p w:rsidR="00A37CAB" w:rsidRDefault="00AF4D34">
      <w:pPr>
        <w:spacing w:line="400" w:lineRule="exact"/>
        <w:ind w:firstLineChars="200" w:firstLine="420"/>
        <w:rPr>
          <w:rFonts w:ascii="宋体" w:hAnsi="宋体"/>
        </w:rPr>
      </w:pPr>
      <w:r>
        <w:rPr>
          <w:rFonts w:ascii="宋体" w:hAnsi="宋体" w:hint="eastAsia"/>
        </w:rPr>
        <w:t>招标人在</w:t>
      </w:r>
      <w:r w:rsidR="003573D5">
        <w:rPr>
          <w:rFonts w:ascii="宋体" w:hAnsi="宋体" w:hint="eastAsia"/>
        </w:rPr>
        <w:t>投标人</w:t>
      </w:r>
      <w:r>
        <w:rPr>
          <w:rFonts w:ascii="宋体" w:hAnsi="宋体" w:hint="eastAsia"/>
        </w:rPr>
        <w:t>须知前附表规定的媒介公布中标人。</w:t>
      </w:r>
    </w:p>
    <w:p w:rsidR="00A37CAB" w:rsidRDefault="00AF4D34">
      <w:pPr>
        <w:rPr>
          <w:b/>
          <w:sz w:val="28"/>
        </w:rPr>
      </w:pPr>
      <w:bookmarkStart w:id="313" w:name="_Toc152045568"/>
      <w:bookmarkStart w:id="314" w:name="_Toc179632586"/>
      <w:bookmarkStart w:id="315" w:name="_Toc247085726"/>
      <w:bookmarkStart w:id="316" w:name="_Toc246996212"/>
      <w:bookmarkStart w:id="317" w:name="_Toc152042344"/>
      <w:bookmarkStart w:id="318" w:name="_Toc338840225"/>
      <w:bookmarkStart w:id="319" w:name="_Toc246996955"/>
      <w:bookmarkStart w:id="320" w:name="_Toc144974536"/>
      <w:r>
        <w:rPr>
          <w:rFonts w:hint="eastAsia"/>
          <w:b/>
          <w:sz w:val="28"/>
        </w:rPr>
        <w:t xml:space="preserve">7.3 </w:t>
      </w:r>
      <w:r>
        <w:rPr>
          <w:rFonts w:hint="eastAsia"/>
          <w:b/>
          <w:sz w:val="28"/>
        </w:rPr>
        <w:t>中标通知</w:t>
      </w:r>
      <w:bookmarkEnd w:id="313"/>
      <w:bookmarkEnd w:id="314"/>
      <w:bookmarkEnd w:id="315"/>
      <w:bookmarkEnd w:id="316"/>
      <w:bookmarkEnd w:id="317"/>
      <w:bookmarkEnd w:id="318"/>
      <w:bookmarkEnd w:id="319"/>
      <w:bookmarkEnd w:id="320"/>
    </w:p>
    <w:p w:rsidR="00A37CAB" w:rsidRDefault="00AF4D34">
      <w:pPr>
        <w:spacing w:line="400" w:lineRule="exact"/>
        <w:ind w:firstLineChars="200" w:firstLine="420"/>
        <w:rPr>
          <w:rFonts w:ascii="宋体" w:hAnsi="宋体"/>
        </w:rPr>
      </w:pPr>
      <w:r>
        <w:rPr>
          <w:rFonts w:ascii="宋体" w:hAnsi="宋体" w:hint="eastAsia"/>
        </w:rPr>
        <w:t>在投标有效期内，招标人确定中标人后，以书面形式向中标人发出中标通知书，同时将中标结果通知未中标的</w:t>
      </w:r>
      <w:r w:rsidR="003573D5">
        <w:rPr>
          <w:rFonts w:ascii="宋体" w:hAnsi="宋体" w:hint="eastAsia"/>
        </w:rPr>
        <w:t>投标人</w:t>
      </w:r>
      <w:r>
        <w:rPr>
          <w:rFonts w:ascii="宋体" w:hAnsi="宋体" w:hint="eastAsia"/>
        </w:rPr>
        <w:t>。详见</w:t>
      </w:r>
      <w:r w:rsidR="003573D5">
        <w:rPr>
          <w:rFonts w:ascii="宋体" w:hAnsi="宋体" w:hint="eastAsia"/>
        </w:rPr>
        <w:t>投标人</w:t>
      </w:r>
      <w:r>
        <w:rPr>
          <w:rFonts w:ascii="宋体" w:hAnsi="宋体" w:hint="eastAsia"/>
        </w:rPr>
        <w:t>须知前附表。</w:t>
      </w:r>
    </w:p>
    <w:p w:rsidR="00A37CAB" w:rsidRDefault="00AF4D34">
      <w:pPr>
        <w:rPr>
          <w:b/>
          <w:sz w:val="28"/>
        </w:rPr>
      </w:pPr>
      <w:bookmarkStart w:id="321" w:name="_Toc144974537"/>
      <w:bookmarkStart w:id="322" w:name="_Toc152042345"/>
      <w:bookmarkStart w:id="323" w:name="_Toc152045569"/>
      <w:bookmarkStart w:id="324" w:name="_Toc338840226"/>
      <w:bookmarkStart w:id="325" w:name="_Toc246996213"/>
      <w:bookmarkStart w:id="326" w:name="_Toc246996956"/>
      <w:bookmarkStart w:id="327" w:name="_Toc179632587"/>
      <w:bookmarkStart w:id="328" w:name="_Toc247085727"/>
      <w:r>
        <w:rPr>
          <w:rFonts w:hint="eastAsia"/>
          <w:b/>
          <w:sz w:val="28"/>
        </w:rPr>
        <w:t xml:space="preserve">7.4 </w:t>
      </w:r>
      <w:r>
        <w:rPr>
          <w:rFonts w:hint="eastAsia"/>
          <w:b/>
          <w:sz w:val="28"/>
        </w:rPr>
        <w:t>履约担保</w:t>
      </w:r>
      <w:bookmarkEnd w:id="321"/>
      <w:bookmarkEnd w:id="322"/>
      <w:bookmarkEnd w:id="323"/>
      <w:bookmarkEnd w:id="324"/>
      <w:bookmarkEnd w:id="325"/>
      <w:bookmarkEnd w:id="326"/>
      <w:bookmarkEnd w:id="327"/>
      <w:bookmarkEnd w:id="328"/>
    </w:p>
    <w:p w:rsidR="00A37CAB" w:rsidRDefault="00AF4D34">
      <w:pPr>
        <w:spacing w:line="400" w:lineRule="exact"/>
        <w:ind w:firstLineChars="200" w:firstLine="420"/>
        <w:rPr>
          <w:rFonts w:ascii="宋体" w:hAnsi="宋体"/>
        </w:rPr>
      </w:pPr>
      <w:r>
        <w:rPr>
          <w:rFonts w:ascii="宋体" w:hAnsi="宋体" w:hint="eastAsia"/>
        </w:rPr>
        <w:t>7.4.1在签订合同前，招标人与中标人协商拟定。</w:t>
      </w:r>
    </w:p>
    <w:p w:rsidR="00A37CAB" w:rsidRDefault="00AF4D34">
      <w:pPr>
        <w:spacing w:line="400" w:lineRule="exact"/>
        <w:ind w:firstLineChars="200" w:firstLine="420"/>
        <w:rPr>
          <w:rFonts w:ascii="宋体" w:hAnsi="宋体"/>
        </w:rPr>
      </w:pPr>
      <w:r>
        <w:rPr>
          <w:rFonts w:ascii="宋体" w:hAnsi="宋体" w:hint="eastAsia"/>
        </w:rPr>
        <w:t>7.4.2 中标人不能按本章第7.4.1项要求提交履约担保的，视为放弃中标，给招标人造成的损失的，中标人还应当对超过部分予以赔偿。</w:t>
      </w:r>
    </w:p>
    <w:p w:rsidR="00A37CAB" w:rsidRDefault="00AF4D34">
      <w:pPr>
        <w:rPr>
          <w:b/>
          <w:sz w:val="28"/>
        </w:rPr>
      </w:pPr>
      <w:bookmarkStart w:id="329" w:name="_Toc144974538"/>
      <w:bookmarkStart w:id="330" w:name="_Toc246996957"/>
      <w:bookmarkStart w:id="331" w:name="_Toc152042346"/>
      <w:bookmarkStart w:id="332" w:name="_Toc338840227"/>
      <w:bookmarkStart w:id="333" w:name="_Toc179632588"/>
      <w:bookmarkStart w:id="334" w:name="_Toc247085728"/>
      <w:bookmarkStart w:id="335" w:name="_Toc246996214"/>
      <w:bookmarkStart w:id="336" w:name="_Toc152045570"/>
      <w:r>
        <w:rPr>
          <w:rFonts w:hint="eastAsia"/>
          <w:b/>
          <w:sz w:val="28"/>
        </w:rPr>
        <w:t xml:space="preserve">7.5 </w:t>
      </w:r>
      <w:r>
        <w:rPr>
          <w:rFonts w:hint="eastAsia"/>
          <w:b/>
          <w:sz w:val="28"/>
        </w:rPr>
        <w:t>签订合同</w:t>
      </w:r>
      <w:bookmarkEnd w:id="329"/>
      <w:bookmarkEnd w:id="330"/>
      <w:bookmarkEnd w:id="331"/>
      <w:bookmarkEnd w:id="332"/>
      <w:bookmarkEnd w:id="333"/>
      <w:bookmarkEnd w:id="334"/>
      <w:bookmarkEnd w:id="335"/>
      <w:bookmarkEnd w:id="336"/>
    </w:p>
    <w:p w:rsidR="00A37CAB" w:rsidRDefault="00AF4D34">
      <w:pPr>
        <w:spacing w:line="400" w:lineRule="exact"/>
        <w:ind w:firstLineChars="200" w:firstLine="420"/>
        <w:rPr>
          <w:rFonts w:ascii="宋体" w:hAnsi="宋体"/>
        </w:rPr>
      </w:pPr>
      <w:r>
        <w:rPr>
          <w:rFonts w:ascii="宋体" w:hAnsi="宋体" w:hint="eastAsia"/>
        </w:rPr>
        <w:t>7.5.1招标人和中标人应当自中标通知书发出之日起30天内（</w:t>
      </w:r>
      <w:r w:rsidR="003573D5">
        <w:rPr>
          <w:rFonts w:ascii="宋体" w:hAnsi="宋体" w:hint="eastAsia"/>
        </w:rPr>
        <w:t>投标人</w:t>
      </w:r>
      <w:r>
        <w:rPr>
          <w:rFonts w:ascii="宋体" w:hAnsi="宋体" w:hint="eastAsia"/>
        </w:rPr>
        <w:t>须知前附表另有规定者从其规定），根据招标文件和中标人的投标文件订立书面合同。中标人无正当理由拒</w:t>
      </w:r>
      <w:r>
        <w:rPr>
          <w:rFonts w:ascii="宋体" w:hAnsi="宋体" w:hint="eastAsia"/>
        </w:rPr>
        <w:lastRenderedPageBreak/>
        <w:t>签合同的，招标人取消其中标资格，给招标人造成的损失的，中标人还应当予以赔偿。</w:t>
      </w:r>
    </w:p>
    <w:p w:rsidR="00A37CAB" w:rsidRDefault="00AF4D34">
      <w:pPr>
        <w:spacing w:line="400" w:lineRule="exact"/>
        <w:ind w:firstLineChars="200" w:firstLine="420"/>
        <w:rPr>
          <w:rFonts w:ascii="宋体" w:hAnsi="宋体"/>
        </w:rPr>
      </w:pPr>
      <w:r>
        <w:rPr>
          <w:rFonts w:ascii="宋体" w:hAnsi="宋体" w:hint="eastAsia"/>
        </w:rPr>
        <w:t>7.5.2 发出中标通知书后，招标人无正当理由拒签合同的，给中标人造成损失的，还应当赔偿损失。</w:t>
      </w:r>
    </w:p>
    <w:p w:rsidR="00A37CAB" w:rsidRDefault="00AF4D34">
      <w:pPr>
        <w:rPr>
          <w:b/>
          <w:sz w:val="28"/>
        </w:rPr>
      </w:pPr>
      <w:bookmarkStart w:id="337" w:name="_Toc346523409"/>
      <w:bookmarkStart w:id="338" w:name="_Toc346523472"/>
      <w:bookmarkStart w:id="339" w:name="_Toc338840449"/>
      <w:bookmarkStart w:id="340" w:name="_Toc338840488"/>
      <w:bookmarkStart w:id="341" w:name="_Toc494102998"/>
      <w:bookmarkStart w:id="342" w:name="_Toc338840228"/>
      <w:bookmarkStart w:id="343" w:name="_Toc494093436"/>
      <w:r>
        <w:rPr>
          <w:rFonts w:hint="eastAsia"/>
          <w:b/>
          <w:sz w:val="28"/>
        </w:rPr>
        <w:t xml:space="preserve">8. </w:t>
      </w:r>
      <w:r>
        <w:rPr>
          <w:rFonts w:hint="eastAsia"/>
          <w:b/>
          <w:sz w:val="28"/>
        </w:rPr>
        <w:t>纪律和监督</w:t>
      </w:r>
      <w:bookmarkEnd w:id="337"/>
      <w:bookmarkEnd w:id="338"/>
      <w:bookmarkEnd w:id="339"/>
      <w:bookmarkEnd w:id="340"/>
      <w:bookmarkEnd w:id="341"/>
      <w:bookmarkEnd w:id="342"/>
      <w:bookmarkEnd w:id="343"/>
    </w:p>
    <w:p w:rsidR="00A37CAB" w:rsidRDefault="00AF4D34">
      <w:pPr>
        <w:rPr>
          <w:b/>
          <w:sz w:val="28"/>
        </w:rPr>
      </w:pPr>
      <w:bookmarkStart w:id="344" w:name="_Toc179632593"/>
      <w:bookmarkStart w:id="345" w:name="_Toc296590983"/>
      <w:bookmarkStart w:id="346" w:name="_Toc152045575"/>
      <w:bookmarkStart w:id="347" w:name="_Toc247085733"/>
      <w:bookmarkStart w:id="348" w:name="_Toc152042351"/>
      <w:bookmarkStart w:id="349" w:name="_Toc338840229"/>
      <w:bookmarkStart w:id="350" w:name="_Toc246996962"/>
      <w:bookmarkStart w:id="351" w:name="_Toc246996219"/>
      <w:bookmarkStart w:id="352" w:name="_Toc144974543"/>
      <w:r>
        <w:rPr>
          <w:rFonts w:hint="eastAsia"/>
          <w:b/>
          <w:sz w:val="28"/>
        </w:rPr>
        <w:t xml:space="preserve">8.1 </w:t>
      </w:r>
      <w:r>
        <w:rPr>
          <w:rFonts w:hint="eastAsia"/>
          <w:b/>
          <w:sz w:val="28"/>
        </w:rPr>
        <w:t>对招标人的纪律要求</w:t>
      </w:r>
      <w:bookmarkEnd w:id="344"/>
      <w:bookmarkEnd w:id="345"/>
      <w:bookmarkEnd w:id="346"/>
      <w:bookmarkEnd w:id="347"/>
      <w:bookmarkEnd w:id="348"/>
      <w:bookmarkEnd w:id="349"/>
      <w:bookmarkEnd w:id="350"/>
      <w:bookmarkEnd w:id="351"/>
      <w:bookmarkEnd w:id="352"/>
    </w:p>
    <w:p w:rsidR="00A37CAB" w:rsidRDefault="00AF4D34">
      <w:pPr>
        <w:spacing w:line="400" w:lineRule="exact"/>
        <w:ind w:firstLineChars="200" w:firstLine="420"/>
        <w:rPr>
          <w:rFonts w:ascii="宋体" w:hAnsi="宋体"/>
        </w:rPr>
      </w:pPr>
      <w:r>
        <w:rPr>
          <w:rFonts w:ascii="宋体" w:hAnsi="宋体" w:hint="eastAsia"/>
        </w:rPr>
        <w:t>招标人不得泄漏招标投标活动中应当保密的情况和资料，不得与</w:t>
      </w:r>
      <w:r w:rsidR="003573D5">
        <w:rPr>
          <w:rFonts w:ascii="宋体" w:hAnsi="宋体" w:hint="eastAsia"/>
        </w:rPr>
        <w:t>投标人</w:t>
      </w:r>
      <w:r>
        <w:rPr>
          <w:rFonts w:ascii="宋体" w:hAnsi="宋体" w:hint="eastAsia"/>
        </w:rPr>
        <w:t>串通损害国家利益、社会公共利益或者他人合法权益。</w:t>
      </w:r>
    </w:p>
    <w:p w:rsidR="00A37CAB" w:rsidRDefault="00AF4D34">
      <w:pPr>
        <w:rPr>
          <w:b/>
          <w:sz w:val="28"/>
        </w:rPr>
      </w:pPr>
      <w:bookmarkStart w:id="353" w:name="_Toc152045576"/>
      <w:bookmarkStart w:id="354" w:name="_Toc179632594"/>
      <w:bookmarkStart w:id="355" w:name="_Toc338840230"/>
      <w:bookmarkStart w:id="356" w:name="_Toc152042352"/>
      <w:bookmarkStart w:id="357" w:name="_Toc246996220"/>
      <w:bookmarkStart w:id="358" w:name="_Toc246996963"/>
      <w:bookmarkStart w:id="359" w:name="_Toc247085734"/>
      <w:bookmarkStart w:id="360" w:name="_Toc144974544"/>
      <w:r>
        <w:rPr>
          <w:rFonts w:hint="eastAsia"/>
          <w:b/>
          <w:sz w:val="28"/>
        </w:rPr>
        <w:t xml:space="preserve">8.2 </w:t>
      </w:r>
      <w:r>
        <w:rPr>
          <w:rFonts w:hint="eastAsia"/>
          <w:b/>
          <w:sz w:val="28"/>
        </w:rPr>
        <w:t>对</w:t>
      </w:r>
      <w:r w:rsidR="003573D5">
        <w:rPr>
          <w:rFonts w:hint="eastAsia"/>
          <w:b/>
          <w:sz w:val="28"/>
        </w:rPr>
        <w:t>投标人</w:t>
      </w:r>
      <w:r>
        <w:rPr>
          <w:rFonts w:hint="eastAsia"/>
          <w:b/>
          <w:sz w:val="28"/>
        </w:rPr>
        <w:t>的纪律要求</w:t>
      </w:r>
      <w:bookmarkEnd w:id="353"/>
      <w:bookmarkEnd w:id="354"/>
      <w:bookmarkEnd w:id="355"/>
      <w:bookmarkEnd w:id="356"/>
      <w:bookmarkEnd w:id="357"/>
      <w:bookmarkEnd w:id="358"/>
      <w:bookmarkEnd w:id="359"/>
      <w:bookmarkEnd w:id="360"/>
    </w:p>
    <w:p w:rsidR="00A37CAB" w:rsidRDefault="003573D5">
      <w:pPr>
        <w:spacing w:line="400" w:lineRule="exact"/>
        <w:ind w:firstLineChars="200" w:firstLine="420"/>
        <w:rPr>
          <w:rFonts w:ascii="宋体" w:hAnsi="宋体"/>
        </w:rPr>
      </w:pPr>
      <w:r>
        <w:rPr>
          <w:rFonts w:ascii="宋体" w:hAnsi="宋体" w:hint="eastAsia"/>
        </w:rPr>
        <w:t>投标人</w:t>
      </w:r>
      <w:r w:rsidR="00AF4D34">
        <w:rPr>
          <w:rFonts w:ascii="宋体" w:hAnsi="宋体" w:hint="eastAsia"/>
        </w:rPr>
        <w:t>不得相互串通投标或者与招标人串通投标，不得向招标人或者评标委员会成员行贿谋取中标，不得以他人名义投标或者以其他方式弄虚作假骗取中标；</w:t>
      </w:r>
      <w:r>
        <w:rPr>
          <w:rFonts w:ascii="宋体" w:hAnsi="宋体" w:hint="eastAsia"/>
        </w:rPr>
        <w:t>投标人</w:t>
      </w:r>
      <w:r w:rsidR="00AF4D34">
        <w:rPr>
          <w:rFonts w:ascii="宋体" w:hAnsi="宋体" w:hint="eastAsia"/>
        </w:rPr>
        <w:t>不得以任何方式干扰、影响评标工作。</w:t>
      </w:r>
    </w:p>
    <w:p w:rsidR="00A37CAB" w:rsidRDefault="00AF4D34">
      <w:pPr>
        <w:rPr>
          <w:b/>
          <w:sz w:val="28"/>
        </w:rPr>
      </w:pPr>
      <w:bookmarkStart w:id="361" w:name="_Toc144974545"/>
      <w:bookmarkStart w:id="362" w:name="_Toc247085735"/>
      <w:bookmarkStart w:id="363" w:name="_Toc246996964"/>
      <w:bookmarkStart w:id="364" w:name="_Toc179632595"/>
      <w:bookmarkStart w:id="365" w:name="_Toc338840231"/>
      <w:bookmarkStart w:id="366" w:name="_Toc152042353"/>
      <w:bookmarkStart w:id="367" w:name="_Toc246996221"/>
      <w:bookmarkStart w:id="368" w:name="_Toc152045577"/>
      <w:r>
        <w:rPr>
          <w:rFonts w:hint="eastAsia"/>
          <w:b/>
          <w:sz w:val="28"/>
        </w:rPr>
        <w:t xml:space="preserve">8.3 </w:t>
      </w:r>
      <w:r>
        <w:rPr>
          <w:rFonts w:hint="eastAsia"/>
          <w:b/>
          <w:sz w:val="28"/>
        </w:rPr>
        <w:t>对评标委员会成员的纪律要求</w:t>
      </w:r>
      <w:bookmarkEnd w:id="361"/>
      <w:bookmarkEnd w:id="362"/>
      <w:bookmarkEnd w:id="363"/>
      <w:bookmarkEnd w:id="364"/>
      <w:bookmarkEnd w:id="365"/>
      <w:bookmarkEnd w:id="366"/>
      <w:bookmarkEnd w:id="367"/>
      <w:bookmarkEnd w:id="368"/>
    </w:p>
    <w:p w:rsidR="00A37CAB" w:rsidRDefault="00AF4D34">
      <w:pPr>
        <w:spacing w:line="400" w:lineRule="exact"/>
        <w:ind w:firstLineChars="200" w:firstLine="420"/>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rsidR="00A37CAB" w:rsidRDefault="00AF4D34">
      <w:pPr>
        <w:rPr>
          <w:b/>
          <w:sz w:val="28"/>
        </w:rPr>
      </w:pPr>
      <w:bookmarkStart w:id="369" w:name="_Toc152045578"/>
      <w:bookmarkStart w:id="370" w:name="_Toc179632596"/>
      <w:bookmarkStart w:id="371" w:name="_Toc246996965"/>
      <w:bookmarkStart w:id="372" w:name="_Toc247085736"/>
      <w:bookmarkStart w:id="373" w:name="_Toc246996222"/>
      <w:bookmarkStart w:id="374" w:name="_Toc152042354"/>
      <w:bookmarkStart w:id="375" w:name="_Toc338840232"/>
      <w:bookmarkStart w:id="376" w:name="_Toc144974546"/>
      <w:r>
        <w:rPr>
          <w:rFonts w:hint="eastAsia"/>
          <w:b/>
          <w:sz w:val="28"/>
        </w:rPr>
        <w:t xml:space="preserve">8.4 </w:t>
      </w:r>
      <w:r>
        <w:rPr>
          <w:rFonts w:hint="eastAsia"/>
          <w:b/>
          <w:sz w:val="28"/>
        </w:rPr>
        <w:t>对有关招投标工作人员的纪律要求</w:t>
      </w:r>
      <w:bookmarkEnd w:id="369"/>
      <w:bookmarkEnd w:id="370"/>
      <w:bookmarkEnd w:id="371"/>
      <w:bookmarkEnd w:id="372"/>
      <w:bookmarkEnd w:id="373"/>
      <w:bookmarkEnd w:id="374"/>
      <w:bookmarkEnd w:id="375"/>
    </w:p>
    <w:p w:rsidR="00A37CAB" w:rsidRDefault="00AF4D34">
      <w:pPr>
        <w:spacing w:line="400" w:lineRule="exact"/>
        <w:ind w:firstLineChars="200" w:firstLine="420"/>
        <w:rPr>
          <w:rFonts w:ascii="宋体" w:hAnsi="宋体"/>
        </w:rPr>
      </w:pPr>
      <w:bookmarkStart w:id="377" w:name="_Toc152042355"/>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影响评标程序正常进行。</w:t>
      </w:r>
      <w:bookmarkEnd w:id="377"/>
    </w:p>
    <w:p w:rsidR="00A37CAB" w:rsidRDefault="00AF4D34">
      <w:pPr>
        <w:rPr>
          <w:b/>
          <w:sz w:val="28"/>
        </w:rPr>
      </w:pPr>
      <w:bookmarkStart w:id="378" w:name="_Toc338840233"/>
      <w:bookmarkStart w:id="379" w:name="_Toc247085737"/>
      <w:bookmarkStart w:id="380" w:name="_Toc152045579"/>
      <w:bookmarkStart w:id="381" w:name="_Toc246996966"/>
      <w:bookmarkStart w:id="382" w:name="_Toc246996223"/>
      <w:bookmarkStart w:id="383" w:name="_Toc152042356"/>
      <w:bookmarkStart w:id="384" w:name="_Toc179632597"/>
      <w:r>
        <w:rPr>
          <w:rFonts w:hint="eastAsia"/>
          <w:b/>
          <w:sz w:val="28"/>
        </w:rPr>
        <w:t xml:space="preserve">8.5 </w:t>
      </w:r>
      <w:r>
        <w:rPr>
          <w:rFonts w:hint="eastAsia"/>
          <w:b/>
          <w:sz w:val="28"/>
        </w:rPr>
        <w:t>质疑</w:t>
      </w:r>
      <w:bookmarkEnd w:id="378"/>
    </w:p>
    <w:p w:rsidR="00A37CAB" w:rsidRDefault="003573D5">
      <w:pPr>
        <w:spacing w:line="400" w:lineRule="exact"/>
        <w:ind w:firstLineChars="200" w:firstLine="420"/>
        <w:rPr>
          <w:rFonts w:ascii="宋体" w:hAnsi="宋体"/>
        </w:rPr>
      </w:pPr>
      <w:r>
        <w:rPr>
          <w:rFonts w:ascii="宋体" w:hAnsi="宋体" w:hint="eastAsia"/>
        </w:rPr>
        <w:t>投标人</w:t>
      </w:r>
      <w:r w:rsidR="00AF4D34">
        <w:rPr>
          <w:rFonts w:ascii="宋体" w:hAnsi="宋体" w:hint="eastAsia"/>
        </w:rPr>
        <w:t xml:space="preserve">招标文件有异议的，应当在投标截止时间10日前提出。对招标、评标过程和中标结果使自己的权益受到损害的，可以在知道或者应知其权益受到损害之日起七个工作日内，以书面形式向招标人提出质疑。 </w:t>
      </w:r>
    </w:p>
    <w:p w:rsidR="00A37CAB" w:rsidRDefault="00AF4D34">
      <w:pPr>
        <w:rPr>
          <w:b/>
          <w:sz w:val="28"/>
        </w:rPr>
      </w:pPr>
      <w:bookmarkStart w:id="385" w:name="_Toc338840234"/>
      <w:r>
        <w:rPr>
          <w:rFonts w:hint="eastAsia"/>
          <w:b/>
          <w:sz w:val="28"/>
        </w:rPr>
        <w:t xml:space="preserve">8.6 </w:t>
      </w:r>
      <w:r>
        <w:rPr>
          <w:rFonts w:hint="eastAsia"/>
          <w:b/>
          <w:sz w:val="28"/>
        </w:rPr>
        <w:t>投诉</w:t>
      </w:r>
      <w:bookmarkEnd w:id="376"/>
      <w:bookmarkEnd w:id="379"/>
      <w:bookmarkEnd w:id="380"/>
      <w:bookmarkEnd w:id="381"/>
      <w:bookmarkEnd w:id="382"/>
      <w:bookmarkEnd w:id="383"/>
      <w:bookmarkEnd w:id="384"/>
      <w:bookmarkEnd w:id="385"/>
    </w:p>
    <w:p w:rsidR="00A37CAB" w:rsidRDefault="00AF4D34">
      <w:pPr>
        <w:spacing w:line="400" w:lineRule="exact"/>
        <w:ind w:firstLineChars="200" w:firstLine="420"/>
        <w:rPr>
          <w:rFonts w:ascii="宋体" w:hAnsi="宋体"/>
        </w:rPr>
      </w:pPr>
      <w:bookmarkStart w:id="386" w:name="_Toc419645322"/>
      <w:r>
        <w:rPr>
          <w:rFonts w:ascii="宋体" w:hAnsi="宋体" w:hint="eastAsia"/>
        </w:rPr>
        <w:t>质疑</w:t>
      </w:r>
      <w:r w:rsidR="003573D5">
        <w:rPr>
          <w:rFonts w:ascii="宋体" w:hAnsi="宋体" w:hint="eastAsia"/>
        </w:rPr>
        <w:t>投标人</w:t>
      </w:r>
      <w:r>
        <w:rPr>
          <w:rFonts w:ascii="宋体" w:hAnsi="宋体" w:hint="eastAsia"/>
        </w:rPr>
        <w:t>对招标人、招标代理机构的答复不满意或者招标人、招标代理机构未在规定的时间内</w:t>
      </w:r>
      <w:proofErr w:type="gramStart"/>
      <w:r>
        <w:rPr>
          <w:rFonts w:ascii="宋体" w:hAnsi="宋体" w:hint="eastAsia"/>
        </w:rPr>
        <w:t>作出</w:t>
      </w:r>
      <w:proofErr w:type="gramEnd"/>
      <w:r>
        <w:rPr>
          <w:rFonts w:ascii="宋体" w:hAnsi="宋体" w:hint="eastAsia"/>
        </w:rPr>
        <w:t xml:space="preserve">答复的，可以在答复期满后十五个工作日内向同级政府采购监督管理部门投诉。 </w:t>
      </w:r>
    </w:p>
    <w:p w:rsidR="00A37CAB" w:rsidRDefault="00AF4D34">
      <w:pPr>
        <w:spacing w:line="400" w:lineRule="exact"/>
        <w:ind w:firstLineChars="200" w:firstLine="420"/>
        <w:rPr>
          <w:rFonts w:ascii="宋体" w:hAnsi="宋体"/>
        </w:rPr>
      </w:pPr>
      <w:r>
        <w:rPr>
          <w:rFonts w:ascii="宋体" w:hAnsi="宋体" w:hint="eastAsia"/>
        </w:rPr>
        <w:t>注：（1）接收质疑和投诉的方式为直接递交纸质文件</w:t>
      </w:r>
    </w:p>
    <w:p w:rsidR="00A37CAB" w:rsidRDefault="00AF4D34">
      <w:pPr>
        <w:spacing w:line="400" w:lineRule="exact"/>
        <w:ind w:firstLineChars="200" w:firstLine="420"/>
        <w:rPr>
          <w:rFonts w:ascii="宋体" w:hAnsi="宋体"/>
        </w:rPr>
      </w:pPr>
      <w:r>
        <w:rPr>
          <w:rFonts w:ascii="宋体" w:hAnsi="宋体" w:hint="eastAsia"/>
        </w:rPr>
        <w:t>（2）地址为开封市公共资源交易管理委员会办公室（市民之家6041房间）</w:t>
      </w:r>
    </w:p>
    <w:p w:rsidR="00A37CAB" w:rsidRDefault="00AF4D34">
      <w:pPr>
        <w:spacing w:line="400" w:lineRule="exact"/>
        <w:ind w:firstLineChars="200" w:firstLine="420"/>
        <w:rPr>
          <w:rFonts w:ascii="宋体" w:hAnsi="宋体"/>
        </w:rPr>
      </w:pPr>
      <w:r>
        <w:rPr>
          <w:rFonts w:ascii="宋体" w:hAnsi="宋体" w:hint="eastAsia"/>
        </w:rPr>
        <w:t>（3）联系电话：0371-23152555</w:t>
      </w:r>
    </w:p>
    <w:p w:rsidR="00A37CAB" w:rsidRDefault="00AF4D34">
      <w:pPr>
        <w:rPr>
          <w:b/>
          <w:sz w:val="28"/>
        </w:rPr>
      </w:pPr>
      <w:r>
        <w:rPr>
          <w:rFonts w:hint="eastAsia"/>
          <w:b/>
          <w:sz w:val="28"/>
        </w:rPr>
        <w:lastRenderedPageBreak/>
        <w:t>9</w:t>
      </w:r>
      <w:bookmarkStart w:id="387" w:name="_Toc246996224"/>
      <w:bookmarkStart w:id="388" w:name="_Toc338840235"/>
      <w:bookmarkStart w:id="389" w:name="_Toc179632598"/>
      <w:bookmarkStart w:id="390" w:name="_Toc246996967"/>
      <w:bookmarkStart w:id="391" w:name="_Toc338840450"/>
      <w:bookmarkStart w:id="392" w:name="_Toc346523473"/>
      <w:bookmarkStart w:id="393" w:name="_Toc338840489"/>
      <w:bookmarkStart w:id="394" w:name="_Toc152045580"/>
      <w:bookmarkStart w:id="395" w:name="_Toc144974547"/>
      <w:bookmarkStart w:id="396" w:name="_Toc247085738"/>
      <w:bookmarkStart w:id="397" w:name="_Toc346523410"/>
      <w:bookmarkStart w:id="398" w:name="_Toc152042357"/>
      <w:bookmarkEnd w:id="386"/>
      <w:r>
        <w:rPr>
          <w:rFonts w:hint="eastAsia"/>
          <w:b/>
          <w:sz w:val="28"/>
        </w:rPr>
        <w:t>．需要补充的其他内容</w:t>
      </w:r>
      <w:bookmarkEnd w:id="387"/>
      <w:bookmarkEnd w:id="388"/>
      <w:bookmarkEnd w:id="389"/>
      <w:bookmarkEnd w:id="390"/>
      <w:bookmarkEnd w:id="391"/>
      <w:bookmarkEnd w:id="392"/>
      <w:bookmarkEnd w:id="393"/>
      <w:bookmarkEnd w:id="394"/>
      <w:bookmarkEnd w:id="395"/>
      <w:bookmarkEnd w:id="396"/>
      <w:bookmarkEnd w:id="397"/>
      <w:bookmarkEnd w:id="398"/>
    </w:p>
    <w:p w:rsidR="00A37CAB" w:rsidRDefault="00AF4D34">
      <w:pPr>
        <w:spacing w:line="400" w:lineRule="exact"/>
        <w:ind w:firstLineChars="200" w:firstLine="420"/>
        <w:rPr>
          <w:rFonts w:ascii="宋体" w:hAnsi="宋体"/>
        </w:rPr>
      </w:pPr>
      <w:r>
        <w:rPr>
          <w:rFonts w:ascii="宋体" w:hAnsi="宋体" w:hint="eastAsia"/>
        </w:rPr>
        <w:t>需要补充的其他内容：见</w:t>
      </w:r>
      <w:r w:rsidR="003573D5">
        <w:rPr>
          <w:rFonts w:ascii="宋体" w:hAnsi="宋体" w:hint="eastAsia"/>
        </w:rPr>
        <w:t>投标人</w:t>
      </w:r>
      <w:r>
        <w:rPr>
          <w:rFonts w:ascii="宋体" w:hAnsi="宋体" w:hint="eastAsia"/>
        </w:rPr>
        <w:t>须知前附表。</w:t>
      </w:r>
    </w:p>
    <w:p w:rsidR="00A37CAB" w:rsidRDefault="00AF4D34">
      <w:pPr>
        <w:rPr>
          <w:b/>
          <w:sz w:val="28"/>
        </w:rPr>
      </w:pPr>
      <w:bookmarkStart w:id="399" w:name="_Toc494102999"/>
      <w:bookmarkStart w:id="400" w:name="_Toc338840236"/>
      <w:bookmarkStart w:id="401" w:name="_Toc346523411"/>
      <w:bookmarkStart w:id="402" w:name="_Toc346523474"/>
      <w:bookmarkStart w:id="403" w:name="_Toc338840490"/>
      <w:bookmarkStart w:id="404" w:name="_Toc494093437"/>
      <w:bookmarkStart w:id="405" w:name="_Toc338840451"/>
      <w:r>
        <w:rPr>
          <w:rFonts w:hint="eastAsia"/>
          <w:b/>
          <w:sz w:val="28"/>
        </w:rPr>
        <w:t>10</w:t>
      </w:r>
      <w:r>
        <w:rPr>
          <w:rFonts w:hint="eastAsia"/>
          <w:b/>
          <w:sz w:val="28"/>
        </w:rPr>
        <w:t>．电子招标投标</w:t>
      </w:r>
      <w:bookmarkEnd w:id="399"/>
      <w:bookmarkEnd w:id="400"/>
      <w:bookmarkEnd w:id="401"/>
      <w:bookmarkEnd w:id="402"/>
      <w:bookmarkEnd w:id="403"/>
      <w:bookmarkEnd w:id="404"/>
      <w:bookmarkEnd w:id="405"/>
    </w:p>
    <w:p w:rsidR="00A37CAB" w:rsidRDefault="00AF4D34">
      <w:r>
        <w:rPr>
          <w:rFonts w:ascii="宋体" w:hAnsi="宋体" w:hint="eastAsia"/>
        </w:rPr>
        <w:t>采用电子招标投标，对投标文件的编制、密封和标记、递交、开标、评标等的具体要求，见</w:t>
      </w:r>
      <w:r w:rsidR="003573D5">
        <w:rPr>
          <w:rFonts w:ascii="宋体" w:hAnsi="宋体" w:hint="eastAsia"/>
        </w:rPr>
        <w:t>投标人</w:t>
      </w:r>
      <w:r>
        <w:rPr>
          <w:rFonts w:ascii="宋体" w:hAnsi="宋体" w:hint="eastAsia"/>
        </w:rPr>
        <w:t>须知前附表。</w:t>
      </w:r>
    </w:p>
    <w:p w:rsidR="00A37CAB" w:rsidRDefault="00AF4D34">
      <w:pPr>
        <w:widowControl/>
        <w:jc w:val="left"/>
        <w:rPr>
          <w:sz w:val="24"/>
          <w:szCs w:val="24"/>
        </w:rPr>
      </w:pPr>
      <w:r>
        <w:rPr>
          <w:sz w:val="24"/>
          <w:szCs w:val="24"/>
        </w:rPr>
        <w:br w:type="page"/>
      </w:r>
    </w:p>
    <w:p w:rsidR="00A37CAB" w:rsidRDefault="00AF4D34">
      <w:pPr>
        <w:pStyle w:val="1"/>
        <w:numPr>
          <w:ilvl w:val="0"/>
          <w:numId w:val="1"/>
        </w:numPr>
        <w:spacing w:line="576" w:lineRule="auto"/>
        <w:jc w:val="center"/>
        <w:rPr>
          <w:rFonts w:ascii="宋体" w:hAnsi="宋体"/>
        </w:rPr>
      </w:pPr>
      <w:r>
        <w:rPr>
          <w:rFonts w:ascii="宋体" w:hAnsi="宋体" w:hint="eastAsia"/>
        </w:rPr>
        <w:lastRenderedPageBreak/>
        <w:t>评标办法</w:t>
      </w:r>
      <w:bookmarkStart w:id="406" w:name="_Toc152045599"/>
      <w:bookmarkStart w:id="407" w:name="_Toc246996242"/>
      <w:bookmarkStart w:id="408" w:name="_Toc247085757"/>
      <w:bookmarkStart w:id="409" w:name="_Toc152042376"/>
      <w:bookmarkStart w:id="410" w:name="_Toc144974566"/>
      <w:bookmarkStart w:id="411" w:name="_Toc179632617"/>
      <w:bookmarkStart w:id="412" w:name="_Toc246996985"/>
    </w:p>
    <w:p w:rsidR="00A37CAB" w:rsidRDefault="00AF4D34">
      <w:pPr>
        <w:pStyle w:val="2"/>
        <w:spacing w:before="0" w:after="0" w:line="360" w:lineRule="auto"/>
        <w:jc w:val="center"/>
      </w:pPr>
      <w:bookmarkStart w:id="413" w:name="_Toc6923"/>
      <w:bookmarkStart w:id="414" w:name="_Toc504141960"/>
      <w:bookmarkEnd w:id="406"/>
      <w:bookmarkEnd w:id="407"/>
      <w:bookmarkEnd w:id="408"/>
      <w:bookmarkEnd w:id="409"/>
      <w:bookmarkEnd w:id="410"/>
      <w:bookmarkEnd w:id="411"/>
      <w:bookmarkEnd w:id="412"/>
      <w:r>
        <w:rPr>
          <w:rFonts w:asciiTheme="minorEastAsia" w:eastAsiaTheme="minorEastAsia" w:hAnsiTheme="minorEastAsia" w:hint="eastAsia"/>
          <w:sz w:val="28"/>
          <w:szCs w:val="28"/>
        </w:rPr>
        <w:t>初步评审</w:t>
      </w:r>
      <w:bookmarkEnd w:id="413"/>
      <w:bookmarkEnd w:id="414"/>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5"/>
        <w:gridCol w:w="2268"/>
        <w:gridCol w:w="6215"/>
      </w:tblGrid>
      <w:tr w:rsidR="00A37CAB">
        <w:trPr>
          <w:trHeight w:val="543"/>
          <w:jc w:val="center"/>
        </w:trPr>
        <w:tc>
          <w:tcPr>
            <w:tcW w:w="1145"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b/>
                <w:szCs w:val="21"/>
              </w:rPr>
            </w:pPr>
            <w:r>
              <w:rPr>
                <w:rFonts w:hint="eastAsia"/>
                <w:b/>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b/>
                <w:szCs w:val="21"/>
              </w:rPr>
            </w:pPr>
            <w:r>
              <w:rPr>
                <w:rFonts w:hint="eastAsia"/>
                <w:b/>
                <w:szCs w:val="21"/>
              </w:rPr>
              <w:t>评审因素</w:t>
            </w:r>
          </w:p>
        </w:tc>
        <w:tc>
          <w:tcPr>
            <w:tcW w:w="6215"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b/>
                <w:szCs w:val="21"/>
              </w:rPr>
            </w:pPr>
            <w:r>
              <w:rPr>
                <w:rFonts w:hint="eastAsia"/>
                <w:b/>
                <w:szCs w:val="21"/>
              </w:rPr>
              <w:t>评审标准</w:t>
            </w:r>
          </w:p>
        </w:tc>
      </w:tr>
      <w:tr w:rsidR="00A37CAB">
        <w:trPr>
          <w:trHeight w:val="742"/>
          <w:jc w:val="center"/>
        </w:trPr>
        <w:tc>
          <w:tcPr>
            <w:tcW w:w="1145" w:type="dxa"/>
            <w:vMerge w:val="restart"/>
            <w:tcBorders>
              <w:left w:val="single" w:sz="4" w:space="0" w:color="auto"/>
              <w:right w:val="single" w:sz="4" w:space="0" w:color="auto"/>
            </w:tcBorders>
            <w:vAlign w:val="center"/>
          </w:tcPr>
          <w:p w:rsidR="00A37CAB" w:rsidRDefault="00AF4D34">
            <w:pPr>
              <w:autoSpaceDE w:val="0"/>
              <w:autoSpaceDN w:val="0"/>
              <w:adjustRightInd w:val="0"/>
              <w:jc w:val="left"/>
              <w:rPr>
                <w:rFonts w:ascii="宋体" w:eastAsia="宋体" w:cs="宋体"/>
                <w:kern w:val="0"/>
                <w:szCs w:val="21"/>
              </w:rPr>
            </w:pPr>
            <w:r>
              <w:rPr>
                <w:rFonts w:hint="eastAsia"/>
                <w:szCs w:val="21"/>
              </w:rPr>
              <w:t>2.1.1</w:t>
            </w:r>
            <w:r>
              <w:rPr>
                <w:rFonts w:ascii="宋体" w:eastAsia="宋体" w:cs="宋体" w:hint="eastAsia"/>
                <w:kern w:val="0"/>
                <w:szCs w:val="21"/>
              </w:rPr>
              <w:t>形式</w:t>
            </w:r>
          </w:p>
          <w:p w:rsidR="00A37CAB" w:rsidRDefault="00AF4D34">
            <w:pPr>
              <w:autoSpaceDE w:val="0"/>
              <w:autoSpaceDN w:val="0"/>
              <w:adjustRightInd w:val="0"/>
              <w:jc w:val="left"/>
              <w:rPr>
                <w:rFonts w:ascii="宋体" w:hAnsi="宋体"/>
                <w:kern w:val="0"/>
                <w:szCs w:val="21"/>
              </w:rPr>
            </w:pPr>
            <w:r>
              <w:rPr>
                <w:rFonts w:ascii="宋体" w:eastAsia="宋体" w:cs="宋体" w:hint="eastAsia"/>
                <w:kern w:val="0"/>
                <w:szCs w:val="21"/>
              </w:rPr>
              <w:t>评审标准</w:t>
            </w:r>
          </w:p>
          <w:p w:rsidR="00A37CAB" w:rsidRDefault="00A37CAB">
            <w:pPr>
              <w:spacing w:line="312" w:lineRule="auto"/>
              <w:jc w:val="center"/>
              <w:rPr>
                <w:szCs w:val="21"/>
              </w:rPr>
            </w:pPr>
          </w:p>
        </w:tc>
        <w:tc>
          <w:tcPr>
            <w:tcW w:w="2268" w:type="dxa"/>
            <w:tcBorders>
              <w:top w:val="single" w:sz="4" w:space="0" w:color="auto"/>
              <w:left w:val="single" w:sz="4" w:space="0" w:color="auto"/>
              <w:right w:val="single" w:sz="4" w:space="0" w:color="auto"/>
            </w:tcBorders>
            <w:vAlign w:val="center"/>
          </w:tcPr>
          <w:p w:rsidR="00A37CAB" w:rsidRDefault="003573D5">
            <w:pPr>
              <w:jc w:val="center"/>
            </w:pPr>
            <w:r>
              <w:rPr>
                <w:rFonts w:ascii="宋体" w:eastAsia="宋体" w:cs="宋体" w:hint="eastAsia"/>
                <w:kern w:val="0"/>
                <w:szCs w:val="21"/>
              </w:rPr>
              <w:t>投标人</w:t>
            </w:r>
            <w:r w:rsidR="00AF4D34">
              <w:rPr>
                <w:rFonts w:ascii="宋体" w:eastAsia="宋体" w:cs="宋体" w:hint="eastAsia"/>
                <w:kern w:val="0"/>
                <w:szCs w:val="21"/>
              </w:rPr>
              <w:t>名称</w:t>
            </w:r>
          </w:p>
        </w:tc>
        <w:tc>
          <w:tcPr>
            <w:tcW w:w="6215" w:type="dxa"/>
            <w:tcBorders>
              <w:top w:val="single" w:sz="4" w:space="0" w:color="auto"/>
              <w:left w:val="single" w:sz="4" w:space="0" w:color="auto"/>
              <w:right w:val="single" w:sz="4" w:space="0" w:color="auto"/>
            </w:tcBorders>
            <w:vAlign w:val="center"/>
          </w:tcPr>
          <w:p w:rsidR="00A37CAB" w:rsidRDefault="003573D5">
            <w:pPr>
              <w:jc w:val="center"/>
            </w:pPr>
            <w:r>
              <w:rPr>
                <w:rFonts w:ascii="宋体" w:eastAsia="宋体" w:cs="宋体" w:hint="eastAsia"/>
                <w:kern w:val="0"/>
                <w:szCs w:val="21"/>
              </w:rPr>
              <w:t>投标人</w:t>
            </w:r>
            <w:r w:rsidR="00AF4D34">
              <w:rPr>
                <w:rFonts w:ascii="宋体" w:eastAsia="宋体" w:cs="宋体" w:hint="eastAsia"/>
                <w:kern w:val="0"/>
                <w:szCs w:val="21"/>
              </w:rPr>
              <w:t>名称与营业执照一致</w:t>
            </w:r>
          </w:p>
        </w:tc>
      </w:tr>
      <w:tr w:rsidR="00A37CAB">
        <w:trPr>
          <w:trHeight w:val="602"/>
          <w:jc w:val="center"/>
        </w:trPr>
        <w:tc>
          <w:tcPr>
            <w:tcW w:w="1145" w:type="dxa"/>
            <w:vMerge/>
            <w:tcBorders>
              <w:left w:val="single" w:sz="4" w:space="0" w:color="auto"/>
              <w:right w:val="single" w:sz="4" w:space="0" w:color="auto"/>
            </w:tcBorders>
            <w:vAlign w:val="center"/>
          </w:tcPr>
          <w:p w:rsidR="00A37CAB" w:rsidRDefault="00A37CAB">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CAB" w:rsidRDefault="00AF4D34">
            <w:pPr>
              <w:autoSpaceDE w:val="0"/>
              <w:autoSpaceDN w:val="0"/>
              <w:adjustRightInd w:val="0"/>
              <w:jc w:val="center"/>
              <w:rPr>
                <w:rFonts w:ascii="宋体" w:eastAsia="宋体" w:cs="宋体"/>
                <w:kern w:val="0"/>
                <w:szCs w:val="21"/>
              </w:rPr>
            </w:pPr>
            <w:r>
              <w:rPr>
                <w:rFonts w:ascii="宋体" w:eastAsia="宋体" w:cs="宋体" w:hint="eastAsia"/>
                <w:kern w:val="0"/>
                <w:szCs w:val="21"/>
              </w:rPr>
              <w:t>投标函签字盖章</w:t>
            </w:r>
          </w:p>
          <w:p w:rsidR="00A37CAB" w:rsidRDefault="00A37CAB">
            <w:pPr>
              <w:spacing w:line="312" w:lineRule="auto"/>
              <w:jc w:val="center"/>
              <w:rPr>
                <w:szCs w:val="21"/>
              </w:rPr>
            </w:pPr>
          </w:p>
        </w:tc>
        <w:tc>
          <w:tcPr>
            <w:tcW w:w="6215"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ascii="宋体" w:eastAsia="宋体" w:cs="宋体" w:hint="eastAsia"/>
                <w:kern w:val="0"/>
                <w:szCs w:val="21"/>
              </w:rPr>
              <w:t>加盖单位公章并有法定代表人或其委托代理人的签字或盖章</w:t>
            </w:r>
          </w:p>
        </w:tc>
      </w:tr>
      <w:tr w:rsidR="00A37CAB">
        <w:trPr>
          <w:trHeight w:val="602"/>
          <w:jc w:val="center"/>
        </w:trPr>
        <w:tc>
          <w:tcPr>
            <w:tcW w:w="1145" w:type="dxa"/>
            <w:vMerge/>
            <w:tcBorders>
              <w:left w:val="single" w:sz="4" w:space="0" w:color="auto"/>
              <w:right w:val="single" w:sz="4" w:space="0" w:color="auto"/>
            </w:tcBorders>
            <w:vAlign w:val="center"/>
          </w:tcPr>
          <w:p w:rsidR="00A37CAB" w:rsidRDefault="00A37CAB">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CAB" w:rsidRDefault="00AF4D34">
            <w:pPr>
              <w:jc w:val="center"/>
            </w:pPr>
            <w:r>
              <w:rPr>
                <w:rFonts w:ascii="宋体" w:eastAsia="宋体" w:cs="宋体" w:hint="eastAsia"/>
                <w:kern w:val="0"/>
                <w:szCs w:val="21"/>
              </w:rPr>
              <w:t>投标文件格式</w:t>
            </w:r>
          </w:p>
        </w:tc>
        <w:tc>
          <w:tcPr>
            <w:tcW w:w="6215" w:type="dxa"/>
            <w:tcBorders>
              <w:top w:val="single" w:sz="4" w:space="0" w:color="auto"/>
              <w:left w:val="single" w:sz="4" w:space="0" w:color="auto"/>
              <w:bottom w:val="single" w:sz="4" w:space="0" w:color="auto"/>
              <w:right w:val="single" w:sz="4" w:space="0" w:color="auto"/>
            </w:tcBorders>
            <w:vAlign w:val="center"/>
          </w:tcPr>
          <w:p w:rsidR="00A37CAB" w:rsidRDefault="00AF4D34">
            <w:pPr>
              <w:jc w:val="center"/>
            </w:pPr>
            <w:r>
              <w:rPr>
                <w:rFonts w:ascii="宋体" w:eastAsia="宋体" w:cs="宋体" w:hint="eastAsia"/>
                <w:kern w:val="0"/>
                <w:szCs w:val="21"/>
              </w:rPr>
              <w:t>符合第六章“投标文件格式”要求</w:t>
            </w:r>
          </w:p>
        </w:tc>
      </w:tr>
      <w:tr w:rsidR="00A37CAB">
        <w:trPr>
          <w:trHeight w:val="544"/>
          <w:jc w:val="center"/>
        </w:trPr>
        <w:tc>
          <w:tcPr>
            <w:tcW w:w="1145" w:type="dxa"/>
            <w:vMerge/>
            <w:tcBorders>
              <w:left w:val="single" w:sz="4" w:space="0" w:color="auto"/>
              <w:right w:val="single" w:sz="4" w:space="0" w:color="auto"/>
            </w:tcBorders>
            <w:vAlign w:val="center"/>
          </w:tcPr>
          <w:p w:rsidR="00A37CAB" w:rsidRDefault="00A37CAB">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ascii="宋体" w:eastAsia="宋体" w:cs="宋体" w:hint="eastAsia"/>
                <w:kern w:val="0"/>
                <w:szCs w:val="21"/>
              </w:rPr>
              <w:t>报价唯一</w:t>
            </w:r>
          </w:p>
        </w:tc>
        <w:tc>
          <w:tcPr>
            <w:tcW w:w="6215"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ascii="宋体" w:eastAsia="宋体" w:cs="宋体" w:hint="eastAsia"/>
                <w:kern w:val="0"/>
                <w:szCs w:val="21"/>
              </w:rPr>
              <w:t>只能有一个有效报价</w:t>
            </w:r>
          </w:p>
        </w:tc>
      </w:tr>
      <w:tr w:rsidR="00906734">
        <w:trPr>
          <w:trHeight w:val="544"/>
          <w:jc w:val="center"/>
        </w:trPr>
        <w:tc>
          <w:tcPr>
            <w:tcW w:w="1145" w:type="dxa"/>
            <w:vMerge w:val="restart"/>
            <w:tcBorders>
              <w:left w:val="single" w:sz="4" w:space="0" w:color="auto"/>
              <w:right w:val="single" w:sz="4" w:space="0" w:color="auto"/>
            </w:tcBorders>
            <w:vAlign w:val="center"/>
          </w:tcPr>
          <w:p w:rsidR="00906734" w:rsidRDefault="00906734">
            <w:pPr>
              <w:spacing w:line="312" w:lineRule="auto"/>
              <w:jc w:val="center"/>
              <w:rPr>
                <w:szCs w:val="21"/>
              </w:rPr>
            </w:pPr>
            <w:r>
              <w:rPr>
                <w:rFonts w:hint="eastAsia"/>
                <w:szCs w:val="21"/>
              </w:rPr>
              <w:t>2.1.2</w:t>
            </w:r>
            <w:r>
              <w:rPr>
                <w:rFonts w:hint="eastAsia"/>
                <w:szCs w:val="21"/>
              </w:rPr>
              <w:t>资格审查标准</w:t>
            </w:r>
          </w:p>
        </w:tc>
        <w:tc>
          <w:tcPr>
            <w:tcW w:w="2268" w:type="dxa"/>
            <w:tcBorders>
              <w:top w:val="single" w:sz="4" w:space="0" w:color="auto"/>
              <w:left w:val="single" w:sz="4" w:space="0" w:color="auto"/>
              <w:bottom w:val="single" w:sz="4" w:space="0" w:color="auto"/>
              <w:right w:val="single" w:sz="4" w:space="0" w:color="auto"/>
            </w:tcBorders>
            <w:vAlign w:val="center"/>
          </w:tcPr>
          <w:p w:rsidR="00906734" w:rsidRDefault="00906734">
            <w:pPr>
              <w:spacing w:line="312" w:lineRule="auto"/>
              <w:jc w:val="center"/>
              <w:rPr>
                <w:rFonts w:ascii="宋体" w:eastAsia="宋体" w:cs="宋体"/>
                <w:kern w:val="0"/>
                <w:szCs w:val="21"/>
              </w:rPr>
            </w:pPr>
            <w:r>
              <w:rPr>
                <w:rFonts w:hAnsi="宋体" w:hint="eastAsia"/>
              </w:rPr>
              <w:t>《中国人民共和国政府采购法》第二十二条</w:t>
            </w:r>
          </w:p>
        </w:tc>
        <w:tc>
          <w:tcPr>
            <w:tcW w:w="6215" w:type="dxa"/>
            <w:tcBorders>
              <w:top w:val="single" w:sz="4" w:space="0" w:color="auto"/>
              <w:left w:val="single" w:sz="4" w:space="0" w:color="auto"/>
              <w:bottom w:val="single" w:sz="4" w:space="0" w:color="auto"/>
              <w:right w:val="single" w:sz="4" w:space="0" w:color="auto"/>
            </w:tcBorders>
            <w:vAlign w:val="center"/>
          </w:tcPr>
          <w:p w:rsidR="00906734" w:rsidRDefault="00906734">
            <w:pPr>
              <w:spacing w:line="312" w:lineRule="auto"/>
              <w:jc w:val="left"/>
              <w:rPr>
                <w:rFonts w:ascii="宋体" w:eastAsia="宋体" w:cs="宋体"/>
                <w:kern w:val="0"/>
                <w:szCs w:val="21"/>
              </w:rPr>
            </w:pPr>
            <w:r>
              <w:rPr>
                <w:rFonts w:ascii="宋体" w:eastAsia="宋体" w:cs="宋体" w:hint="eastAsia"/>
                <w:kern w:val="0"/>
                <w:szCs w:val="21"/>
              </w:rPr>
              <w:t>（一）具有独立承担民事责任的能力；（在中华人民共和国境内注册，具有独立法人资格，营业执照经营范围包含本次招标内容）</w:t>
            </w:r>
          </w:p>
          <w:p w:rsidR="00906734" w:rsidRDefault="00906734">
            <w:pPr>
              <w:spacing w:line="312" w:lineRule="auto"/>
              <w:jc w:val="left"/>
              <w:rPr>
                <w:rFonts w:ascii="宋体" w:eastAsia="宋体" w:cs="宋体"/>
                <w:kern w:val="0"/>
                <w:szCs w:val="21"/>
              </w:rPr>
            </w:pPr>
            <w:r>
              <w:rPr>
                <w:rFonts w:ascii="宋体" w:eastAsia="宋体" w:cs="宋体" w:hint="eastAsia"/>
                <w:kern w:val="0"/>
                <w:szCs w:val="21"/>
              </w:rPr>
              <w:t>（二）投标人须具有良好的商业信誉和健全的财务会计制度；（提供近三年[2016、2017、2018]年度财务审计报告，新成立的公司以成立年限为准）</w:t>
            </w:r>
          </w:p>
          <w:p w:rsidR="00906734" w:rsidRDefault="00906734">
            <w:pPr>
              <w:spacing w:line="312" w:lineRule="auto"/>
              <w:jc w:val="left"/>
              <w:rPr>
                <w:rFonts w:ascii="宋体" w:eastAsia="宋体" w:cs="宋体"/>
                <w:kern w:val="0"/>
                <w:szCs w:val="21"/>
              </w:rPr>
            </w:pPr>
            <w:r>
              <w:rPr>
                <w:rFonts w:ascii="宋体" w:eastAsia="宋体" w:cs="宋体" w:hint="eastAsia"/>
                <w:kern w:val="0"/>
                <w:szCs w:val="21"/>
              </w:rPr>
              <w:t>（三）投标人具有依法缴纳税收和社会保障资金的良好记录；（提供近三个月（2019年6月以来）依法缴纳税收和社会保障资金的证明）</w:t>
            </w:r>
          </w:p>
          <w:p w:rsidR="00906734" w:rsidRDefault="00906734">
            <w:pPr>
              <w:spacing w:line="312" w:lineRule="auto"/>
              <w:jc w:val="left"/>
              <w:rPr>
                <w:rFonts w:ascii="宋体" w:eastAsia="宋体" w:cs="宋体"/>
                <w:kern w:val="0"/>
                <w:szCs w:val="21"/>
              </w:rPr>
            </w:pPr>
            <w:r>
              <w:rPr>
                <w:rFonts w:ascii="宋体" w:eastAsia="宋体" w:cs="宋体" w:hint="eastAsia"/>
                <w:kern w:val="0"/>
                <w:szCs w:val="21"/>
              </w:rPr>
              <w:t>（四）投标人需具备履行合同所必需的设备和专业技术能力；（提供书面声明，格式自拟）</w:t>
            </w:r>
          </w:p>
          <w:p w:rsidR="00906734" w:rsidRDefault="00906734">
            <w:pPr>
              <w:spacing w:line="312" w:lineRule="auto"/>
              <w:jc w:val="left"/>
              <w:rPr>
                <w:rFonts w:ascii="宋体" w:eastAsia="宋体" w:cs="宋体"/>
                <w:kern w:val="0"/>
                <w:szCs w:val="21"/>
              </w:rPr>
            </w:pPr>
            <w:r>
              <w:rPr>
                <w:rFonts w:ascii="宋体" w:eastAsia="宋体" w:cs="宋体" w:hint="eastAsia"/>
                <w:kern w:val="0"/>
                <w:szCs w:val="21"/>
              </w:rPr>
              <w:t>（五）参加政府采购活动前三年内，在经营活动中没有重大违法记录；（提供书面声明，格式自拟）</w:t>
            </w:r>
          </w:p>
          <w:p w:rsidR="00906734" w:rsidRDefault="00906734">
            <w:pPr>
              <w:spacing w:line="312" w:lineRule="auto"/>
              <w:jc w:val="left"/>
              <w:rPr>
                <w:rFonts w:ascii="宋体" w:eastAsia="宋体" w:cs="宋体"/>
                <w:kern w:val="0"/>
                <w:szCs w:val="21"/>
              </w:rPr>
            </w:pPr>
            <w:r>
              <w:rPr>
                <w:rFonts w:ascii="宋体" w:eastAsia="宋体" w:cs="宋体" w:hint="eastAsia"/>
                <w:kern w:val="0"/>
                <w:szCs w:val="21"/>
              </w:rPr>
              <w:t>（六）法律、行政法规规定的其他条件。</w:t>
            </w:r>
          </w:p>
        </w:tc>
      </w:tr>
      <w:tr w:rsidR="00906734">
        <w:trPr>
          <w:trHeight w:val="544"/>
          <w:jc w:val="center"/>
        </w:trPr>
        <w:tc>
          <w:tcPr>
            <w:tcW w:w="1145" w:type="dxa"/>
            <w:vMerge/>
            <w:tcBorders>
              <w:left w:val="single" w:sz="4" w:space="0" w:color="auto"/>
              <w:right w:val="single" w:sz="4" w:space="0" w:color="auto"/>
            </w:tcBorders>
            <w:vAlign w:val="center"/>
          </w:tcPr>
          <w:p w:rsidR="00906734" w:rsidRDefault="00906734">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06734" w:rsidRDefault="00906734">
            <w:pPr>
              <w:spacing w:line="312" w:lineRule="auto"/>
              <w:jc w:val="center"/>
              <w:rPr>
                <w:rFonts w:hAnsi="宋体"/>
              </w:rPr>
            </w:pPr>
            <w:r>
              <w:rPr>
                <w:rFonts w:ascii="宋体" w:hAnsi="宋体" w:hint="eastAsia"/>
              </w:rPr>
              <w:t>检验资质证书</w:t>
            </w:r>
          </w:p>
        </w:tc>
        <w:tc>
          <w:tcPr>
            <w:tcW w:w="6215" w:type="dxa"/>
            <w:tcBorders>
              <w:top w:val="single" w:sz="4" w:space="0" w:color="auto"/>
              <w:left w:val="single" w:sz="4" w:space="0" w:color="auto"/>
              <w:bottom w:val="single" w:sz="4" w:space="0" w:color="auto"/>
              <w:right w:val="single" w:sz="4" w:space="0" w:color="auto"/>
            </w:tcBorders>
            <w:vAlign w:val="center"/>
          </w:tcPr>
          <w:p w:rsidR="00906734" w:rsidRDefault="00906734">
            <w:pPr>
              <w:pStyle w:val="Default"/>
              <w:rPr>
                <w:rFonts w:ascii="宋体" w:hAnsi="宋体"/>
                <w:color w:val="auto"/>
                <w:kern w:val="2"/>
                <w:sz w:val="21"/>
                <w:szCs w:val="21"/>
              </w:rPr>
            </w:pPr>
            <w:r>
              <w:rPr>
                <w:rFonts w:ascii="宋体" w:hAnsi="宋体" w:hint="eastAsia"/>
                <w:color w:val="auto"/>
                <w:kern w:val="2"/>
                <w:sz w:val="21"/>
                <w:szCs w:val="21"/>
              </w:rPr>
              <w:t>投标人须具备有效的特种设备监督管理部门核准的呼吸器用复合气瓶检验资质证书；</w:t>
            </w:r>
          </w:p>
        </w:tc>
      </w:tr>
      <w:tr w:rsidR="00906734">
        <w:trPr>
          <w:trHeight w:val="544"/>
          <w:jc w:val="center"/>
        </w:trPr>
        <w:tc>
          <w:tcPr>
            <w:tcW w:w="1145" w:type="dxa"/>
            <w:vMerge/>
            <w:tcBorders>
              <w:left w:val="single" w:sz="4" w:space="0" w:color="auto"/>
              <w:right w:val="single" w:sz="4" w:space="0" w:color="auto"/>
            </w:tcBorders>
            <w:vAlign w:val="center"/>
          </w:tcPr>
          <w:p w:rsidR="00906734" w:rsidRDefault="00906734">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06734" w:rsidRDefault="00906734">
            <w:pPr>
              <w:spacing w:line="312" w:lineRule="auto"/>
              <w:jc w:val="center"/>
              <w:rPr>
                <w:rFonts w:ascii="宋体" w:hAnsi="宋体"/>
              </w:rPr>
            </w:pPr>
            <w:r>
              <w:rPr>
                <w:rFonts w:ascii="宋体" w:hAnsi="宋体" w:hint="eastAsia"/>
                <w:szCs w:val="20"/>
              </w:rPr>
              <w:t>资质认定证书</w:t>
            </w:r>
          </w:p>
        </w:tc>
        <w:tc>
          <w:tcPr>
            <w:tcW w:w="6215" w:type="dxa"/>
            <w:tcBorders>
              <w:top w:val="single" w:sz="4" w:space="0" w:color="auto"/>
              <w:left w:val="single" w:sz="4" w:space="0" w:color="auto"/>
              <w:bottom w:val="single" w:sz="4" w:space="0" w:color="auto"/>
              <w:right w:val="single" w:sz="4" w:space="0" w:color="auto"/>
            </w:tcBorders>
            <w:vAlign w:val="center"/>
          </w:tcPr>
          <w:p w:rsidR="00906734" w:rsidRDefault="00906734">
            <w:pPr>
              <w:spacing w:line="312" w:lineRule="auto"/>
              <w:jc w:val="left"/>
              <w:rPr>
                <w:rFonts w:ascii="宋体" w:eastAsia="宋体" w:cs="宋体"/>
                <w:kern w:val="0"/>
                <w:szCs w:val="21"/>
              </w:rPr>
            </w:pPr>
            <w:r>
              <w:rPr>
                <w:rFonts w:ascii="宋体" w:hAnsi="宋体" w:hint="eastAsia"/>
                <w:szCs w:val="21"/>
              </w:rPr>
              <w:t>投标人须具备国家检验检测机构 CMA 资质认定证书</w:t>
            </w:r>
          </w:p>
        </w:tc>
      </w:tr>
      <w:tr w:rsidR="00906734">
        <w:trPr>
          <w:trHeight w:val="544"/>
          <w:jc w:val="center"/>
        </w:trPr>
        <w:tc>
          <w:tcPr>
            <w:tcW w:w="1145" w:type="dxa"/>
            <w:vMerge/>
            <w:tcBorders>
              <w:left w:val="single" w:sz="4" w:space="0" w:color="auto"/>
              <w:right w:val="single" w:sz="4" w:space="0" w:color="auto"/>
            </w:tcBorders>
            <w:vAlign w:val="center"/>
          </w:tcPr>
          <w:p w:rsidR="00906734" w:rsidRDefault="00906734">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06734" w:rsidRDefault="00906734">
            <w:pPr>
              <w:spacing w:line="312" w:lineRule="auto"/>
              <w:jc w:val="center"/>
              <w:rPr>
                <w:rFonts w:ascii="宋体" w:hAnsi="宋体"/>
                <w:szCs w:val="20"/>
              </w:rPr>
            </w:pPr>
            <w:r>
              <w:rPr>
                <w:rFonts w:ascii="宋体" w:hAnsi="宋体" w:hint="eastAsia"/>
                <w:szCs w:val="20"/>
              </w:rPr>
              <w:t>信誉要求</w:t>
            </w:r>
          </w:p>
        </w:tc>
        <w:tc>
          <w:tcPr>
            <w:tcW w:w="6215" w:type="dxa"/>
            <w:tcBorders>
              <w:top w:val="single" w:sz="4" w:space="0" w:color="auto"/>
              <w:left w:val="single" w:sz="4" w:space="0" w:color="auto"/>
              <w:bottom w:val="single" w:sz="4" w:space="0" w:color="auto"/>
              <w:right w:val="single" w:sz="4" w:space="0" w:color="auto"/>
            </w:tcBorders>
            <w:vAlign w:val="center"/>
          </w:tcPr>
          <w:p w:rsidR="00906734" w:rsidRDefault="00906734">
            <w:pPr>
              <w:pStyle w:val="Default"/>
              <w:rPr>
                <w:rFonts w:ascii="宋体" w:hAnsi="宋体"/>
                <w:color w:val="auto"/>
                <w:kern w:val="2"/>
                <w:sz w:val="21"/>
                <w:szCs w:val="21"/>
              </w:rPr>
            </w:pPr>
            <w:r>
              <w:rPr>
                <w:rFonts w:ascii="宋体" w:hAnsi="宋体" w:hint="eastAsia"/>
                <w:color w:val="auto"/>
                <w:kern w:val="2"/>
                <w:sz w:val="21"/>
                <w:szCs w:val="21"/>
              </w:rPr>
              <w:t>根据《中华人民共和国政府采购法实施条例》第十八条规定，法定代表人为同一人或者存在控股管理关系的不同单位不得同时参加本项目；</w:t>
            </w:r>
          </w:p>
          <w:p w:rsidR="00906734" w:rsidRDefault="00906734">
            <w:pPr>
              <w:spacing w:line="312" w:lineRule="auto"/>
              <w:jc w:val="left"/>
              <w:rPr>
                <w:rFonts w:ascii="宋体" w:eastAsia="宋体" w:cs="宋体"/>
                <w:kern w:val="0"/>
                <w:szCs w:val="21"/>
              </w:rPr>
            </w:pPr>
            <w:r>
              <w:rPr>
                <w:rFonts w:ascii="宋体" w:hAnsi="宋体" w:hint="eastAsia"/>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w:t>
            </w:r>
            <w:r>
              <w:rPr>
                <w:rFonts w:ascii="宋体" w:hAnsi="宋体" w:hint="eastAsia"/>
                <w:szCs w:val="21"/>
              </w:rPr>
              <w:lastRenderedPageBreak/>
              <w:t>政府采购网(www.ccgp.gov.cn)查询“政府采购严重违法失信行为记录名单”渠道查询自身信用记录，并提供查询截图。投标人投标至与招标人签订合同后服务期间内一旦发现投标人存在信用问题，招标人均有权取消其中标资格。</w:t>
            </w:r>
          </w:p>
        </w:tc>
      </w:tr>
      <w:tr w:rsidR="00A37CAB">
        <w:trPr>
          <w:trHeight w:val="62"/>
          <w:jc w:val="center"/>
        </w:trPr>
        <w:tc>
          <w:tcPr>
            <w:tcW w:w="1145" w:type="dxa"/>
            <w:vMerge w:val="restart"/>
            <w:tcBorders>
              <w:left w:val="single" w:sz="4" w:space="0" w:color="auto"/>
              <w:right w:val="single" w:sz="4" w:space="0" w:color="auto"/>
            </w:tcBorders>
            <w:vAlign w:val="center"/>
          </w:tcPr>
          <w:p w:rsidR="00A37CAB" w:rsidRDefault="00AF4D34">
            <w:pPr>
              <w:autoSpaceDE w:val="0"/>
              <w:autoSpaceDN w:val="0"/>
              <w:adjustRightInd w:val="0"/>
              <w:jc w:val="left"/>
              <w:rPr>
                <w:rFonts w:ascii="宋体" w:eastAsia="宋体" w:cs="宋体"/>
                <w:kern w:val="0"/>
                <w:szCs w:val="21"/>
              </w:rPr>
            </w:pPr>
            <w:r>
              <w:rPr>
                <w:rFonts w:hint="eastAsia"/>
                <w:szCs w:val="21"/>
              </w:rPr>
              <w:lastRenderedPageBreak/>
              <w:t>2.1.3</w:t>
            </w:r>
            <w:r>
              <w:rPr>
                <w:rFonts w:ascii="宋体" w:eastAsia="宋体" w:cs="宋体" w:hint="eastAsia"/>
                <w:kern w:val="0"/>
                <w:szCs w:val="21"/>
              </w:rPr>
              <w:t>响应</w:t>
            </w:r>
          </w:p>
          <w:p w:rsidR="00A37CAB" w:rsidRDefault="00AF4D34">
            <w:pPr>
              <w:autoSpaceDE w:val="0"/>
              <w:autoSpaceDN w:val="0"/>
              <w:adjustRightInd w:val="0"/>
              <w:jc w:val="left"/>
              <w:rPr>
                <w:szCs w:val="21"/>
              </w:rPr>
            </w:pPr>
            <w:r>
              <w:rPr>
                <w:rFonts w:ascii="宋体" w:eastAsia="宋体" w:cs="宋体" w:hint="eastAsia"/>
                <w:kern w:val="0"/>
                <w:szCs w:val="21"/>
              </w:rPr>
              <w:t>性评审标准</w:t>
            </w:r>
          </w:p>
        </w:tc>
        <w:tc>
          <w:tcPr>
            <w:tcW w:w="226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ascii="宋体" w:eastAsia="宋体" w:cs="宋体" w:hint="eastAsia"/>
                <w:kern w:val="0"/>
                <w:szCs w:val="21"/>
              </w:rPr>
              <w:t>投标内容</w:t>
            </w:r>
          </w:p>
        </w:tc>
        <w:tc>
          <w:tcPr>
            <w:tcW w:w="6215"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ascii="宋体" w:eastAsia="宋体" w:cs="宋体" w:hint="eastAsia"/>
                <w:kern w:val="0"/>
                <w:szCs w:val="21"/>
              </w:rPr>
              <w:t>符合第二章“</w:t>
            </w:r>
            <w:r w:rsidR="003573D5">
              <w:rPr>
                <w:rFonts w:ascii="宋体" w:eastAsia="宋体" w:cs="宋体" w:hint="eastAsia"/>
                <w:kern w:val="0"/>
                <w:szCs w:val="21"/>
              </w:rPr>
              <w:t>投标人</w:t>
            </w:r>
            <w:r>
              <w:rPr>
                <w:rFonts w:ascii="宋体" w:eastAsia="宋体" w:cs="宋体" w:hint="eastAsia"/>
                <w:kern w:val="0"/>
                <w:szCs w:val="21"/>
              </w:rPr>
              <w:t>须知”第</w:t>
            </w:r>
            <w:r>
              <w:rPr>
                <w:rFonts w:ascii="宋体" w:eastAsia="宋体" w:cs="宋体"/>
                <w:kern w:val="0"/>
                <w:szCs w:val="21"/>
              </w:rPr>
              <w:t xml:space="preserve">1.3.1 </w:t>
            </w:r>
            <w:r>
              <w:rPr>
                <w:rFonts w:ascii="宋体" w:eastAsia="宋体" w:cs="宋体" w:hint="eastAsia"/>
                <w:kern w:val="0"/>
                <w:szCs w:val="21"/>
              </w:rPr>
              <w:t>项规定</w:t>
            </w:r>
          </w:p>
        </w:tc>
      </w:tr>
      <w:tr w:rsidR="00A37CAB">
        <w:trPr>
          <w:trHeight w:val="448"/>
          <w:jc w:val="center"/>
        </w:trPr>
        <w:tc>
          <w:tcPr>
            <w:tcW w:w="1145" w:type="dxa"/>
            <w:vMerge/>
            <w:tcBorders>
              <w:left w:val="single" w:sz="4" w:space="0" w:color="auto"/>
              <w:right w:val="single" w:sz="4" w:space="0" w:color="auto"/>
            </w:tcBorders>
            <w:vAlign w:val="center"/>
          </w:tcPr>
          <w:p w:rsidR="00A37CAB" w:rsidRDefault="00A37CAB">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CAB" w:rsidRPr="00D85A7E" w:rsidRDefault="00AF4D34">
            <w:pPr>
              <w:spacing w:line="312" w:lineRule="auto"/>
              <w:jc w:val="center"/>
              <w:rPr>
                <w:szCs w:val="21"/>
              </w:rPr>
            </w:pPr>
            <w:r w:rsidRPr="00D85A7E">
              <w:rPr>
                <w:rFonts w:ascii="宋体" w:eastAsia="宋体" w:cs="宋体" w:hint="eastAsia"/>
                <w:kern w:val="0"/>
                <w:szCs w:val="21"/>
              </w:rPr>
              <w:t>服务周期</w:t>
            </w:r>
          </w:p>
        </w:tc>
        <w:tc>
          <w:tcPr>
            <w:tcW w:w="6215" w:type="dxa"/>
            <w:tcBorders>
              <w:top w:val="single" w:sz="4" w:space="0" w:color="auto"/>
              <w:left w:val="single" w:sz="4" w:space="0" w:color="auto"/>
              <w:bottom w:val="single" w:sz="4" w:space="0" w:color="auto"/>
              <w:right w:val="single" w:sz="4" w:space="0" w:color="auto"/>
            </w:tcBorders>
            <w:vAlign w:val="center"/>
          </w:tcPr>
          <w:p w:rsidR="00A37CAB" w:rsidRPr="00D85A7E" w:rsidRDefault="00D85A7E">
            <w:pPr>
              <w:spacing w:line="312" w:lineRule="auto"/>
              <w:jc w:val="center"/>
              <w:rPr>
                <w:szCs w:val="21"/>
              </w:rPr>
            </w:pPr>
            <w:r w:rsidRPr="00D85A7E">
              <w:rPr>
                <w:rFonts w:hint="eastAsia"/>
                <w:szCs w:val="21"/>
              </w:rPr>
              <w:t>1</w:t>
            </w:r>
            <w:r w:rsidRPr="00D85A7E">
              <w:rPr>
                <w:rFonts w:hint="eastAsia"/>
                <w:szCs w:val="21"/>
              </w:rPr>
              <w:t>年</w:t>
            </w:r>
          </w:p>
        </w:tc>
      </w:tr>
      <w:tr w:rsidR="00A37CAB">
        <w:trPr>
          <w:trHeight w:val="448"/>
          <w:jc w:val="center"/>
        </w:trPr>
        <w:tc>
          <w:tcPr>
            <w:tcW w:w="1145" w:type="dxa"/>
            <w:vMerge/>
            <w:tcBorders>
              <w:left w:val="single" w:sz="4" w:space="0" w:color="auto"/>
              <w:right w:val="single" w:sz="4" w:space="0" w:color="auto"/>
            </w:tcBorders>
            <w:vAlign w:val="center"/>
          </w:tcPr>
          <w:p w:rsidR="00A37CAB" w:rsidRDefault="00A37CAB">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hint="eastAsia"/>
                <w:szCs w:val="21"/>
              </w:rPr>
              <w:t>质量要求</w:t>
            </w:r>
          </w:p>
        </w:tc>
        <w:tc>
          <w:tcPr>
            <w:tcW w:w="6215" w:type="dxa"/>
            <w:tcBorders>
              <w:top w:val="single" w:sz="4" w:space="0" w:color="auto"/>
              <w:left w:val="single" w:sz="4" w:space="0" w:color="auto"/>
              <w:bottom w:val="single" w:sz="4" w:space="0" w:color="auto"/>
              <w:right w:val="single" w:sz="4" w:space="0" w:color="auto"/>
            </w:tcBorders>
            <w:vAlign w:val="center"/>
          </w:tcPr>
          <w:p w:rsidR="00A37CAB" w:rsidRDefault="00D85A7E">
            <w:pPr>
              <w:spacing w:line="312" w:lineRule="auto"/>
              <w:jc w:val="center"/>
              <w:rPr>
                <w:szCs w:val="21"/>
              </w:rPr>
            </w:pPr>
            <w:r w:rsidRPr="00D85A7E">
              <w:rPr>
                <w:rFonts w:hint="eastAsia"/>
                <w:szCs w:val="21"/>
              </w:rPr>
              <w:t>达到国家相关行业标准</w:t>
            </w:r>
          </w:p>
        </w:tc>
      </w:tr>
      <w:tr w:rsidR="00A37CAB">
        <w:trPr>
          <w:trHeight w:val="448"/>
          <w:jc w:val="center"/>
        </w:trPr>
        <w:tc>
          <w:tcPr>
            <w:tcW w:w="1145" w:type="dxa"/>
            <w:vMerge/>
            <w:tcBorders>
              <w:left w:val="single" w:sz="4" w:space="0" w:color="auto"/>
              <w:right w:val="single" w:sz="4" w:space="0" w:color="auto"/>
            </w:tcBorders>
            <w:vAlign w:val="center"/>
          </w:tcPr>
          <w:p w:rsidR="00A37CAB" w:rsidRDefault="00A37CAB">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hint="eastAsia"/>
                <w:szCs w:val="21"/>
              </w:rPr>
              <w:t>质保期</w:t>
            </w:r>
          </w:p>
        </w:tc>
        <w:tc>
          <w:tcPr>
            <w:tcW w:w="6215"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hint="eastAsia"/>
                <w:szCs w:val="21"/>
              </w:rPr>
              <w:t>不少于</w:t>
            </w:r>
            <w:r>
              <w:rPr>
                <w:rFonts w:hint="eastAsia"/>
                <w:szCs w:val="21"/>
              </w:rPr>
              <w:t>1</w:t>
            </w:r>
            <w:r>
              <w:rPr>
                <w:rFonts w:hint="eastAsia"/>
                <w:szCs w:val="21"/>
              </w:rPr>
              <w:t>年</w:t>
            </w:r>
          </w:p>
        </w:tc>
      </w:tr>
      <w:tr w:rsidR="00A37CAB">
        <w:trPr>
          <w:trHeight w:val="448"/>
          <w:jc w:val="center"/>
        </w:trPr>
        <w:tc>
          <w:tcPr>
            <w:tcW w:w="1145" w:type="dxa"/>
            <w:vMerge/>
            <w:tcBorders>
              <w:left w:val="single" w:sz="4" w:space="0" w:color="auto"/>
              <w:right w:val="single" w:sz="4" w:space="0" w:color="auto"/>
            </w:tcBorders>
            <w:vAlign w:val="center"/>
          </w:tcPr>
          <w:p w:rsidR="00A37CAB" w:rsidRDefault="00A37CAB">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hint="eastAsia"/>
                <w:szCs w:val="21"/>
              </w:rPr>
              <w:t>投标有效期</w:t>
            </w:r>
          </w:p>
        </w:tc>
        <w:tc>
          <w:tcPr>
            <w:tcW w:w="6215" w:type="dxa"/>
            <w:tcBorders>
              <w:top w:val="single" w:sz="4" w:space="0" w:color="auto"/>
              <w:left w:val="single" w:sz="4" w:space="0" w:color="auto"/>
              <w:bottom w:val="single" w:sz="4" w:space="0" w:color="auto"/>
              <w:right w:val="single" w:sz="4" w:space="0" w:color="auto"/>
            </w:tcBorders>
            <w:vAlign w:val="center"/>
          </w:tcPr>
          <w:p w:rsidR="00A37CAB" w:rsidRDefault="005515FA">
            <w:pPr>
              <w:spacing w:line="312" w:lineRule="auto"/>
              <w:jc w:val="center"/>
              <w:rPr>
                <w:szCs w:val="21"/>
              </w:rPr>
            </w:pPr>
            <w:r>
              <w:rPr>
                <w:rFonts w:hint="eastAsia"/>
                <w:szCs w:val="21"/>
              </w:rPr>
              <w:t>90</w:t>
            </w:r>
            <w:proofErr w:type="gramStart"/>
            <w:r w:rsidR="00AF4D34">
              <w:rPr>
                <w:rFonts w:hint="eastAsia"/>
                <w:szCs w:val="21"/>
              </w:rPr>
              <w:t>日历天</w:t>
            </w:r>
            <w:proofErr w:type="gramEnd"/>
          </w:p>
        </w:tc>
      </w:tr>
      <w:tr w:rsidR="00A37CAB">
        <w:trPr>
          <w:trHeight w:val="448"/>
          <w:jc w:val="center"/>
        </w:trPr>
        <w:tc>
          <w:tcPr>
            <w:tcW w:w="1145" w:type="dxa"/>
            <w:vMerge/>
            <w:tcBorders>
              <w:left w:val="single" w:sz="4" w:space="0" w:color="auto"/>
              <w:right w:val="single" w:sz="4" w:space="0" w:color="auto"/>
            </w:tcBorders>
            <w:vAlign w:val="center"/>
          </w:tcPr>
          <w:p w:rsidR="00A37CAB" w:rsidRDefault="00A37CAB">
            <w:pPr>
              <w:spacing w:line="312" w:lineRule="auto"/>
              <w:jc w:val="center"/>
              <w:rPr>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hint="eastAsia"/>
                <w:szCs w:val="21"/>
              </w:rPr>
              <w:t>投标报价</w:t>
            </w:r>
          </w:p>
        </w:tc>
        <w:tc>
          <w:tcPr>
            <w:tcW w:w="6215"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12" w:lineRule="auto"/>
              <w:jc w:val="center"/>
              <w:rPr>
                <w:szCs w:val="21"/>
              </w:rPr>
            </w:pPr>
            <w:r>
              <w:rPr>
                <w:rFonts w:hint="eastAsia"/>
                <w:szCs w:val="21"/>
              </w:rPr>
              <w:t>投标总报价和分项报价均不得超出招标控制价</w:t>
            </w:r>
          </w:p>
        </w:tc>
      </w:tr>
    </w:tbl>
    <w:p w:rsidR="00A37CAB" w:rsidRDefault="00A37CAB">
      <w:pPr>
        <w:rPr>
          <w:sz w:val="24"/>
          <w:szCs w:val="24"/>
        </w:rPr>
      </w:pPr>
    </w:p>
    <w:p w:rsidR="00A37CAB" w:rsidRDefault="00AF4D34">
      <w:pPr>
        <w:widowControl/>
        <w:jc w:val="left"/>
        <w:rPr>
          <w:sz w:val="24"/>
          <w:szCs w:val="24"/>
        </w:rPr>
      </w:pPr>
      <w:r>
        <w:rPr>
          <w:sz w:val="24"/>
          <w:szCs w:val="24"/>
        </w:rPr>
        <w:br w:type="page"/>
      </w:r>
    </w:p>
    <w:tbl>
      <w:tblPr>
        <w:tblpPr w:leftFromText="180" w:rightFromText="180" w:vertAnchor="text" w:horzAnchor="page" w:tblpX="1348" w:tblpY="234"/>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871"/>
        <w:gridCol w:w="1806"/>
        <w:gridCol w:w="6209"/>
      </w:tblGrid>
      <w:tr w:rsidR="00A37CAB">
        <w:tc>
          <w:tcPr>
            <w:tcW w:w="1651" w:type="dxa"/>
            <w:gridSpan w:val="2"/>
            <w:vAlign w:val="center"/>
          </w:tcPr>
          <w:p w:rsidR="00A37CAB" w:rsidRDefault="00AF4D34">
            <w:pPr>
              <w:spacing w:line="360" w:lineRule="auto"/>
              <w:jc w:val="center"/>
              <w:rPr>
                <w:rFonts w:hAnsi="宋体"/>
                <w:szCs w:val="21"/>
              </w:rPr>
            </w:pPr>
            <w:r>
              <w:rPr>
                <w:rFonts w:ascii="宋体" w:hAnsi="宋体" w:hint="eastAsia"/>
                <w:b/>
                <w:szCs w:val="21"/>
              </w:rPr>
              <w:lastRenderedPageBreak/>
              <w:t>条款号</w:t>
            </w:r>
          </w:p>
        </w:tc>
        <w:tc>
          <w:tcPr>
            <w:tcW w:w="1806" w:type="dxa"/>
            <w:vAlign w:val="center"/>
          </w:tcPr>
          <w:p w:rsidR="00A37CAB" w:rsidRDefault="00AF4D34">
            <w:pPr>
              <w:spacing w:line="360" w:lineRule="auto"/>
              <w:rPr>
                <w:rFonts w:hAnsi="宋体"/>
                <w:szCs w:val="21"/>
              </w:rPr>
            </w:pPr>
            <w:r>
              <w:rPr>
                <w:rFonts w:ascii="宋体" w:hAnsi="宋体" w:hint="eastAsia"/>
                <w:b/>
                <w:szCs w:val="21"/>
              </w:rPr>
              <w:t>评分因素</w:t>
            </w:r>
          </w:p>
        </w:tc>
        <w:tc>
          <w:tcPr>
            <w:tcW w:w="6209" w:type="dxa"/>
            <w:vAlign w:val="center"/>
          </w:tcPr>
          <w:p w:rsidR="00A37CAB" w:rsidRDefault="00AF4D34">
            <w:pPr>
              <w:spacing w:line="360" w:lineRule="auto"/>
              <w:jc w:val="center"/>
              <w:rPr>
                <w:rFonts w:hAnsi="宋体"/>
                <w:szCs w:val="21"/>
              </w:rPr>
            </w:pPr>
            <w:r>
              <w:rPr>
                <w:rFonts w:hint="eastAsia"/>
                <w:b/>
                <w:szCs w:val="21"/>
              </w:rPr>
              <w:t>评分标准</w:t>
            </w:r>
          </w:p>
        </w:tc>
      </w:tr>
      <w:tr w:rsidR="00A37CAB">
        <w:tc>
          <w:tcPr>
            <w:tcW w:w="1651" w:type="dxa"/>
            <w:gridSpan w:val="2"/>
            <w:vAlign w:val="center"/>
          </w:tcPr>
          <w:p w:rsidR="00A37CAB" w:rsidRDefault="00AF4D34">
            <w:pPr>
              <w:spacing w:line="360" w:lineRule="auto"/>
              <w:jc w:val="center"/>
              <w:rPr>
                <w:rFonts w:hAnsi="宋体"/>
                <w:szCs w:val="21"/>
              </w:rPr>
            </w:pPr>
            <w:r>
              <w:rPr>
                <w:rFonts w:ascii="宋体" w:hAnsi="宋体" w:hint="eastAsia"/>
                <w:szCs w:val="21"/>
              </w:rPr>
              <w:t>2.2.1</w:t>
            </w:r>
          </w:p>
        </w:tc>
        <w:tc>
          <w:tcPr>
            <w:tcW w:w="1806" w:type="dxa"/>
            <w:vAlign w:val="center"/>
          </w:tcPr>
          <w:p w:rsidR="00A37CAB" w:rsidRDefault="00AF4D34">
            <w:pPr>
              <w:spacing w:line="360" w:lineRule="auto"/>
              <w:rPr>
                <w:rFonts w:hAnsi="宋体"/>
                <w:szCs w:val="21"/>
              </w:rPr>
            </w:pPr>
            <w:r>
              <w:rPr>
                <w:rFonts w:ascii="宋体" w:hAnsi="宋体" w:hint="eastAsia"/>
                <w:szCs w:val="21"/>
              </w:rPr>
              <w:t>分值构成＝技术标+商务标 (总分100分)</w:t>
            </w:r>
          </w:p>
        </w:tc>
        <w:tc>
          <w:tcPr>
            <w:tcW w:w="6209" w:type="dxa"/>
            <w:vAlign w:val="center"/>
          </w:tcPr>
          <w:p w:rsidR="00A37CAB" w:rsidRDefault="00AF4D34">
            <w:pPr>
              <w:spacing w:line="360" w:lineRule="auto"/>
              <w:jc w:val="left"/>
              <w:rPr>
                <w:szCs w:val="21"/>
              </w:rPr>
            </w:pPr>
            <w:r>
              <w:rPr>
                <w:rFonts w:hint="eastAsia"/>
                <w:szCs w:val="21"/>
              </w:rPr>
              <w:t>价格部分：</w:t>
            </w:r>
            <w:r>
              <w:rPr>
                <w:rFonts w:hint="eastAsia"/>
                <w:szCs w:val="21"/>
              </w:rPr>
              <w:t>30</w:t>
            </w:r>
            <w:r>
              <w:rPr>
                <w:rFonts w:hint="eastAsia"/>
                <w:szCs w:val="21"/>
              </w:rPr>
              <w:t>分</w:t>
            </w:r>
          </w:p>
          <w:p w:rsidR="00A37CAB" w:rsidRDefault="00AF4D34">
            <w:pPr>
              <w:spacing w:line="360" w:lineRule="auto"/>
              <w:jc w:val="left"/>
              <w:rPr>
                <w:rFonts w:ascii="宋体" w:hAnsi="宋体"/>
              </w:rPr>
            </w:pPr>
            <w:r>
              <w:rPr>
                <w:rFonts w:hint="eastAsia"/>
                <w:szCs w:val="21"/>
              </w:rPr>
              <w:t>其他部分：</w:t>
            </w:r>
            <w:r>
              <w:rPr>
                <w:rFonts w:hint="eastAsia"/>
                <w:szCs w:val="21"/>
              </w:rPr>
              <w:t>70</w:t>
            </w:r>
            <w:r>
              <w:rPr>
                <w:rFonts w:hint="eastAsia"/>
                <w:szCs w:val="21"/>
              </w:rPr>
              <w:t>分</w:t>
            </w:r>
          </w:p>
        </w:tc>
      </w:tr>
      <w:tr w:rsidR="00A37CAB">
        <w:trPr>
          <w:trHeight w:val="557"/>
        </w:trPr>
        <w:tc>
          <w:tcPr>
            <w:tcW w:w="1651" w:type="dxa"/>
            <w:gridSpan w:val="2"/>
            <w:vAlign w:val="center"/>
          </w:tcPr>
          <w:p w:rsidR="00A37CAB" w:rsidRDefault="00AF4D34">
            <w:pPr>
              <w:spacing w:line="360" w:lineRule="auto"/>
              <w:jc w:val="center"/>
              <w:rPr>
                <w:rFonts w:hAnsi="宋体"/>
                <w:szCs w:val="21"/>
              </w:rPr>
            </w:pPr>
            <w:r>
              <w:rPr>
                <w:rFonts w:ascii="宋体" w:hAnsi="宋体" w:hint="eastAsia"/>
                <w:b/>
                <w:szCs w:val="21"/>
              </w:rPr>
              <w:t>条款号</w:t>
            </w:r>
          </w:p>
        </w:tc>
        <w:tc>
          <w:tcPr>
            <w:tcW w:w="1806" w:type="dxa"/>
            <w:vAlign w:val="center"/>
          </w:tcPr>
          <w:p w:rsidR="00A37CAB" w:rsidRDefault="00AF4D34">
            <w:pPr>
              <w:spacing w:line="360" w:lineRule="auto"/>
              <w:rPr>
                <w:rFonts w:ascii="宋体" w:hAnsi="宋体"/>
              </w:rPr>
            </w:pPr>
            <w:r>
              <w:rPr>
                <w:rFonts w:ascii="宋体" w:hAnsi="宋体" w:hint="eastAsia"/>
                <w:b/>
                <w:szCs w:val="21"/>
              </w:rPr>
              <w:t>评分因素</w:t>
            </w:r>
          </w:p>
        </w:tc>
        <w:tc>
          <w:tcPr>
            <w:tcW w:w="6209" w:type="dxa"/>
            <w:vAlign w:val="center"/>
          </w:tcPr>
          <w:p w:rsidR="00A37CAB" w:rsidRDefault="00AF4D34">
            <w:pPr>
              <w:spacing w:line="360" w:lineRule="auto"/>
              <w:jc w:val="center"/>
              <w:rPr>
                <w:rFonts w:ascii="宋体" w:hAnsi="宋体"/>
              </w:rPr>
            </w:pPr>
            <w:r>
              <w:rPr>
                <w:rFonts w:hint="eastAsia"/>
                <w:b/>
                <w:szCs w:val="21"/>
              </w:rPr>
              <w:t>评分标准</w:t>
            </w:r>
          </w:p>
        </w:tc>
      </w:tr>
      <w:tr w:rsidR="00A37CAB">
        <w:trPr>
          <w:trHeight w:val="557"/>
        </w:trPr>
        <w:tc>
          <w:tcPr>
            <w:tcW w:w="780" w:type="dxa"/>
            <w:vAlign w:val="center"/>
          </w:tcPr>
          <w:p w:rsidR="00A37CAB" w:rsidRDefault="00AF4D34">
            <w:pPr>
              <w:spacing w:line="360" w:lineRule="auto"/>
              <w:jc w:val="center"/>
              <w:rPr>
                <w:rFonts w:ascii="宋体" w:hAnsi="宋体"/>
                <w:b/>
                <w:szCs w:val="21"/>
              </w:rPr>
            </w:pPr>
            <w:r>
              <w:rPr>
                <w:rFonts w:ascii="宋体" w:eastAsia="宋体" w:cs="宋体"/>
                <w:kern w:val="0"/>
                <w:szCs w:val="21"/>
              </w:rPr>
              <w:t>2.2.2</w:t>
            </w:r>
            <w:r>
              <w:rPr>
                <w:rFonts w:ascii="宋体" w:eastAsia="宋体" w:cs="宋体" w:hint="eastAsia"/>
                <w:kern w:val="0"/>
                <w:szCs w:val="21"/>
              </w:rPr>
              <w:t>（</w:t>
            </w:r>
            <w:r>
              <w:rPr>
                <w:rFonts w:ascii="宋体" w:eastAsia="宋体" w:cs="宋体"/>
                <w:kern w:val="0"/>
                <w:szCs w:val="21"/>
              </w:rPr>
              <w:t>1</w:t>
            </w:r>
            <w:r>
              <w:rPr>
                <w:rFonts w:ascii="宋体" w:eastAsia="宋体" w:cs="宋体" w:hint="eastAsia"/>
                <w:kern w:val="0"/>
                <w:szCs w:val="21"/>
              </w:rPr>
              <w:t>）</w:t>
            </w:r>
          </w:p>
        </w:tc>
        <w:tc>
          <w:tcPr>
            <w:tcW w:w="871"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价格部分评分标准</w:t>
            </w:r>
          </w:p>
        </w:tc>
        <w:tc>
          <w:tcPr>
            <w:tcW w:w="1806"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投标报价</w:t>
            </w:r>
          </w:p>
          <w:p w:rsidR="00A37CAB" w:rsidRDefault="00AF4D34">
            <w:pPr>
              <w:spacing w:line="360" w:lineRule="auto"/>
              <w:rPr>
                <w:rFonts w:ascii="宋体" w:hAnsi="宋体"/>
                <w:b/>
                <w:szCs w:val="21"/>
              </w:rPr>
            </w:pPr>
            <w:r>
              <w:rPr>
                <w:rFonts w:ascii="宋体" w:eastAsia="宋体" w:cs="宋体" w:hint="eastAsia"/>
                <w:kern w:val="0"/>
                <w:szCs w:val="21"/>
              </w:rPr>
              <w:t>（</w:t>
            </w:r>
            <w:r>
              <w:rPr>
                <w:rFonts w:ascii="宋体" w:eastAsia="宋体" w:cs="宋体"/>
                <w:kern w:val="0"/>
                <w:szCs w:val="21"/>
              </w:rPr>
              <w:t xml:space="preserve">30 </w:t>
            </w:r>
            <w:r>
              <w:rPr>
                <w:rFonts w:ascii="宋体" w:eastAsia="宋体" w:cs="宋体" w:hint="eastAsia"/>
                <w:kern w:val="0"/>
                <w:szCs w:val="21"/>
              </w:rPr>
              <w:t>分）</w:t>
            </w:r>
          </w:p>
        </w:tc>
        <w:tc>
          <w:tcPr>
            <w:tcW w:w="6209"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、评标基准价为满足招标文件要求且投标总价格最低的投标报价；</w:t>
            </w:r>
          </w:p>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、投标报价得分</w:t>
            </w:r>
            <w:r>
              <w:rPr>
                <w:rFonts w:ascii="宋体" w:eastAsia="宋体" w:cs="宋体"/>
                <w:kern w:val="0"/>
                <w:szCs w:val="21"/>
              </w:rPr>
              <w:t>=</w:t>
            </w:r>
            <w:r>
              <w:rPr>
                <w:rFonts w:ascii="宋体" w:eastAsia="宋体" w:cs="宋体" w:hint="eastAsia"/>
                <w:kern w:val="0"/>
                <w:szCs w:val="21"/>
              </w:rPr>
              <w:t>（评标基准价</w:t>
            </w:r>
            <w:r>
              <w:rPr>
                <w:rFonts w:ascii="宋体" w:eastAsia="宋体" w:cs="宋体"/>
                <w:kern w:val="0"/>
                <w:szCs w:val="21"/>
              </w:rPr>
              <w:t>/</w:t>
            </w:r>
            <w:r>
              <w:rPr>
                <w:rFonts w:ascii="宋体" w:eastAsia="宋体" w:cs="宋体" w:hint="eastAsia"/>
                <w:kern w:val="0"/>
                <w:szCs w:val="21"/>
              </w:rPr>
              <w:t>投标总报价）×</w:t>
            </w:r>
            <w:r>
              <w:rPr>
                <w:rFonts w:ascii="宋体" w:eastAsia="宋体" w:cs="宋体"/>
                <w:kern w:val="0"/>
                <w:szCs w:val="21"/>
              </w:rPr>
              <w:t>30</w:t>
            </w:r>
            <w:r>
              <w:rPr>
                <w:rFonts w:ascii="宋体" w:eastAsia="宋体" w:cs="宋体" w:hint="eastAsia"/>
                <w:kern w:val="0"/>
                <w:szCs w:val="21"/>
              </w:rPr>
              <w:t>（小数点后保留</w:t>
            </w:r>
            <w:r>
              <w:rPr>
                <w:rFonts w:ascii="宋体" w:eastAsia="宋体" w:cs="宋体"/>
                <w:kern w:val="0"/>
                <w:szCs w:val="21"/>
              </w:rPr>
              <w:t xml:space="preserve">2 </w:t>
            </w:r>
            <w:r>
              <w:rPr>
                <w:rFonts w:ascii="宋体" w:eastAsia="宋体" w:cs="宋体" w:hint="eastAsia"/>
                <w:kern w:val="0"/>
                <w:szCs w:val="21"/>
              </w:rPr>
              <w:t>位小数）</w:t>
            </w:r>
          </w:p>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注：本次采购项目对小型和微型企业的价格给予</w:t>
            </w:r>
            <w:r>
              <w:rPr>
                <w:rFonts w:ascii="宋体" w:eastAsia="宋体" w:cs="宋体"/>
                <w:kern w:val="0"/>
                <w:szCs w:val="21"/>
              </w:rPr>
              <w:t>6%</w:t>
            </w:r>
            <w:r>
              <w:rPr>
                <w:rFonts w:ascii="宋体" w:eastAsia="宋体" w:cs="宋体" w:hint="eastAsia"/>
                <w:kern w:val="0"/>
                <w:szCs w:val="21"/>
              </w:rPr>
              <w:t>的扣除，用扣除后的价格参与评审，但未按招标文件要求提供材料的，评标过程中不予认可。</w:t>
            </w:r>
          </w:p>
        </w:tc>
      </w:tr>
      <w:tr w:rsidR="00A37CAB">
        <w:trPr>
          <w:trHeight w:val="492"/>
        </w:trPr>
        <w:tc>
          <w:tcPr>
            <w:tcW w:w="780" w:type="dxa"/>
            <w:vMerge w:val="restart"/>
            <w:vAlign w:val="center"/>
          </w:tcPr>
          <w:p w:rsidR="00A37CAB" w:rsidRDefault="00AF4D34">
            <w:pPr>
              <w:spacing w:line="360" w:lineRule="auto"/>
              <w:jc w:val="center"/>
              <w:rPr>
                <w:rFonts w:hAnsi="宋体" w:cs="TimesNewRomanPSMT"/>
                <w:szCs w:val="21"/>
              </w:rPr>
            </w:pPr>
            <w:r>
              <w:rPr>
                <w:rFonts w:ascii="宋体" w:eastAsia="宋体" w:cs="宋体"/>
                <w:kern w:val="0"/>
                <w:szCs w:val="21"/>
              </w:rPr>
              <w:t>2.2.2</w:t>
            </w:r>
            <w:r>
              <w:rPr>
                <w:rFonts w:ascii="宋体" w:eastAsia="宋体" w:cs="宋体" w:hint="eastAsia"/>
                <w:kern w:val="0"/>
                <w:szCs w:val="21"/>
              </w:rPr>
              <w:t>（</w:t>
            </w:r>
            <w:r>
              <w:rPr>
                <w:rFonts w:ascii="宋体" w:eastAsia="宋体" w:cs="宋体"/>
                <w:kern w:val="0"/>
                <w:szCs w:val="21"/>
              </w:rPr>
              <w:t>2</w:t>
            </w:r>
            <w:r>
              <w:rPr>
                <w:rFonts w:ascii="宋体" w:eastAsia="宋体" w:cs="宋体" w:hint="eastAsia"/>
                <w:kern w:val="0"/>
                <w:szCs w:val="21"/>
              </w:rPr>
              <w:t>）</w:t>
            </w:r>
          </w:p>
        </w:tc>
        <w:tc>
          <w:tcPr>
            <w:tcW w:w="871" w:type="dxa"/>
            <w:vMerge w:val="restart"/>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其他部分评分标准</w:t>
            </w:r>
          </w:p>
        </w:tc>
        <w:tc>
          <w:tcPr>
            <w:tcW w:w="1806"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、检测业绩（</w:t>
            </w:r>
            <w:r>
              <w:rPr>
                <w:rFonts w:ascii="宋体" w:eastAsia="宋体" w:cs="宋体"/>
                <w:kern w:val="0"/>
                <w:szCs w:val="21"/>
              </w:rPr>
              <w:t xml:space="preserve">5 </w:t>
            </w:r>
            <w:r>
              <w:rPr>
                <w:rFonts w:ascii="宋体" w:eastAsia="宋体" w:cs="宋体" w:hint="eastAsia"/>
                <w:kern w:val="0"/>
                <w:szCs w:val="21"/>
              </w:rPr>
              <w:t>分）</w:t>
            </w:r>
          </w:p>
        </w:tc>
        <w:tc>
          <w:tcPr>
            <w:tcW w:w="6209"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2017</w:t>
            </w:r>
            <w:r>
              <w:rPr>
                <w:rFonts w:ascii="宋体" w:eastAsia="宋体" w:cs="宋体" w:hint="eastAsia"/>
                <w:kern w:val="0"/>
                <w:szCs w:val="21"/>
              </w:rPr>
              <w:t>年</w:t>
            </w:r>
            <w:r>
              <w:rPr>
                <w:rFonts w:ascii="宋体" w:eastAsia="宋体" w:cs="宋体"/>
                <w:kern w:val="0"/>
                <w:szCs w:val="21"/>
              </w:rPr>
              <w:t xml:space="preserve">1 </w:t>
            </w:r>
            <w:r>
              <w:rPr>
                <w:rFonts w:ascii="宋体" w:eastAsia="宋体" w:cs="宋体" w:hint="eastAsia"/>
                <w:kern w:val="0"/>
                <w:szCs w:val="21"/>
              </w:rPr>
              <w:t>月</w:t>
            </w:r>
            <w:r>
              <w:rPr>
                <w:rFonts w:ascii="宋体" w:eastAsia="宋体" w:cs="宋体"/>
                <w:kern w:val="0"/>
                <w:szCs w:val="21"/>
              </w:rPr>
              <w:t xml:space="preserve">1 </w:t>
            </w:r>
            <w:r>
              <w:rPr>
                <w:rFonts w:ascii="宋体" w:eastAsia="宋体" w:cs="宋体" w:hint="eastAsia"/>
                <w:kern w:val="0"/>
                <w:szCs w:val="21"/>
              </w:rPr>
              <w:t>日起至投标截至日，</w:t>
            </w:r>
            <w:r w:rsidR="003573D5">
              <w:rPr>
                <w:rFonts w:ascii="宋体" w:eastAsia="宋体" w:cs="宋体" w:hint="eastAsia"/>
                <w:kern w:val="0"/>
                <w:szCs w:val="21"/>
              </w:rPr>
              <w:t>投标人</w:t>
            </w:r>
            <w:r>
              <w:rPr>
                <w:rFonts w:ascii="宋体" w:eastAsia="宋体" w:cs="宋体" w:hint="eastAsia"/>
                <w:kern w:val="0"/>
                <w:szCs w:val="21"/>
              </w:rPr>
              <w:t>有同类检测业绩正压式消防空气呼吸器检验检测总数超过</w:t>
            </w:r>
            <w:r>
              <w:rPr>
                <w:rFonts w:ascii="宋体" w:eastAsia="宋体" w:cs="宋体"/>
                <w:kern w:val="0"/>
                <w:szCs w:val="21"/>
              </w:rPr>
              <w:t xml:space="preserve">300 </w:t>
            </w:r>
            <w:r>
              <w:rPr>
                <w:rFonts w:ascii="宋体" w:eastAsia="宋体" w:cs="宋体" w:hint="eastAsia"/>
                <w:kern w:val="0"/>
                <w:szCs w:val="21"/>
              </w:rPr>
              <w:t>具，等于</w:t>
            </w:r>
            <w:r>
              <w:rPr>
                <w:rFonts w:ascii="宋体" w:eastAsia="宋体" w:cs="宋体"/>
                <w:kern w:val="0"/>
                <w:szCs w:val="21"/>
              </w:rPr>
              <w:t>300</w:t>
            </w:r>
            <w:r>
              <w:rPr>
                <w:rFonts w:ascii="宋体" w:eastAsia="宋体" w:cs="宋体" w:hint="eastAsia"/>
                <w:kern w:val="0"/>
                <w:szCs w:val="21"/>
              </w:rPr>
              <w:t>具得</w:t>
            </w:r>
            <w:r>
              <w:rPr>
                <w:rFonts w:ascii="宋体" w:eastAsia="宋体" w:cs="宋体"/>
                <w:kern w:val="0"/>
                <w:szCs w:val="21"/>
              </w:rPr>
              <w:t>3</w:t>
            </w:r>
            <w:r>
              <w:rPr>
                <w:rFonts w:ascii="宋体" w:eastAsia="宋体" w:cs="宋体" w:hint="eastAsia"/>
                <w:kern w:val="0"/>
                <w:szCs w:val="21"/>
              </w:rPr>
              <w:t>分，每增加</w:t>
            </w:r>
            <w:r>
              <w:rPr>
                <w:rFonts w:ascii="宋体" w:eastAsia="宋体" w:cs="宋体"/>
                <w:kern w:val="0"/>
                <w:szCs w:val="21"/>
              </w:rPr>
              <w:t xml:space="preserve">50 </w:t>
            </w:r>
            <w:r>
              <w:rPr>
                <w:rFonts w:ascii="宋体" w:eastAsia="宋体" w:cs="宋体" w:hint="eastAsia"/>
                <w:kern w:val="0"/>
                <w:szCs w:val="21"/>
              </w:rPr>
              <w:t>具得</w:t>
            </w:r>
            <w:r>
              <w:rPr>
                <w:rFonts w:ascii="宋体" w:eastAsia="宋体" w:cs="宋体"/>
                <w:kern w:val="0"/>
                <w:szCs w:val="21"/>
              </w:rPr>
              <w:t xml:space="preserve">1 </w:t>
            </w:r>
            <w:r>
              <w:rPr>
                <w:rFonts w:ascii="宋体" w:eastAsia="宋体" w:cs="宋体" w:hint="eastAsia"/>
                <w:kern w:val="0"/>
                <w:szCs w:val="21"/>
              </w:rPr>
              <w:t>分，满分</w:t>
            </w:r>
            <w:r>
              <w:rPr>
                <w:rFonts w:ascii="宋体" w:eastAsia="宋体" w:cs="宋体"/>
                <w:kern w:val="0"/>
                <w:szCs w:val="21"/>
              </w:rPr>
              <w:t xml:space="preserve">5 </w:t>
            </w:r>
            <w:r>
              <w:rPr>
                <w:rFonts w:ascii="宋体" w:eastAsia="宋体" w:cs="宋体" w:hint="eastAsia"/>
                <w:kern w:val="0"/>
                <w:szCs w:val="21"/>
              </w:rPr>
              <w:t>分。（提供</w:t>
            </w:r>
            <w:r w:rsidR="003573D5">
              <w:rPr>
                <w:rFonts w:ascii="宋体" w:eastAsia="宋体" w:cs="宋体" w:hint="eastAsia"/>
                <w:kern w:val="0"/>
                <w:szCs w:val="21"/>
              </w:rPr>
              <w:t>投标人</w:t>
            </w:r>
            <w:r>
              <w:rPr>
                <w:rFonts w:ascii="宋体" w:eastAsia="宋体" w:cs="宋体" w:hint="eastAsia"/>
                <w:kern w:val="0"/>
                <w:szCs w:val="21"/>
              </w:rPr>
              <w:t>同类项目实施情况一览表及合同复印件或中标通知书复印件等）</w:t>
            </w:r>
          </w:p>
        </w:tc>
      </w:tr>
      <w:tr w:rsidR="00A37CAB">
        <w:trPr>
          <w:trHeight w:val="729"/>
        </w:trPr>
        <w:tc>
          <w:tcPr>
            <w:tcW w:w="780" w:type="dxa"/>
            <w:vMerge/>
            <w:vAlign w:val="center"/>
          </w:tcPr>
          <w:p w:rsidR="00A37CAB" w:rsidRDefault="00A37CAB">
            <w:pPr>
              <w:spacing w:line="360" w:lineRule="auto"/>
              <w:jc w:val="center"/>
              <w:rPr>
                <w:rFonts w:hAnsi="宋体" w:cs="黑体"/>
                <w:szCs w:val="21"/>
              </w:rPr>
            </w:pPr>
          </w:p>
        </w:tc>
        <w:tc>
          <w:tcPr>
            <w:tcW w:w="871" w:type="dxa"/>
            <w:vMerge/>
            <w:vAlign w:val="center"/>
          </w:tcPr>
          <w:p w:rsidR="00A37CAB" w:rsidRDefault="00A37CAB">
            <w:pPr>
              <w:spacing w:line="360" w:lineRule="auto"/>
              <w:jc w:val="center"/>
              <w:rPr>
                <w:rFonts w:hAnsi="宋体"/>
                <w:szCs w:val="21"/>
              </w:rPr>
            </w:pPr>
          </w:p>
        </w:tc>
        <w:tc>
          <w:tcPr>
            <w:tcW w:w="1806"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、检测机构经营场所（</w:t>
            </w:r>
            <w:r>
              <w:rPr>
                <w:rFonts w:ascii="宋体" w:eastAsia="宋体" w:cs="宋体"/>
                <w:kern w:val="0"/>
                <w:szCs w:val="21"/>
              </w:rPr>
              <w:t xml:space="preserve">6 </w:t>
            </w:r>
            <w:r>
              <w:rPr>
                <w:rFonts w:ascii="宋体" w:eastAsia="宋体" w:cs="宋体" w:hint="eastAsia"/>
                <w:kern w:val="0"/>
                <w:szCs w:val="21"/>
              </w:rPr>
              <w:t>分）</w:t>
            </w:r>
          </w:p>
        </w:tc>
        <w:tc>
          <w:tcPr>
            <w:tcW w:w="6209" w:type="dxa"/>
            <w:vAlign w:val="center"/>
          </w:tcPr>
          <w:p w:rsidR="00A37CAB" w:rsidRDefault="00AF4D34">
            <w:pPr>
              <w:autoSpaceDE w:val="0"/>
              <w:autoSpaceDN w:val="0"/>
              <w:adjustRightInd w:val="0"/>
              <w:jc w:val="left"/>
              <w:rPr>
                <w:rFonts w:ascii="Tahoma" w:eastAsia="宋体" w:hAnsi="Tahoma" w:cs="Tahoma"/>
                <w:kern w:val="0"/>
                <w:sz w:val="18"/>
                <w:szCs w:val="18"/>
              </w:rPr>
            </w:pPr>
            <w:r>
              <w:rPr>
                <w:rFonts w:ascii="宋体" w:eastAsia="宋体" w:cs="宋体" w:hint="eastAsia"/>
                <w:kern w:val="0"/>
                <w:szCs w:val="21"/>
              </w:rPr>
              <w:t>具备能满足检验检测所需场地要求，</w:t>
            </w:r>
            <w:r w:rsidR="003573D5">
              <w:rPr>
                <w:rFonts w:ascii="宋体" w:eastAsia="宋体" w:cs="宋体" w:hint="eastAsia"/>
                <w:kern w:val="0"/>
                <w:szCs w:val="21"/>
              </w:rPr>
              <w:t>投标人</w:t>
            </w:r>
            <w:r>
              <w:rPr>
                <w:rFonts w:ascii="宋体" w:eastAsia="宋体" w:cs="宋体" w:hint="eastAsia"/>
                <w:kern w:val="0"/>
                <w:szCs w:val="21"/>
              </w:rPr>
              <w:t>经营场所面积≥</w:t>
            </w:r>
            <w:r>
              <w:rPr>
                <w:rFonts w:ascii="宋体" w:eastAsia="宋体" w:cs="宋体"/>
                <w:kern w:val="0"/>
                <w:szCs w:val="21"/>
              </w:rPr>
              <w:t xml:space="preserve">800 </w:t>
            </w:r>
            <w:r>
              <w:rPr>
                <w:rFonts w:ascii="宋体" w:eastAsia="宋体" w:cs="宋体" w:hint="eastAsia"/>
                <w:kern w:val="0"/>
                <w:szCs w:val="21"/>
              </w:rPr>
              <w:t>平方，等于</w:t>
            </w:r>
            <w:r>
              <w:rPr>
                <w:rFonts w:ascii="宋体" w:eastAsia="宋体" w:cs="宋体"/>
                <w:kern w:val="0"/>
                <w:szCs w:val="21"/>
              </w:rPr>
              <w:t xml:space="preserve">800 </w:t>
            </w:r>
            <w:r>
              <w:rPr>
                <w:rFonts w:ascii="宋体" w:eastAsia="宋体" w:cs="宋体" w:hint="eastAsia"/>
                <w:kern w:val="0"/>
                <w:szCs w:val="21"/>
              </w:rPr>
              <w:t>平方得</w:t>
            </w:r>
            <w:r>
              <w:rPr>
                <w:rFonts w:ascii="宋体" w:eastAsia="宋体" w:cs="宋体"/>
                <w:kern w:val="0"/>
                <w:szCs w:val="21"/>
              </w:rPr>
              <w:t xml:space="preserve">2 </w:t>
            </w:r>
            <w:r>
              <w:rPr>
                <w:rFonts w:ascii="宋体" w:eastAsia="宋体" w:cs="宋体" w:hint="eastAsia"/>
                <w:kern w:val="0"/>
                <w:szCs w:val="21"/>
              </w:rPr>
              <w:t>分，每增加</w:t>
            </w:r>
            <w:r>
              <w:rPr>
                <w:rFonts w:ascii="宋体" w:eastAsia="宋体" w:cs="宋体"/>
                <w:kern w:val="0"/>
                <w:szCs w:val="21"/>
              </w:rPr>
              <w:t xml:space="preserve">200 </w:t>
            </w:r>
            <w:r>
              <w:rPr>
                <w:rFonts w:ascii="宋体" w:eastAsia="宋体" w:cs="宋体" w:hint="eastAsia"/>
                <w:kern w:val="0"/>
                <w:szCs w:val="21"/>
              </w:rPr>
              <w:t>平方得</w:t>
            </w:r>
            <w:r>
              <w:rPr>
                <w:rFonts w:ascii="宋体" w:eastAsia="宋体" w:cs="宋体"/>
                <w:kern w:val="0"/>
                <w:szCs w:val="21"/>
              </w:rPr>
              <w:t>1</w:t>
            </w:r>
            <w:r>
              <w:rPr>
                <w:rFonts w:ascii="宋体" w:eastAsia="宋体" w:cs="宋体" w:hint="eastAsia"/>
                <w:kern w:val="0"/>
                <w:szCs w:val="21"/>
              </w:rPr>
              <w:t>分，满分</w:t>
            </w:r>
            <w:r>
              <w:rPr>
                <w:rFonts w:ascii="宋体" w:eastAsia="宋体" w:cs="宋体"/>
                <w:kern w:val="0"/>
                <w:szCs w:val="21"/>
              </w:rPr>
              <w:t xml:space="preserve">6 </w:t>
            </w:r>
            <w:r>
              <w:rPr>
                <w:rFonts w:ascii="宋体" w:eastAsia="宋体" w:cs="宋体" w:hint="eastAsia"/>
                <w:kern w:val="0"/>
                <w:szCs w:val="21"/>
              </w:rPr>
              <w:t>分。（提供与营业执照地址相符的房屋租赁合同、房产证、土地使用证和厂房平面图，自有场所者无需提供房屋租赁合同）</w:t>
            </w:r>
          </w:p>
        </w:tc>
      </w:tr>
      <w:tr w:rsidR="00A37CAB">
        <w:trPr>
          <w:trHeight w:val="729"/>
        </w:trPr>
        <w:tc>
          <w:tcPr>
            <w:tcW w:w="780" w:type="dxa"/>
            <w:vMerge/>
            <w:vAlign w:val="center"/>
          </w:tcPr>
          <w:p w:rsidR="00A37CAB" w:rsidRDefault="00A37CAB">
            <w:pPr>
              <w:spacing w:line="360" w:lineRule="auto"/>
              <w:jc w:val="center"/>
              <w:rPr>
                <w:rFonts w:hAnsi="宋体" w:cs="黑体"/>
                <w:szCs w:val="21"/>
              </w:rPr>
            </w:pPr>
          </w:p>
        </w:tc>
        <w:tc>
          <w:tcPr>
            <w:tcW w:w="871" w:type="dxa"/>
            <w:vMerge/>
            <w:vAlign w:val="center"/>
          </w:tcPr>
          <w:p w:rsidR="00A37CAB" w:rsidRDefault="00A37CAB">
            <w:pPr>
              <w:spacing w:line="360" w:lineRule="auto"/>
              <w:jc w:val="center"/>
              <w:rPr>
                <w:rFonts w:hAnsi="宋体"/>
                <w:szCs w:val="21"/>
              </w:rPr>
            </w:pPr>
          </w:p>
        </w:tc>
        <w:tc>
          <w:tcPr>
            <w:tcW w:w="1806" w:type="dxa"/>
            <w:vAlign w:val="center"/>
          </w:tcPr>
          <w:p w:rsidR="00A37CAB" w:rsidRDefault="00AF4D34">
            <w:pPr>
              <w:spacing w:line="360" w:lineRule="auto"/>
              <w:jc w:val="center"/>
              <w:rPr>
                <w:rFonts w:ascii="宋体" w:hAnsi="宋体"/>
              </w:rPr>
            </w:pPr>
            <w:r>
              <w:rPr>
                <w:rFonts w:ascii="宋体" w:eastAsia="宋体" w:cs="宋体"/>
                <w:kern w:val="0"/>
                <w:szCs w:val="21"/>
              </w:rPr>
              <w:t>3</w:t>
            </w:r>
            <w:r>
              <w:rPr>
                <w:rFonts w:ascii="宋体" w:eastAsia="宋体" w:cs="宋体" w:hint="eastAsia"/>
                <w:kern w:val="0"/>
                <w:szCs w:val="21"/>
              </w:rPr>
              <w:t>、检测人员（</w:t>
            </w:r>
            <w:r>
              <w:rPr>
                <w:rFonts w:ascii="宋体" w:eastAsia="宋体" w:cs="宋体"/>
                <w:kern w:val="0"/>
                <w:szCs w:val="21"/>
              </w:rPr>
              <w:t>5</w:t>
            </w:r>
            <w:r>
              <w:rPr>
                <w:rFonts w:ascii="宋体" w:eastAsia="宋体" w:cs="宋体" w:hint="eastAsia"/>
                <w:kern w:val="0"/>
                <w:szCs w:val="21"/>
              </w:rPr>
              <w:t>分）</w:t>
            </w:r>
          </w:p>
        </w:tc>
        <w:tc>
          <w:tcPr>
            <w:tcW w:w="6209" w:type="dxa"/>
            <w:vAlign w:val="center"/>
          </w:tcPr>
          <w:p w:rsidR="00A37CAB" w:rsidRDefault="003573D5">
            <w:pPr>
              <w:autoSpaceDE w:val="0"/>
              <w:autoSpaceDN w:val="0"/>
              <w:adjustRightInd w:val="0"/>
              <w:jc w:val="left"/>
              <w:rPr>
                <w:rFonts w:ascii="宋体" w:eastAsia="宋体" w:cs="宋体"/>
                <w:kern w:val="0"/>
                <w:szCs w:val="21"/>
              </w:rPr>
            </w:pPr>
            <w:r>
              <w:rPr>
                <w:rFonts w:ascii="宋体" w:eastAsia="宋体" w:cs="宋体" w:hint="eastAsia"/>
                <w:kern w:val="0"/>
                <w:szCs w:val="21"/>
              </w:rPr>
              <w:t>投标人</w:t>
            </w:r>
            <w:r w:rsidR="00AF4D34">
              <w:rPr>
                <w:rFonts w:ascii="宋体" w:eastAsia="宋体" w:cs="宋体" w:hint="eastAsia"/>
                <w:kern w:val="0"/>
                <w:szCs w:val="21"/>
              </w:rPr>
              <w:t>本单位注册特种设备检测气瓶检测证的人员不少于</w:t>
            </w:r>
            <w:r w:rsidR="00AF4D34">
              <w:rPr>
                <w:rFonts w:ascii="宋体" w:eastAsia="宋体" w:cs="宋体"/>
                <w:kern w:val="0"/>
                <w:szCs w:val="21"/>
              </w:rPr>
              <w:t xml:space="preserve">6 </w:t>
            </w:r>
            <w:r w:rsidR="00AF4D34">
              <w:rPr>
                <w:rFonts w:ascii="宋体" w:eastAsia="宋体" w:cs="宋体" w:hint="eastAsia"/>
                <w:kern w:val="0"/>
                <w:szCs w:val="21"/>
              </w:rPr>
              <w:t>人，</w:t>
            </w:r>
            <w:proofErr w:type="gramStart"/>
            <w:r w:rsidR="00AF4D34">
              <w:rPr>
                <w:rFonts w:ascii="宋体" w:eastAsia="宋体" w:cs="宋体" w:hint="eastAsia"/>
                <w:kern w:val="0"/>
                <w:szCs w:val="21"/>
              </w:rPr>
              <w:t>且签订</w:t>
            </w:r>
            <w:proofErr w:type="gramEnd"/>
            <w:r w:rsidR="00AF4D34">
              <w:rPr>
                <w:rFonts w:ascii="宋体" w:eastAsia="宋体" w:cs="宋体" w:hint="eastAsia"/>
                <w:kern w:val="0"/>
                <w:szCs w:val="21"/>
              </w:rPr>
              <w:t>正式劳动合同人员不少于</w:t>
            </w:r>
            <w:r w:rsidR="00AF4D34">
              <w:rPr>
                <w:rFonts w:ascii="宋体" w:eastAsia="宋体" w:cs="宋体"/>
                <w:kern w:val="0"/>
                <w:szCs w:val="21"/>
              </w:rPr>
              <w:t xml:space="preserve">12 </w:t>
            </w:r>
            <w:r w:rsidR="00AF4D34">
              <w:rPr>
                <w:rFonts w:ascii="宋体" w:eastAsia="宋体" w:cs="宋体" w:hint="eastAsia"/>
                <w:kern w:val="0"/>
                <w:szCs w:val="21"/>
              </w:rPr>
              <w:t>人，满足得</w:t>
            </w:r>
            <w:r w:rsidR="00AF4D34">
              <w:rPr>
                <w:rFonts w:ascii="宋体" w:eastAsia="宋体" w:cs="宋体"/>
                <w:kern w:val="0"/>
                <w:szCs w:val="21"/>
              </w:rPr>
              <w:t>5</w:t>
            </w:r>
            <w:r w:rsidR="00AF4D34">
              <w:rPr>
                <w:rFonts w:ascii="宋体" w:eastAsia="宋体" w:cs="宋体" w:hint="eastAsia"/>
                <w:kern w:val="0"/>
                <w:szCs w:val="21"/>
              </w:rPr>
              <w:t>分，不满足得</w:t>
            </w:r>
            <w:r w:rsidR="00AF4D34">
              <w:rPr>
                <w:rFonts w:ascii="宋体" w:eastAsia="宋体" w:cs="宋体"/>
                <w:kern w:val="0"/>
                <w:szCs w:val="21"/>
              </w:rPr>
              <w:t xml:space="preserve">0 </w:t>
            </w:r>
            <w:r w:rsidR="00AF4D34">
              <w:rPr>
                <w:rFonts w:ascii="宋体" w:eastAsia="宋体" w:cs="宋体" w:hint="eastAsia"/>
                <w:kern w:val="0"/>
                <w:szCs w:val="21"/>
              </w:rPr>
              <w:t>分。</w:t>
            </w:r>
          </w:p>
        </w:tc>
      </w:tr>
      <w:tr w:rsidR="00A37CAB">
        <w:trPr>
          <w:trHeight w:val="729"/>
        </w:trPr>
        <w:tc>
          <w:tcPr>
            <w:tcW w:w="780" w:type="dxa"/>
            <w:vMerge/>
            <w:vAlign w:val="center"/>
          </w:tcPr>
          <w:p w:rsidR="00A37CAB" w:rsidRDefault="00A37CAB">
            <w:pPr>
              <w:spacing w:line="360" w:lineRule="auto"/>
              <w:rPr>
                <w:rFonts w:hAnsi="宋体" w:cs="黑体"/>
                <w:szCs w:val="21"/>
              </w:rPr>
            </w:pPr>
          </w:p>
        </w:tc>
        <w:tc>
          <w:tcPr>
            <w:tcW w:w="871" w:type="dxa"/>
            <w:vMerge/>
            <w:vAlign w:val="center"/>
          </w:tcPr>
          <w:p w:rsidR="00A37CAB" w:rsidRDefault="00A37CAB">
            <w:pPr>
              <w:spacing w:line="360" w:lineRule="auto"/>
              <w:rPr>
                <w:rFonts w:hAnsi="宋体"/>
                <w:szCs w:val="21"/>
              </w:rPr>
            </w:pPr>
          </w:p>
        </w:tc>
        <w:tc>
          <w:tcPr>
            <w:tcW w:w="1806"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4</w:t>
            </w:r>
            <w:r>
              <w:rPr>
                <w:rFonts w:ascii="宋体" w:eastAsia="宋体" w:cs="宋体" w:hint="eastAsia"/>
                <w:kern w:val="0"/>
                <w:szCs w:val="21"/>
              </w:rPr>
              <w:t>、检测机构资质</w:t>
            </w:r>
          </w:p>
          <w:p w:rsidR="00A37CAB" w:rsidRDefault="00AF4D34">
            <w:pPr>
              <w:spacing w:line="360" w:lineRule="auto"/>
              <w:jc w:val="center"/>
              <w:rPr>
                <w:rFonts w:ascii="宋体" w:hAnsi="宋体"/>
              </w:rPr>
            </w:pPr>
            <w:r>
              <w:rPr>
                <w:rFonts w:ascii="宋体" w:eastAsia="宋体" w:cs="宋体" w:hint="eastAsia"/>
                <w:kern w:val="0"/>
                <w:szCs w:val="21"/>
              </w:rPr>
              <w:t>（</w:t>
            </w:r>
            <w:r>
              <w:rPr>
                <w:rFonts w:ascii="宋体" w:eastAsia="宋体" w:cs="宋体"/>
                <w:kern w:val="0"/>
                <w:szCs w:val="21"/>
              </w:rPr>
              <w:t xml:space="preserve">10 </w:t>
            </w:r>
            <w:r>
              <w:rPr>
                <w:rFonts w:ascii="宋体" w:eastAsia="宋体" w:cs="宋体" w:hint="eastAsia"/>
                <w:kern w:val="0"/>
                <w:szCs w:val="21"/>
              </w:rPr>
              <w:t>分）</w:t>
            </w:r>
          </w:p>
        </w:tc>
        <w:tc>
          <w:tcPr>
            <w:tcW w:w="6209"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具备特种设备检验检测机构核准的无缝气瓶检验资质并有充装系统检测维护维修业绩（提供业绩合同和结算单据复印件），具备得</w:t>
            </w:r>
            <w:r>
              <w:rPr>
                <w:rFonts w:ascii="宋体" w:eastAsia="宋体" w:cs="宋体"/>
                <w:kern w:val="0"/>
                <w:szCs w:val="21"/>
              </w:rPr>
              <w:t xml:space="preserve">10 </w:t>
            </w:r>
            <w:r>
              <w:rPr>
                <w:rFonts w:ascii="宋体" w:eastAsia="宋体" w:cs="宋体" w:hint="eastAsia"/>
                <w:kern w:val="0"/>
                <w:szCs w:val="21"/>
              </w:rPr>
              <w:t>分，不具备得</w:t>
            </w:r>
            <w:r>
              <w:rPr>
                <w:rFonts w:ascii="宋体" w:eastAsia="宋体" w:cs="宋体"/>
                <w:kern w:val="0"/>
                <w:szCs w:val="21"/>
              </w:rPr>
              <w:t xml:space="preserve">0 </w:t>
            </w:r>
            <w:r>
              <w:rPr>
                <w:rFonts w:ascii="宋体" w:eastAsia="宋体" w:cs="宋体" w:hint="eastAsia"/>
                <w:kern w:val="0"/>
                <w:szCs w:val="21"/>
              </w:rPr>
              <w:t>分。</w:t>
            </w:r>
          </w:p>
        </w:tc>
      </w:tr>
      <w:tr w:rsidR="00A37CAB">
        <w:trPr>
          <w:trHeight w:val="729"/>
        </w:trPr>
        <w:tc>
          <w:tcPr>
            <w:tcW w:w="780" w:type="dxa"/>
            <w:vMerge/>
            <w:vAlign w:val="center"/>
          </w:tcPr>
          <w:p w:rsidR="00A37CAB" w:rsidRDefault="00A37CAB">
            <w:pPr>
              <w:spacing w:line="360" w:lineRule="auto"/>
              <w:rPr>
                <w:rFonts w:hAnsi="宋体" w:cs="黑体"/>
                <w:szCs w:val="21"/>
              </w:rPr>
            </w:pPr>
          </w:p>
        </w:tc>
        <w:tc>
          <w:tcPr>
            <w:tcW w:w="871" w:type="dxa"/>
            <w:vMerge/>
            <w:vAlign w:val="center"/>
          </w:tcPr>
          <w:p w:rsidR="00A37CAB" w:rsidRDefault="00A37CAB">
            <w:pPr>
              <w:spacing w:line="360" w:lineRule="auto"/>
              <w:rPr>
                <w:rFonts w:hAnsi="宋体"/>
                <w:szCs w:val="21"/>
              </w:rPr>
            </w:pPr>
          </w:p>
        </w:tc>
        <w:tc>
          <w:tcPr>
            <w:tcW w:w="1806"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5</w:t>
            </w:r>
            <w:r>
              <w:rPr>
                <w:rFonts w:ascii="宋体" w:eastAsia="宋体" w:cs="宋体" w:hint="eastAsia"/>
                <w:kern w:val="0"/>
                <w:szCs w:val="21"/>
              </w:rPr>
              <w:t>、检测机构检测范围能力（</w:t>
            </w:r>
            <w:r>
              <w:rPr>
                <w:rFonts w:ascii="宋体" w:eastAsia="宋体" w:cs="宋体"/>
                <w:kern w:val="0"/>
                <w:szCs w:val="21"/>
              </w:rPr>
              <w:t xml:space="preserve">10 </w:t>
            </w:r>
            <w:r>
              <w:rPr>
                <w:rFonts w:ascii="宋体" w:eastAsia="宋体" w:cs="宋体" w:hint="eastAsia"/>
                <w:kern w:val="0"/>
                <w:szCs w:val="21"/>
              </w:rPr>
              <w:t>分）</w:t>
            </w:r>
          </w:p>
        </w:tc>
        <w:tc>
          <w:tcPr>
            <w:tcW w:w="6209"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国家检验检测机构资质认定证书包含正压式消防空气呼吸器（取证依据</w:t>
            </w:r>
            <w:r>
              <w:rPr>
                <w:rFonts w:ascii="宋体" w:eastAsia="宋体" w:cs="宋体"/>
                <w:kern w:val="0"/>
                <w:szCs w:val="21"/>
              </w:rPr>
              <w:t>GA124-2013</w:t>
            </w:r>
            <w:r>
              <w:rPr>
                <w:rFonts w:ascii="宋体" w:eastAsia="宋体" w:cs="宋体" w:hint="eastAsia"/>
                <w:kern w:val="0"/>
                <w:szCs w:val="21"/>
              </w:rPr>
              <w:t>）检验项目参数包含：</w:t>
            </w:r>
            <w:r>
              <w:rPr>
                <w:rFonts w:ascii="宋体" w:eastAsia="宋体" w:cs="宋体"/>
                <w:kern w:val="0"/>
                <w:szCs w:val="21"/>
              </w:rPr>
              <w:t>1.</w:t>
            </w:r>
            <w:r>
              <w:rPr>
                <w:rFonts w:ascii="宋体" w:eastAsia="宋体" w:cs="宋体" w:hint="eastAsia"/>
                <w:kern w:val="0"/>
                <w:szCs w:val="21"/>
              </w:rPr>
              <w:t>结构标志包装</w:t>
            </w:r>
            <w:r>
              <w:rPr>
                <w:rFonts w:ascii="宋体" w:eastAsia="宋体" w:cs="宋体"/>
                <w:kern w:val="0"/>
                <w:szCs w:val="21"/>
              </w:rPr>
              <w:t>2.</w:t>
            </w:r>
            <w:r>
              <w:rPr>
                <w:rFonts w:ascii="宋体" w:eastAsia="宋体" w:cs="宋体" w:hint="eastAsia"/>
                <w:kern w:val="0"/>
                <w:szCs w:val="21"/>
              </w:rPr>
              <w:t>整机气密性检测</w:t>
            </w:r>
            <w:r>
              <w:rPr>
                <w:rFonts w:ascii="宋体" w:eastAsia="宋体" w:cs="宋体"/>
                <w:kern w:val="0"/>
                <w:szCs w:val="21"/>
              </w:rPr>
              <w:t>3.</w:t>
            </w:r>
            <w:r>
              <w:rPr>
                <w:rFonts w:ascii="宋体" w:eastAsia="宋体" w:cs="宋体" w:hint="eastAsia"/>
                <w:kern w:val="0"/>
                <w:szCs w:val="21"/>
              </w:rPr>
              <w:t>动态呼吸阻力检测</w:t>
            </w:r>
            <w:r>
              <w:rPr>
                <w:rFonts w:ascii="宋体" w:eastAsia="宋体" w:cs="宋体"/>
                <w:kern w:val="0"/>
                <w:szCs w:val="21"/>
              </w:rPr>
              <w:t>4.</w:t>
            </w:r>
            <w:r>
              <w:rPr>
                <w:rFonts w:ascii="宋体" w:eastAsia="宋体" w:cs="宋体" w:hint="eastAsia"/>
                <w:kern w:val="0"/>
                <w:szCs w:val="21"/>
              </w:rPr>
              <w:t>警报器性能检测</w:t>
            </w:r>
            <w:r>
              <w:rPr>
                <w:rFonts w:ascii="宋体" w:eastAsia="宋体" w:cs="宋体"/>
                <w:kern w:val="0"/>
                <w:szCs w:val="21"/>
              </w:rPr>
              <w:t>5.</w:t>
            </w:r>
            <w:r>
              <w:rPr>
                <w:rFonts w:ascii="宋体" w:eastAsia="宋体" w:cs="宋体" w:hint="eastAsia"/>
                <w:kern w:val="0"/>
                <w:szCs w:val="21"/>
              </w:rPr>
              <w:t>静态压力检测</w:t>
            </w:r>
            <w:r>
              <w:rPr>
                <w:rFonts w:ascii="宋体" w:eastAsia="宋体" w:cs="宋体"/>
                <w:kern w:val="0"/>
                <w:szCs w:val="21"/>
              </w:rPr>
              <w:t>6.</w:t>
            </w:r>
            <w:r>
              <w:rPr>
                <w:rFonts w:ascii="宋体" w:eastAsia="宋体" w:cs="宋体" w:hint="eastAsia"/>
                <w:kern w:val="0"/>
                <w:szCs w:val="21"/>
              </w:rPr>
              <w:t>减压器性能检测</w:t>
            </w:r>
            <w:r>
              <w:rPr>
                <w:rFonts w:ascii="宋体" w:eastAsia="宋体" w:cs="宋体"/>
                <w:kern w:val="0"/>
                <w:szCs w:val="21"/>
              </w:rPr>
              <w:t>7.</w:t>
            </w:r>
            <w:r>
              <w:rPr>
                <w:rFonts w:ascii="宋体" w:eastAsia="宋体" w:cs="宋体" w:hint="eastAsia"/>
                <w:kern w:val="0"/>
                <w:szCs w:val="21"/>
              </w:rPr>
              <w:t>压力表性能检测</w:t>
            </w:r>
            <w:r>
              <w:rPr>
                <w:rFonts w:ascii="宋体" w:eastAsia="宋体" w:cs="宋体"/>
                <w:kern w:val="0"/>
                <w:szCs w:val="21"/>
              </w:rPr>
              <w:t>8.</w:t>
            </w:r>
            <w:r>
              <w:rPr>
                <w:rFonts w:ascii="宋体" w:eastAsia="宋体" w:cs="宋体" w:hint="eastAsia"/>
                <w:kern w:val="0"/>
                <w:szCs w:val="21"/>
              </w:rPr>
              <w:t>安全阀性能检测</w:t>
            </w:r>
            <w:r>
              <w:rPr>
                <w:rFonts w:ascii="宋体" w:eastAsia="宋体" w:cs="宋体"/>
                <w:kern w:val="0"/>
                <w:szCs w:val="21"/>
              </w:rPr>
              <w:t>9.</w:t>
            </w:r>
            <w:r>
              <w:rPr>
                <w:rFonts w:ascii="宋体" w:eastAsia="宋体" w:cs="宋体" w:hint="eastAsia"/>
                <w:kern w:val="0"/>
                <w:szCs w:val="21"/>
              </w:rPr>
              <w:t>压力平视显示装置检测，满足得</w:t>
            </w:r>
            <w:r>
              <w:rPr>
                <w:rFonts w:ascii="宋体" w:eastAsia="宋体" w:cs="宋体"/>
                <w:kern w:val="0"/>
                <w:szCs w:val="21"/>
              </w:rPr>
              <w:t>10</w:t>
            </w:r>
            <w:r>
              <w:rPr>
                <w:rFonts w:ascii="宋体" w:eastAsia="宋体" w:cs="宋体" w:hint="eastAsia"/>
                <w:kern w:val="0"/>
                <w:szCs w:val="21"/>
              </w:rPr>
              <w:t>分，不满足得</w:t>
            </w:r>
            <w:r>
              <w:rPr>
                <w:rFonts w:ascii="宋体" w:eastAsia="宋体" w:cs="宋体"/>
                <w:kern w:val="0"/>
                <w:szCs w:val="21"/>
              </w:rPr>
              <w:t xml:space="preserve">0 </w:t>
            </w:r>
            <w:r>
              <w:rPr>
                <w:rFonts w:ascii="宋体" w:eastAsia="宋体" w:cs="宋体" w:hint="eastAsia"/>
                <w:kern w:val="0"/>
                <w:szCs w:val="21"/>
              </w:rPr>
              <w:t>分。</w:t>
            </w:r>
          </w:p>
        </w:tc>
      </w:tr>
      <w:tr w:rsidR="00A37CAB">
        <w:trPr>
          <w:trHeight w:val="728"/>
        </w:trPr>
        <w:tc>
          <w:tcPr>
            <w:tcW w:w="780" w:type="dxa"/>
            <w:vMerge/>
            <w:vAlign w:val="center"/>
          </w:tcPr>
          <w:p w:rsidR="00A37CAB" w:rsidRDefault="00A37CAB">
            <w:pPr>
              <w:spacing w:line="360" w:lineRule="auto"/>
              <w:rPr>
                <w:rFonts w:hAnsi="宋体" w:cs="黑体"/>
                <w:szCs w:val="21"/>
              </w:rPr>
            </w:pPr>
          </w:p>
        </w:tc>
        <w:tc>
          <w:tcPr>
            <w:tcW w:w="871" w:type="dxa"/>
            <w:vMerge/>
            <w:vAlign w:val="center"/>
          </w:tcPr>
          <w:p w:rsidR="00A37CAB" w:rsidRDefault="00A37CAB">
            <w:pPr>
              <w:spacing w:line="360" w:lineRule="auto"/>
              <w:rPr>
                <w:rFonts w:hAnsi="宋体"/>
                <w:szCs w:val="21"/>
              </w:rPr>
            </w:pPr>
          </w:p>
        </w:tc>
        <w:tc>
          <w:tcPr>
            <w:tcW w:w="1806"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6</w:t>
            </w:r>
            <w:r>
              <w:rPr>
                <w:rFonts w:ascii="宋体" w:eastAsia="宋体" w:cs="宋体" w:hint="eastAsia"/>
                <w:kern w:val="0"/>
                <w:szCs w:val="21"/>
              </w:rPr>
              <w:t>、检测机构其他资质认证（</w:t>
            </w:r>
            <w:r>
              <w:rPr>
                <w:rFonts w:ascii="宋体" w:eastAsia="宋体" w:cs="宋体"/>
                <w:kern w:val="0"/>
                <w:szCs w:val="21"/>
              </w:rPr>
              <w:t xml:space="preserve">9 </w:t>
            </w:r>
            <w:r>
              <w:rPr>
                <w:rFonts w:ascii="宋体" w:eastAsia="宋体" w:cs="宋体" w:hint="eastAsia"/>
                <w:kern w:val="0"/>
                <w:szCs w:val="21"/>
              </w:rPr>
              <w:t>分）</w:t>
            </w:r>
          </w:p>
        </w:tc>
        <w:tc>
          <w:tcPr>
            <w:tcW w:w="6209" w:type="dxa"/>
            <w:vAlign w:val="center"/>
          </w:tcPr>
          <w:p w:rsidR="00A37CAB" w:rsidRDefault="003573D5">
            <w:pPr>
              <w:autoSpaceDE w:val="0"/>
              <w:autoSpaceDN w:val="0"/>
              <w:adjustRightInd w:val="0"/>
              <w:jc w:val="left"/>
              <w:rPr>
                <w:rFonts w:ascii="宋体" w:eastAsia="宋体" w:cs="宋体"/>
                <w:kern w:val="0"/>
                <w:szCs w:val="21"/>
              </w:rPr>
            </w:pPr>
            <w:r>
              <w:rPr>
                <w:rFonts w:ascii="宋体" w:eastAsia="宋体" w:cs="宋体" w:hint="eastAsia"/>
                <w:kern w:val="0"/>
                <w:szCs w:val="21"/>
              </w:rPr>
              <w:t>投标人</w:t>
            </w:r>
            <w:r w:rsidR="00AF4D34">
              <w:rPr>
                <w:rFonts w:ascii="宋体" w:eastAsia="宋体" w:cs="宋体" w:hint="eastAsia"/>
                <w:kern w:val="0"/>
                <w:szCs w:val="21"/>
              </w:rPr>
              <w:t>通过</w:t>
            </w:r>
            <w:r w:rsidR="00AF4D34">
              <w:rPr>
                <w:rFonts w:ascii="TimesNewRomanPSMT" w:eastAsia="TimesNewRomanPSMT" w:cs="TimesNewRomanPSMT"/>
                <w:kern w:val="0"/>
                <w:szCs w:val="21"/>
              </w:rPr>
              <w:t xml:space="preserve">ISO9000 </w:t>
            </w:r>
            <w:r w:rsidR="00AF4D34">
              <w:rPr>
                <w:rFonts w:ascii="宋体" w:eastAsia="宋体" w:cs="宋体" w:hint="eastAsia"/>
                <w:kern w:val="0"/>
                <w:szCs w:val="21"/>
              </w:rPr>
              <w:t>质量管理体系认证、</w:t>
            </w:r>
            <w:r w:rsidR="00AF4D34">
              <w:rPr>
                <w:rFonts w:ascii="TimesNewRomanPSMT" w:eastAsia="TimesNewRomanPSMT" w:cs="TimesNewRomanPSMT"/>
                <w:kern w:val="0"/>
                <w:szCs w:val="21"/>
              </w:rPr>
              <w:t xml:space="preserve">ISO14000 </w:t>
            </w:r>
            <w:r w:rsidR="00AF4D34">
              <w:rPr>
                <w:rFonts w:ascii="宋体" w:eastAsia="宋体" w:cs="宋体" w:hint="eastAsia"/>
                <w:kern w:val="0"/>
                <w:szCs w:val="21"/>
              </w:rPr>
              <w:t>环境管理体系认证、</w:t>
            </w:r>
            <w:r w:rsidR="00AF4D34">
              <w:rPr>
                <w:rFonts w:ascii="TimesNewRomanPSMT" w:eastAsia="TimesNewRomanPSMT" w:cs="TimesNewRomanPSMT"/>
                <w:kern w:val="0"/>
                <w:szCs w:val="21"/>
              </w:rPr>
              <w:t xml:space="preserve">OHSAS18000 </w:t>
            </w:r>
            <w:r w:rsidR="00AF4D34">
              <w:rPr>
                <w:rFonts w:ascii="宋体" w:eastAsia="宋体" w:cs="宋体" w:hint="eastAsia"/>
                <w:kern w:val="0"/>
                <w:szCs w:val="21"/>
              </w:rPr>
              <w:t>职业健康安全管理体系认证的（须提供有效的认证证书复印件），每有一项得</w:t>
            </w:r>
            <w:r w:rsidR="00AF4D34">
              <w:rPr>
                <w:rFonts w:ascii="TimesNewRomanPSMT" w:eastAsia="TimesNewRomanPSMT" w:cs="TimesNewRomanPSMT"/>
                <w:kern w:val="0"/>
                <w:szCs w:val="21"/>
              </w:rPr>
              <w:t xml:space="preserve">3 </w:t>
            </w:r>
            <w:r w:rsidR="00AF4D34">
              <w:rPr>
                <w:rFonts w:ascii="宋体" w:eastAsia="宋体" w:cs="宋体" w:hint="eastAsia"/>
                <w:kern w:val="0"/>
                <w:szCs w:val="21"/>
              </w:rPr>
              <w:t>分，满分得</w:t>
            </w:r>
            <w:r w:rsidR="00AF4D34">
              <w:rPr>
                <w:rFonts w:ascii="TimesNewRomanPSMT" w:eastAsia="TimesNewRomanPSMT" w:cs="TimesNewRomanPSMT"/>
                <w:kern w:val="0"/>
                <w:szCs w:val="21"/>
              </w:rPr>
              <w:t xml:space="preserve">9 </w:t>
            </w:r>
            <w:r w:rsidR="00AF4D34">
              <w:rPr>
                <w:rFonts w:ascii="宋体" w:eastAsia="宋体" w:cs="宋体" w:hint="eastAsia"/>
                <w:kern w:val="0"/>
                <w:szCs w:val="21"/>
              </w:rPr>
              <w:t>分。</w:t>
            </w:r>
          </w:p>
        </w:tc>
      </w:tr>
      <w:tr w:rsidR="00A37CAB">
        <w:trPr>
          <w:trHeight w:val="729"/>
        </w:trPr>
        <w:tc>
          <w:tcPr>
            <w:tcW w:w="780" w:type="dxa"/>
            <w:vMerge/>
            <w:vAlign w:val="center"/>
          </w:tcPr>
          <w:p w:rsidR="00A37CAB" w:rsidRDefault="00A37CAB">
            <w:pPr>
              <w:spacing w:line="360" w:lineRule="auto"/>
              <w:rPr>
                <w:rFonts w:hAnsi="宋体" w:cs="黑体"/>
                <w:szCs w:val="21"/>
              </w:rPr>
            </w:pPr>
          </w:p>
        </w:tc>
        <w:tc>
          <w:tcPr>
            <w:tcW w:w="871" w:type="dxa"/>
            <w:vMerge/>
            <w:vAlign w:val="center"/>
          </w:tcPr>
          <w:p w:rsidR="00A37CAB" w:rsidRDefault="00A37CAB">
            <w:pPr>
              <w:spacing w:line="360" w:lineRule="auto"/>
              <w:rPr>
                <w:rFonts w:hAnsi="宋体"/>
                <w:szCs w:val="21"/>
              </w:rPr>
            </w:pPr>
          </w:p>
        </w:tc>
        <w:tc>
          <w:tcPr>
            <w:tcW w:w="1806"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7</w:t>
            </w:r>
            <w:r>
              <w:rPr>
                <w:rFonts w:ascii="宋体" w:eastAsia="宋体" w:cs="宋体" w:hint="eastAsia"/>
                <w:kern w:val="0"/>
                <w:szCs w:val="21"/>
              </w:rPr>
              <w:t>、消防系统内检测业绩（</w:t>
            </w:r>
            <w:r>
              <w:rPr>
                <w:rFonts w:ascii="宋体" w:eastAsia="宋体" w:cs="宋体"/>
                <w:kern w:val="0"/>
                <w:szCs w:val="21"/>
              </w:rPr>
              <w:t xml:space="preserve">10 </w:t>
            </w:r>
            <w:r>
              <w:rPr>
                <w:rFonts w:ascii="宋体" w:eastAsia="宋体" w:cs="宋体" w:hint="eastAsia"/>
                <w:kern w:val="0"/>
                <w:szCs w:val="21"/>
              </w:rPr>
              <w:t>分）</w:t>
            </w:r>
          </w:p>
        </w:tc>
        <w:tc>
          <w:tcPr>
            <w:tcW w:w="6209"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具有中国消防系统检测经验的得</w:t>
            </w:r>
            <w:r>
              <w:rPr>
                <w:rFonts w:ascii="TimesNewRomanPSMT" w:eastAsia="TimesNewRomanPSMT" w:cs="TimesNewRomanPSMT"/>
                <w:kern w:val="0"/>
                <w:szCs w:val="21"/>
              </w:rPr>
              <w:t xml:space="preserve">2 </w:t>
            </w:r>
            <w:r>
              <w:rPr>
                <w:rFonts w:ascii="宋体" w:eastAsia="宋体" w:cs="宋体" w:hint="eastAsia"/>
                <w:kern w:val="0"/>
                <w:szCs w:val="21"/>
              </w:rPr>
              <w:t>分，有效</w:t>
            </w:r>
            <w:r w:rsidR="003573D5">
              <w:rPr>
                <w:rFonts w:ascii="宋体" w:eastAsia="宋体" w:cs="宋体" w:hint="eastAsia"/>
                <w:kern w:val="0"/>
                <w:szCs w:val="21"/>
              </w:rPr>
              <w:t>投标人</w:t>
            </w:r>
            <w:r>
              <w:rPr>
                <w:rFonts w:ascii="宋体" w:eastAsia="宋体" w:cs="宋体" w:hint="eastAsia"/>
                <w:kern w:val="0"/>
                <w:szCs w:val="21"/>
              </w:rPr>
              <w:t>中消防检测业绩最大者得</w:t>
            </w:r>
            <w:r>
              <w:rPr>
                <w:rFonts w:ascii="TimesNewRomanPSMT" w:eastAsia="TimesNewRomanPSMT" w:cs="TimesNewRomanPSMT"/>
                <w:kern w:val="0"/>
                <w:szCs w:val="21"/>
              </w:rPr>
              <w:t xml:space="preserve">10 </w:t>
            </w:r>
            <w:r>
              <w:rPr>
                <w:rFonts w:ascii="宋体" w:eastAsia="宋体" w:cs="宋体" w:hint="eastAsia"/>
                <w:kern w:val="0"/>
                <w:szCs w:val="21"/>
              </w:rPr>
              <w:t>分。</w:t>
            </w:r>
          </w:p>
        </w:tc>
      </w:tr>
      <w:tr w:rsidR="00A37CAB">
        <w:trPr>
          <w:trHeight w:val="729"/>
        </w:trPr>
        <w:tc>
          <w:tcPr>
            <w:tcW w:w="780" w:type="dxa"/>
            <w:vMerge/>
            <w:vAlign w:val="center"/>
          </w:tcPr>
          <w:p w:rsidR="00A37CAB" w:rsidRDefault="00A37CAB">
            <w:pPr>
              <w:spacing w:line="360" w:lineRule="auto"/>
              <w:rPr>
                <w:rFonts w:hAnsi="宋体" w:cs="黑体"/>
                <w:szCs w:val="21"/>
              </w:rPr>
            </w:pPr>
          </w:p>
        </w:tc>
        <w:tc>
          <w:tcPr>
            <w:tcW w:w="871" w:type="dxa"/>
            <w:vMerge/>
            <w:vAlign w:val="center"/>
          </w:tcPr>
          <w:p w:rsidR="00A37CAB" w:rsidRDefault="00A37CAB">
            <w:pPr>
              <w:spacing w:line="360" w:lineRule="auto"/>
              <w:rPr>
                <w:rFonts w:hAnsi="宋体"/>
                <w:szCs w:val="21"/>
              </w:rPr>
            </w:pPr>
          </w:p>
        </w:tc>
        <w:tc>
          <w:tcPr>
            <w:tcW w:w="1806"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8</w:t>
            </w:r>
            <w:r>
              <w:rPr>
                <w:rFonts w:ascii="宋体" w:eastAsia="宋体" w:cs="宋体" w:hint="eastAsia"/>
                <w:kern w:val="0"/>
                <w:szCs w:val="21"/>
              </w:rPr>
              <w:t>、对被检测单位工作保障（</w:t>
            </w:r>
            <w:r>
              <w:rPr>
                <w:rFonts w:ascii="宋体" w:eastAsia="宋体" w:cs="宋体"/>
                <w:kern w:val="0"/>
                <w:szCs w:val="21"/>
              </w:rPr>
              <w:t xml:space="preserve">10 </w:t>
            </w:r>
            <w:r>
              <w:rPr>
                <w:rFonts w:ascii="宋体" w:eastAsia="宋体" w:cs="宋体" w:hint="eastAsia"/>
                <w:kern w:val="0"/>
                <w:szCs w:val="21"/>
              </w:rPr>
              <w:t>分）</w:t>
            </w:r>
          </w:p>
        </w:tc>
        <w:tc>
          <w:tcPr>
            <w:tcW w:w="6209"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在检测期间能提供部分合格备用</w:t>
            </w:r>
            <w:proofErr w:type="gramStart"/>
            <w:r>
              <w:rPr>
                <w:rFonts w:ascii="宋体" w:eastAsia="宋体" w:cs="宋体" w:hint="eastAsia"/>
                <w:kern w:val="0"/>
                <w:szCs w:val="21"/>
              </w:rPr>
              <w:t>空呼器给</w:t>
            </w:r>
            <w:proofErr w:type="gramEnd"/>
            <w:r>
              <w:rPr>
                <w:rFonts w:ascii="宋体" w:eastAsia="宋体" w:cs="宋体" w:hint="eastAsia"/>
                <w:kern w:val="0"/>
                <w:szCs w:val="21"/>
              </w:rPr>
              <w:t>被检测单位无偿使用，能提供大于等于</w:t>
            </w:r>
            <w:r>
              <w:rPr>
                <w:rFonts w:ascii="TimesNewRomanPSMT" w:eastAsia="TimesNewRomanPSMT" w:cs="TimesNewRomanPSMT"/>
                <w:kern w:val="0"/>
                <w:szCs w:val="21"/>
              </w:rPr>
              <w:t xml:space="preserve">100 </w:t>
            </w:r>
            <w:r>
              <w:rPr>
                <w:rFonts w:ascii="宋体" w:eastAsia="宋体" w:cs="宋体" w:hint="eastAsia"/>
                <w:kern w:val="0"/>
                <w:szCs w:val="21"/>
              </w:rPr>
              <w:t>具得</w:t>
            </w:r>
            <w:r>
              <w:rPr>
                <w:rFonts w:ascii="TimesNewRomanPSMT" w:eastAsia="TimesNewRomanPSMT" w:cs="TimesNewRomanPSMT"/>
                <w:kern w:val="0"/>
                <w:szCs w:val="21"/>
              </w:rPr>
              <w:t xml:space="preserve">10 </w:t>
            </w:r>
            <w:r>
              <w:rPr>
                <w:rFonts w:ascii="宋体" w:eastAsia="宋体" w:cs="宋体" w:hint="eastAsia"/>
                <w:kern w:val="0"/>
                <w:szCs w:val="21"/>
              </w:rPr>
              <w:t>分，不具备得</w:t>
            </w:r>
            <w:r>
              <w:rPr>
                <w:rFonts w:ascii="TimesNewRomanPSMT" w:eastAsia="TimesNewRomanPSMT" w:cs="TimesNewRomanPSMT"/>
                <w:kern w:val="0"/>
                <w:szCs w:val="21"/>
              </w:rPr>
              <w:t xml:space="preserve">0 </w:t>
            </w:r>
            <w:r>
              <w:rPr>
                <w:rFonts w:ascii="宋体" w:eastAsia="宋体" w:cs="宋体" w:hint="eastAsia"/>
                <w:kern w:val="0"/>
                <w:szCs w:val="21"/>
              </w:rPr>
              <w:t>分。（提供发票及照片根据被检测单位要求提供备用）</w:t>
            </w:r>
          </w:p>
        </w:tc>
      </w:tr>
      <w:tr w:rsidR="00A37CAB">
        <w:trPr>
          <w:trHeight w:val="729"/>
        </w:trPr>
        <w:tc>
          <w:tcPr>
            <w:tcW w:w="780" w:type="dxa"/>
            <w:vMerge/>
            <w:vAlign w:val="center"/>
          </w:tcPr>
          <w:p w:rsidR="00A37CAB" w:rsidRDefault="00A37CAB">
            <w:pPr>
              <w:spacing w:line="360" w:lineRule="auto"/>
              <w:jc w:val="left"/>
              <w:rPr>
                <w:rFonts w:hAnsi="宋体" w:cs="黑体"/>
                <w:szCs w:val="21"/>
              </w:rPr>
            </w:pPr>
          </w:p>
        </w:tc>
        <w:tc>
          <w:tcPr>
            <w:tcW w:w="871" w:type="dxa"/>
            <w:vMerge/>
            <w:vAlign w:val="center"/>
          </w:tcPr>
          <w:p w:rsidR="00A37CAB" w:rsidRDefault="00A37CAB">
            <w:pPr>
              <w:spacing w:line="360" w:lineRule="auto"/>
              <w:jc w:val="left"/>
              <w:rPr>
                <w:rFonts w:hAnsi="宋体"/>
                <w:szCs w:val="21"/>
              </w:rPr>
            </w:pPr>
          </w:p>
        </w:tc>
        <w:tc>
          <w:tcPr>
            <w:tcW w:w="1806" w:type="dxa"/>
            <w:vAlign w:val="center"/>
          </w:tcPr>
          <w:p w:rsidR="00A37CAB" w:rsidRDefault="00AF4D34">
            <w:pPr>
              <w:autoSpaceDE w:val="0"/>
              <w:autoSpaceDN w:val="0"/>
              <w:adjustRightInd w:val="0"/>
              <w:jc w:val="left"/>
              <w:rPr>
                <w:rFonts w:ascii="宋体" w:eastAsia="宋体" w:cs="宋体"/>
                <w:kern w:val="0"/>
                <w:szCs w:val="21"/>
              </w:rPr>
            </w:pPr>
            <w:r>
              <w:rPr>
                <w:rFonts w:ascii="TimesNewRomanPSMT" w:eastAsia="TimesNewRomanPSMT" w:cs="TimesNewRomanPSMT"/>
                <w:kern w:val="0"/>
                <w:szCs w:val="21"/>
              </w:rPr>
              <w:t>9</w:t>
            </w:r>
            <w:r>
              <w:rPr>
                <w:rFonts w:ascii="宋体" w:eastAsia="宋体" w:cs="宋体" w:hint="eastAsia"/>
                <w:kern w:val="0"/>
                <w:szCs w:val="21"/>
              </w:rPr>
              <w:t>、项目实施方案</w:t>
            </w:r>
          </w:p>
          <w:p w:rsidR="00A37CAB" w:rsidRDefault="00AF4D34">
            <w:pPr>
              <w:spacing w:line="360" w:lineRule="auto"/>
              <w:jc w:val="center"/>
              <w:rPr>
                <w:rFonts w:ascii="宋体" w:hAnsi="宋体"/>
              </w:rPr>
            </w:pPr>
            <w:r>
              <w:rPr>
                <w:rFonts w:ascii="宋体" w:eastAsia="宋体" w:cs="宋体" w:hint="eastAsia"/>
                <w:kern w:val="0"/>
                <w:szCs w:val="21"/>
              </w:rPr>
              <w:lastRenderedPageBreak/>
              <w:t>（</w:t>
            </w:r>
            <w:r>
              <w:rPr>
                <w:rFonts w:ascii="TimesNewRomanPSMT" w:eastAsia="TimesNewRomanPSMT" w:cs="TimesNewRomanPSMT"/>
                <w:kern w:val="0"/>
                <w:szCs w:val="21"/>
              </w:rPr>
              <w:t xml:space="preserve">5 </w:t>
            </w:r>
            <w:r>
              <w:rPr>
                <w:rFonts w:ascii="宋体" w:eastAsia="宋体" w:cs="宋体" w:hint="eastAsia"/>
                <w:kern w:val="0"/>
                <w:szCs w:val="21"/>
              </w:rPr>
              <w:t>分）</w:t>
            </w:r>
          </w:p>
        </w:tc>
        <w:tc>
          <w:tcPr>
            <w:tcW w:w="6209" w:type="dxa"/>
            <w:vAlign w:val="center"/>
          </w:tcPr>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由评标委员会在打分前就</w:t>
            </w:r>
            <w:r w:rsidR="003573D5">
              <w:rPr>
                <w:rFonts w:ascii="宋体" w:eastAsia="宋体" w:cs="宋体" w:hint="eastAsia"/>
                <w:kern w:val="0"/>
                <w:szCs w:val="21"/>
              </w:rPr>
              <w:t>投标人</w:t>
            </w:r>
            <w:r>
              <w:rPr>
                <w:rFonts w:ascii="宋体" w:eastAsia="宋体" w:cs="宋体" w:hint="eastAsia"/>
                <w:kern w:val="0"/>
                <w:szCs w:val="21"/>
              </w:rPr>
              <w:t>针对消防空气呼吸器检测维护方式进行分析而提出合理有效的检测方案及流程进行综合比较，集体</w:t>
            </w:r>
            <w:r>
              <w:rPr>
                <w:rFonts w:ascii="宋体" w:eastAsia="宋体" w:cs="宋体" w:hint="eastAsia"/>
                <w:kern w:val="0"/>
                <w:szCs w:val="21"/>
              </w:rPr>
              <w:lastRenderedPageBreak/>
              <w:t>讨论确定各</w:t>
            </w:r>
            <w:r w:rsidR="003573D5">
              <w:rPr>
                <w:rFonts w:ascii="宋体" w:eastAsia="宋体" w:cs="宋体" w:hint="eastAsia"/>
                <w:kern w:val="0"/>
                <w:szCs w:val="21"/>
              </w:rPr>
              <w:t>投标人</w:t>
            </w:r>
            <w:r>
              <w:rPr>
                <w:rFonts w:ascii="宋体" w:eastAsia="宋体" w:cs="宋体" w:hint="eastAsia"/>
                <w:kern w:val="0"/>
                <w:szCs w:val="21"/>
              </w:rPr>
              <w:t>所属档次，由各评委在相应档次内独立打分。</w:t>
            </w:r>
          </w:p>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方案全面、详实，针对性强，合理性及可操作性强的得（</w:t>
            </w:r>
            <w:r>
              <w:rPr>
                <w:rFonts w:ascii="TimesNewRomanPSMT" w:eastAsia="TimesNewRomanPSMT" w:cs="TimesNewRomanPSMT"/>
                <w:kern w:val="0"/>
                <w:szCs w:val="21"/>
              </w:rPr>
              <w:t>3</w:t>
            </w:r>
            <w:r>
              <w:rPr>
                <w:rFonts w:ascii="宋体" w:eastAsia="宋体" w:cs="宋体" w:hint="eastAsia"/>
                <w:kern w:val="0"/>
                <w:szCs w:val="21"/>
              </w:rPr>
              <w:t>～</w:t>
            </w:r>
            <w:r>
              <w:rPr>
                <w:rFonts w:ascii="TimesNewRomanPSMT" w:eastAsia="TimesNewRomanPSMT" w:cs="TimesNewRomanPSMT"/>
                <w:kern w:val="0"/>
                <w:szCs w:val="21"/>
              </w:rPr>
              <w:t xml:space="preserve">5 </w:t>
            </w:r>
            <w:r>
              <w:rPr>
                <w:rFonts w:ascii="宋体" w:eastAsia="宋体" w:cs="宋体" w:hint="eastAsia"/>
                <w:kern w:val="0"/>
                <w:szCs w:val="21"/>
              </w:rPr>
              <w:t>分）。</w:t>
            </w:r>
          </w:p>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方案合理、可行、较全面的得（</w:t>
            </w:r>
            <w:r>
              <w:rPr>
                <w:rFonts w:ascii="TimesNewRomanPSMT" w:eastAsia="TimesNewRomanPSMT" w:cs="TimesNewRomanPSMT"/>
                <w:kern w:val="0"/>
                <w:szCs w:val="21"/>
              </w:rPr>
              <w:t>2</w:t>
            </w:r>
            <w:r>
              <w:rPr>
                <w:rFonts w:ascii="宋体" w:eastAsia="宋体" w:cs="宋体" w:hint="eastAsia"/>
                <w:kern w:val="0"/>
                <w:szCs w:val="21"/>
              </w:rPr>
              <w:t>～</w:t>
            </w:r>
            <w:r>
              <w:rPr>
                <w:rFonts w:ascii="TimesNewRomanPSMT" w:eastAsia="TimesNewRomanPSMT" w:cs="TimesNewRomanPSMT"/>
                <w:kern w:val="0"/>
                <w:szCs w:val="21"/>
              </w:rPr>
              <w:t xml:space="preserve">3 </w:t>
            </w:r>
            <w:r>
              <w:rPr>
                <w:rFonts w:ascii="宋体" w:eastAsia="宋体" w:cs="宋体" w:hint="eastAsia"/>
                <w:kern w:val="0"/>
                <w:szCs w:val="21"/>
              </w:rPr>
              <w:t>分）；</w:t>
            </w:r>
          </w:p>
          <w:p w:rsidR="00A37CAB" w:rsidRDefault="00AF4D34">
            <w:pPr>
              <w:spacing w:line="360" w:lineRule="auto"/>
              <w:rPr>
                <w:rFonts w:ascii="宋体" w:hAnsi="宋体"/>
              </w:rPr>
            </w:pPr>
            <w:r>
              <w:rPr>
                <w:rFonts w:ascii="宋体" w:eastAsia="宋体" w:cs="宋体" w:hint="eastAsia"/>
                <w:kern w:val="0"/>
                <w:szCs w:val="21"/>
              </w:rPr>
              <w:t>方案简单、基本可行的得（</w:t>
            </w:r>
            <w:r>
              <w:rPr>
                <w:rFonts w:ascii="TimesNewRomanPSMT" w:eastAsia="TimesNewRomanPSMT" w:cs="TimesNewRomanPSMT"/>
                <w:kern w:val="0"/>
                <w:szCs w:val="21"/>
              </w:rPr>
              <w:t>1</w:t>
            </w:r>
            <w:r>
              <w:rPr>
                <w:rFonts w:ascii="宋体" w:eastAsia="宋体" w:cs="宋体" w:hint="eastAsia"/>
                <w:kern w:val="0"/>
                <w:szCs w:val="21"/>
              </w:rPr>
              <w:t>～</w:t>
            </w:r>
            <w:r>
              <w:rPr>
                <w:rFonts w:ascii="TimesNewRomanPSMT" w:eastAsia="TimesNewRomanPSMT" w:cs="TimesNewRomanPSMT"/>
                <w:kern w:val="0"/>
                <w:szCs w:val="21"/>
              </w:rPr>
              <w:t xml:space="preserve">2 </w:t>
            </w:r>
            <w:r>
              <w:rPr>
                <w:rFonts w:ascii="宋体" w:eastAsia="宋体" w:cs="宋体" w:hint="eastAsia"/>
                <w:kern w:val="0"/>
                <w:szCs w:val="21"/>
              </w:rPr>
              <w:t>分）：</w:t>
            </w:r>
          </w:p>
        </w:tc>
      </w:tr>
      <w:tr w:rsidR="00A37CAB">
        <w:trPr>
          <w:trHeight w:val="729"/>
        </w:trPr>
        <w:tc>
          <w:tcPr>
            <w:tcW w:w="9666" w:type="dxa"/>
            <w:gridSpan w:val="4"/>
            <w:vAlign w:val="center"/>
          </w:tcPr>
          <w:p w:rsidR="00A37CAB" w:rsidRDefault="003573D5">
            <w:pPr>
              <w:spacing w:line="400" w:lineRule="exact"/>
              <w:ind w:firstLineChars="200" w:firstLine="420"/>
              <w:rPr>
                <w:rFonts w:ascii="宋体" w:hAnsi="宋体"/>
                <w:szCs w:val="21"/>
              </w:rPr>
            </w:pPr>
            <w:r>
              <w:rPr>
                <w:rFonts w:ascii="宋体" w:hAnsi="宋体" w:hint="eastAsia"/>
                <w:szCs w:val="21"/>
              </w:rPr>
              <w:lastRenderedPageBreak/>
              <w:t>投标人</w:t>
            </w:r>
            <w:r w:rsidR="00AF4D34">
              <w:rPr>
                <w:rFonts w:ascii="宋体" w:hAnsi="宋体" w:hint="eastAsia"/>
                <w:szCs w:val="21"/>
              </w:rPr>
              <w:t>综合得分</w:t>
            </w:r>
            <w:r w:rsidR="00AF4D34">
              <w:rPr>
                <w:rFonts w:ascii="宋体" w:hAnsi="宋体"/>
                <w:szCs w:val="21"/>
              </w:rPr>
              <w:t>=</w:t>
            </w:r>
            <w:r w:rsidR="00AF4D34">
              <w:rPr>
                <w:rFonts w:ascii="宋体" w:hAnsi="宋体" w:hint="eastAsia"/>
                <w:szCs w:val="21"/>
              </w:rPr>
              <w:t>其他部分＋价格部分。</w:t>
            </w:r>
          </w:p>
          <w:p w:rsidR="00A37CAB" w:rsidRDefault="00AF4D34">
            <w:pPr>
              <w:spacing w:line="400" w:lineRule="exact"/>
              <w:rPr>
                <w:rFonts w:ascii="宋体" w:hAnsi="宋体"/>
                <w:szCs w:val="21"/>
              </w:rPr>
            </w:pPr>
            <w:r>
              <w:rPr>
                <w:rFonts w:ascii="宋体" w:hAnsi="宋体" w:hint="eastAsia"/>
                <w:szCs w:val="21"/>
              </w:rPr>
              <w:t xml:space="preserve">    </w:t>
            </w:r>
            <w:r w:rsidR="003573D5">
              <w:rPr>
                <w:rFonts w:ascii="宋体" w:hAnsi="宋体" w:hint="eastAsia"/>
                <w:szCs w:val="21"/>
              </w:rPr>
              <w:t>投标人</w:t>
            </w:r>
            <w:r>
              <w:rPr>
                <w:rFonts w:ascii="宋体" w:hAnsi="宋体" w:hint="eastAsia"/>
                <w:szCs w:val="21"/>
              </w:rPr>
              <w:t>的最终得分：</w:t>
            </w:r>
          </w:p>
          <w:p w:rsidR="00A37CAB" w:rsidRDefault="00AF4D34">
            <w:pPr>
              <w:spacing w:line="400" w:lineRule="exact"/>
              <w:ind w:firstLine="408"/>
              <w:rPr>
                <w:rFonts w:ascii="宋体" w:hAnsi="宋体"/>
                <w:szCs w:val="21"/>
              </w:rPr>
            </w:pPr>
            <w:r>
              <w:rPr>
                <w:rFonts w:ascii="宋体" w:hAnsi="宋体"/>
                <w:szCs w:val="21"/>
              </w:rPr>
              <w:t>1</w:t>
            </w:r>
            <w:r>
              <w:rPr>
                <w:rFonts w:ascii="宋体" w:hAnsi="宋体" w:hint="eastAsia"/>
                <w:szCs w:val="21"/>
              </w:rPr>
              <w:t>、在评标委员会其他部分、价格部分的汇总后，取算术平均值，作为该</w:t>
            </w:r>
            <w:r w:rsidR="003573D5">
              <w:rPr>
                <w:rFonts w:ascii="宋体" w:hAnsi="宋体" w:hint="eastAsia"/>
                <w:szCs w:val="21"/>
              </w:rPr>
              <w:t>投标人</w:t>
            </w:r>
            <w:r>
              <w:rPr>
                <w:rFonts w:ascii="宋体" w:hAnsi="宋体" w:hint="eastAsia"/>
                <w:szCs w:val="21"/>
              </w:rPr>
              <w:t xml:space="preserve">的最终得分。      </w:t>
            </w:r>
          </w:p>
          <w:p w:rsidR="00A37CAB" w:rsidRDefault="00AF4D34">
            <w:pPr>
              <w:spacing w:line="400" w:lineRule="exact"/>
              <w:ind w:firstLine="408"/>
              <w:rPr>
                <w:rFonts w:ascii="宋体" w:hAnsi="宋体"/>
              </w:rPr>
            </w:pPr>
            <w:r>
              <w:rPr>
                <w:rFonts w:ascii="宋体" w:hAnsi="宋体" w:hint="eastAsia"/>
                <w:szCs w:val="21"/>
              </w:rPr>
              <w:t>2、本办法计算过程中分值按四舍五入保留三位小数，结果按四舍五入保留两位小数。</w:t>
            </w:r>
          </w:p>
        </w:tc>
      </w:tr>
    </w:tbl>
    <w:p w:rsidR="00A37CAB" w:rsidRDefault="00A37CAB">
      <w:pPr>
        <w:widowControl/>
        <w:jc w:val="left"/>
        <w:rPr>
          <w:sz w:val="24"/>
          <w:szCs w:val="24"/>
        </w:rPr>
      </w:pPr>
    </w:p>
    <w:p w:rsidR="00A37CAB" w:rsidRDefault="00AF4D34">
      <w:pPr>
        <w:widowControl/>
        <w:jc w:val="left"/>
        <w:rPr>
          <w:sz w:val="24"/>
          <w:szCs w:val="24"/>
        </w:rPr>
      </w:pPr>
      <w:r>
        <w:rPr>
          <w:rFonts w:ascii="宋体" w:eastAsia="宋体" w:cs="宋体"/>
          <w:kern w:val="0"/>
          <w:szCs w:val="21"/>
        </w:rPr>
        <w:t>1</w:t>
      </w:r>
      <w:r>
        <w:rPr>
          <w:rFonts w:ascii="宋体" w:eastAsia="宋体" w:cs="宋体" w:hint="eastAsia"/>
          <w:kern w:val="0"/>
          <w:szCs w:val="21"/>
        </w:rPr>
        <w:t>、评标方法</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本次评标采用综合评估法。评标委员会对满足招标文件实质性要求的投标文件，按照本章第</w:t>
      </w:r>
      <w:r>
        <w:rPr>
          <w:rFonts w:ascii="宋体" w:eastAsia="宋体" w:cs="宋体"/>
          <w:kern w:val="0"/>
          <w:szCs w:val="21"/>
        </w:rPr>
        <w:t xml:space="preserve">2.2 </w:t>
      </w:r>
      <w:r>
        <w:rPr>
          <w:rFonts w:ascii="宋体" w:eastAsia="宋体" w:cs="宋体" w:hint="eastAsia"/>
          <w:kern w:val="0"/>
          <w:szCs w:val="21"/>
        </w:rPr>
        <w:t>款规定的评分标准进行打分，并按得分由高到低顺序推荐中标候选人，或根据招标人授权直接确定中标人，但投标总报价低于其成本的除外。综合评分相等时，以投标总报价低的优先；投标总报价也相等的，由招标人自行确定。</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综合评分法的采购项目，提供相同品牌产品且通过资格审查、符合性审查的不同</w:t>
      </w:r>
      <w:r w:rsidR="003573D5">
        <w:rPr>
          <w:rFonts w:ascii="宋体" w:eastAsia="宋体" w:cs="宋体" w:hint="eastAsia"/>
          <w:kern w:val="0"/>
          <w:szCs w:val="21"/>
        </w:rPr>
        <w:t>投标人</w:t>
      </w:r>
    </w:p>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参加同一合同项下投标的，按一家</w:t>
      </w:r>
      <w:r w:rsidR="003573D5">
        <w:rPr>
          <w:rFonts w:ascii="宋体" w:eastAsia="宋体" w:cs="宋体" w:hint="eastAsia"/>
          <w:kern w:val="0"/>
          <w:szCs w:val="21"/>
        </w:rPr>
        <w:t>投标人</w:t>
      </w:r>
      <w:r>
        <w:rPr>
          <w:rFonts w:ascii="宋体" w:eastAsia="宋体" w:cs="宋体" w:hint="eastAsia"/>
          <w:kern w:val="0"/>
          <w:szCs w:val="21"/>
        </w:rPr>
        <w:t>计算，评审后得分最高的同品牌</w:t>
      </w:r>
      <w:r w:rsidR="003573D5">
        <w:rPr>
          <w:rFonts w:ascii="宋体" w:eastAsia="宋体" w:cs="宋体" w:hint="eastAsia"/>
          <w:kern w:val="0"/>
          <w:szCs w:val="21"/>
        </w:rPr>
        <w:t>投标人</w:t>
      </w:r>
      <w:r>
        <w:rPr>
          <w:rFonts w:ascii="宋体" w:eastAsia="宋体" w:cs="宋体" w:hint="eastAsia"/>
          <w:kern w:val="0"/>
          <w:szCs w:val="21"/>
        </w:rPr>
        <w:t>获得中标人</w:t>
      </w:r>
    </w:p>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推荐资格；评审得分相同的，由采购人或者采购人委托评标委员会按照招标文件规定的方式</w:t>
      </w:r>
    </w:p>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确定一个</w:t>
      </w:r>
      <w:r w:rsidR="003573D5">
        <w:rPr>
          <w:rFonts w:ascii="宋体" w:eastAsia="宋体" w:cs="宋体" w:hint="eastAsia"/>
          <w:kern w:val="0"/>
          <w:szCs w:val="21"/>
        </w:rPr>
        <w:t>投标人</w:t>
      </w:r>
      <w:r>
        <w:rPr>
          <w:rFonts w:ascii="宋体" w:eastAsia="宋体" w:cs="宋体" w:hint="eastAsia"/>
          <w:kern w:val="0"/>
          <w:szCs w:val="21"/>
        </w:rPr>
        <w:t>获得中标人推荐资格，招标文件未规定的采取随机抽取方式确定，其他同品</w:t>
      </w:r>
    </w:p>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牌</w:t>
      </w:r>
      <w:r w:rsidR="003573D5">
        <w:rPr>
          <w:rFonts w:ascii="宋体" w:eastAsia="宋体" w:cs="宋体" w:hint="eastAsia"/>
          <w:kern w:val="0"/>
          <w:szCs w:val="21"/>
        </w:rPr>
        <w:t>投标人</w:t>
      </w:r>
      <w:r>
        <w:rPr>
          <w:rFonts w:ascii="宋体" w:eastAsia="宋体" w:cs="宋体" w:hint="eastAsia"/>
          <w:kern w:val="0"/>
          <w:szCs w:val="21"/>
        </w:rPr>
        <w:t>不作为中标候选人。</w:t>
      </w:r>
    </w:p>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、评审标准</w:t>
      </w:r>
    </w:p>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 xml:space="preserve">2.1 </w:t>
      </w:r>
      <w:r>
        <w:rPr>
          <w:rFonts w:ascii="宋体" w:eastAsia="宋体" w:cs="宋体" w:hint="eastAsia"/>
          <w:kern w:val="0"/>
          <w:szCs w:val="21"/>
        </w:rPr>
        <w:t>初步评审标准</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2.1.1 </w:t>
      </w:r>
      <w:r>
        <w:rPr>
          <w:rFonts w:ascii="宋体" w:eastAsia="宋体" w:cs="宋体" w:hint="eastAsia"/>
          <w:kern w:val="0"/>
          <w:szCs w:val="21"/>
        </w:rPr>
        <w:t>形式评审标准：见评标办法前附表。</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2.1.2 </w:t>
      </w:r>
      <w:r>
        <w:rPr>
          <w:rFonts w:ascii="宋体" w:eastAsia="宋体" w:cs="宋体" w:hint="eastAsia"/>
          <w:kern w:val="0"/>
          <w:szCs w:val="21"/>
        </w:rPr>
        <w:t>响应性评审标准：见评标办法前附表。</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2.2 </w:t>
      </w:r>
      <w:r>
        <w:rPr>
          <w:rFonts w:ascii="宋体" w:eastAsia="宋体" w:cs="宋体" w:hint="eastAsia"/>
          <w:kern w:val="0"/>
          <w:szCs w:val="21"/>
        </w:rPr>
        <w:t>分值构成与评分标准</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2.2.1 </w:t>
      </w:r>
      <w:r>
        <w:rPr>
          <w:rFonts w:ascii="宋体" w:eastAsia="宋体" w:cs="宋体" w:hint="eastAsia"/>
          <w:kern w:val="0"/>
          <w:szCs w:val="21"/>
        </w:rPr>
        <w:t>分值构成</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(l</w:t>
      </w:r>
      <w:r>
        <w:rPr>
          <w:rFonts w:ascii="宋体" w:eastAsia="宋体" w:cs="宋体" w:hint="eastAsia"/>
          <w:kern w:val="0"/>
          <w:szCs w:val="21"/>
        </w:rPr>
        <w:t>）商务标：见评标办法前附表；</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）技术标：见评标办法前附表；</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2.2.2 </w:t>
      </w:r>
      <w:r>
        <w:rPr>
          <w:rFonts w:ascii="宋体" w:eastAsia="宋体" w:cs="宋体" w:hint="eastAsia"/>
          <w:kern w:val="0"/>
          <w:szCs w:val="21"/>
        </w:rPr>
        <w:t>评分标准</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）价格部分评分标准：见评标办法前附表；</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）其他部分评分标准：见评标办法前附表；</w:t>
      </w:r>
    </w:p>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3</w:t>
      </w:r>
      <w:r>
        <w:rPr>
          <w:rFonts w:ascii="宋体" w:eastAsia="宋体" w:cs="宋体" w:hint="eastAsia"/>
          <w:kern w:val="0"/>
          <w:szCs w:val="21"/>
        </w:rPr>
        <w:t>、评标程序</w:t>
      </w:r>
    </w:p>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 xml:space="preserve">3.1 </w:t>
      </w:r>
      <w:r>
        <w:rPr>
          <w:rFonts w:ascii="宋体" w:eastAsia="宋体" w:cs="宋体" w:hint="eastAsia"/>
          <w:kern w:val="0"/>
          <w:szCs w:val="21"/>
        </w:rPr>
        <w:t>初步评审</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3.1.1 </w:t>
      </w:r>
      <w:r>
        <w:rPr>
          <w:rFonts w:ascii="宋体" w:eastAsia="宋体" w:cs="宋体" w:hint="eastAsia"/>
          <w:kern w:val="0"/>
          <w:szCs w:val="21"/>
        </w:rPr>
        <w:t>评标委员会依据本章第</w:t>
      </w:r>
      <w:r>
        <w:rPr>
          <w:rFonts w:ascii="宋体" w:eastAsia="宋体" w:cs="宋体"/>
          <w:kern w:val="0"/>
          <w:szCs w:val="21"/>
        </w:rPr>
        <w:t xml:space="preserve">2.1.1 </w:t>
      </w:r>
      <w:r>
        <w:rPr>
          <w:rFonts w:ascii="宋体" w:eastAsia="宋体" w:cs="宋体" w:hint="eastAsia"/>
          <w:kern w:val="0"/>
          <w:szCs w:val="21"/>
        </w:rPr>
        <w:t>项</w:t>
      </w:r>
      <w:r>
        <w:rPr>
          <w:rFonts w:ascii="宋体" w:eastAsia="宋体" w:cs="宋体"/>
          <w:kern w:val="0"/>
          <w:szCs w:val="21"/>
        </w:rPr>
        <w:t>-</w:t>
      </w:r>
      <w:r>
        <w:rPr>
          <w:rFonts w:ascii="宋体" w:eastAsia="宋体" w:cs="宋体" w:hint="eastAsia"/>
          <w:kern w:val="0"/>
          <w:szCs w:val="21"/>
        </w:rPr>
        <w:t>第</w:t>
      </w:r>
      <w:r>
        <w:rPr>
          <w:rFonts w:ascii="宋体" w:eastAsia="宋体" w:cs="宋体"/>
          <w:kern w:val="0"/>
          <w:szCs w:val="21"/>
        </w:rPr>
        <w:t xml:space="preserve">2.1.2 </w:t>
      </w:r>
      <w:r>
        <w:rPr>
          <w:rFonts w:ascii="宋体" w:eastAsia="宋体" w:cs="宋体" w:hint="eastAsia"/>
          <w:kern w:val="0"/>
          <w:szCs w:val="21"/>
        </w:rPr>
        <w:t>项规定的评审标准对投标文件进行初</w:t>
      </w:r>
    </w:p>
    <w:p w:rsidR="00A37CAB" w:rsidRDefault="00AF4D34">
      <w:pPr>
        <w:autoSpaceDE w:val="0"/>
        <w:autoSpaceDN w:val="0"/>
        <w:adjustRightInd w:val="0"/>
        <w:jc w:val="left"/>
        <w:rPr>
          <w:rFonts w:ascii="宋体" w:eastAsia="宋体" w:cs="宋体"/>
          <w:kern w:val="0"/>
          <w:szCs w:val="21"/>
        </w:rPr>
      </w:pPr>
      <w:r>
        <w:rPr>
          <w:rFonts w:ascii="宋体" w:eastAsia="宋体" w:cs="宋体" w:hint="eastAsia"/>
          <w:kern w:val="0"/>
          <w:szCs w:val="21"/>
        </w:rPr>
        <w:t>步评审</w:t>
      </w:r>
      <w:r>
        <w:rPr>
          <w:rFonts w:ascii="宋体" w:eastAsia="宋体" w:cs="宋体"/>
          <w:kern w:val="0"/>
          <w:szCs w:val="21"/>
        </w:rPr>
        <w:t>,</w:t>
      </w:r>
      <w:r>
        <w:rPr>
          <w:rFonts w:ascii="宋体" w:eastAsia="宋体" w:cs="宋体" w:hint="eastAsia"/>
          <w:kern w:val="0"/>
          <w:szCs w:val="21"/>
        </w:rPr>
        <w:t>有一项不符合评审标准的，作废标处理。</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3.1.2 </w:t>
      </w:r>
      <w:r>
        <w:rPr>
          <w:rFonts w:ascii="宋体" w:eastAsia="宋体" w:cs="宋体" w:hint="eastAsia"/>
          <w:kern w:val="0"/>
          <w:szCs w:val="21"/>
        </w:rPr>
        <w:t>评标委员会可以要求</w:t>
      </w:r>
      <w:r w:rsidR="003573D5">
        <w:rPr>
          <w:rFonts w:ascii="宋体" w:eastAsia="宋体" w:cs="宋体" w:hint="eastAsia"/>
          <w:kern w:val="0"/>
          <w:szCs w:val="21"/>
        </w:rPr>
        <w:t>投标人</w:t>
      </w:r>
      <w:r>
        <w:rPr>
          <w:rFonts w:ascii="宋体" w:eastAsia="宋体" w:cs="宋体" w:hint="eastAsia"/>
          <w:kern w:val="0"/>
          <w:szCs w:val="21"/>
        </w:rPr>
        <w:t>提交有关证明和证件的原件，以便核验。</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3.1.3 </w:t>
      </w:r>
      <w:r w:rsidR="003573D5">
        <w:rPr>
          <w:rFonts w:ascii="宋体" w:eastAsia="宋体" w:cs="宋体" w:hint="eastAsia"/>
          <w:kern w:val="0"/>
          <w:szCs w:val="21"/>
        </w:rPr>
        <w:t>投标人</w:t>
      </w:r>
      <w:r>
        <w:rPr>
          <w:rFonts w:ascii="宋体" w:eastAsia="宋体" w:cs="宋体" w:hint="eastAsia"/>
          <w:kern w:val="0"/>
          <w:szCs w:val="21"/>
        </w:rPr>
        <w:t>有以下情形之一的，其投标无效：</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（一）不同</w:t>
      </w:r>
      <w:r w:rsidR="003573D5">
        <w:rPr>
          <w:rFonts w:ascii="宋体" w:eastAsia="宋体" w:cs="宋体" w:hint="eastAsia"/>
          <w:kern w:val="0"/>
          <w:szCs w:val="21"/>
        </w:rPr>
        <w:t>投标人</w:t>
      </w:r>
      <w:r>
        <w:rPr>
          <w:rFonts w:ascii="宋体" w:eastAsia="宋体" w:cs="宋体" w:hint="eastAsia"/>
          <w:kern w:val="0"/>
          <w:szCs w:val="21"/>
        </w:rPr>
        <w:t>的投标文件由同一单位或者个人编制；</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（二）不同</w:t>
      </w:r>
      <w:r w:rsidR="003573D5">
        <w:rPr>
          <w:rFonts w:ascii="宋体" w:eastAsia="宋体" w:cs="宋体" w:hint="eastAsia"/>
          <w:kern w:val="0"/>
          <w:szCs w:val="21"/>
        </w:rPr>
        <w:t>投标人</w:t>
      </w:r>
      <w:r>
        <w:rPr>
          <w:rFonts w:ascii="宋体" w:eastAsia="宋体" w:cs="宋体" w:hint="eastAsia"/>
          <w:kern w:val="0"/>
          <w:szCs w:val="21"/>
        </w:rPr>
        <w:t>委托同一单位或者个人办理投标事宜；</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（三）不同</w:t>
      </w:r>
      <w:r w:rsidR="003573D5">
        <w:rPr>
          <w:rFonts w:ascii="宋体" w:eastAsia="宋体" w:cs="宋体" w:hint="eastAsia"/>
          <w:kern w:val="0"/>
          <w:szCs w:val="21"/>
        </w:rPr>
        <w:t>投标人</w:t>
      </w:r>
      <w:r>
        <w:rPr>
          <w:rFonts w:ascii="宋体" w:eastAsia="宋体" w:cs="宋体" w:hint="eastAsia"/>
          <w:kern w:val="0"/>
          <w:szCs w:val="21"/>
        </w:rPr>
        <w:t>的投标文件载明的项目管理成员或者联系人员为同一人；</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（四）不同</w:t>
      </w:r>
      <w:r w:rsidR="003573D5">
        <w:rPr>
          <w:rFonts w:ascii="宋体" w:eastAsia="宋体" w:cs="宋体" w:hint="eastAsia"/>
          <w:kern w:val="0"/>
          <w:szCs w:val="21"/>
        </w:rPr>
        <w:t>投标人</w:t>
      </w:r>
      <w:r>
        <w:rPr>
          <w:rFonts w:ascii="宋体" w:eastAsia="宋体" w:cs="宋体" w:hint="eastAsia"/>
          <w:kern w:val="0"/>
          <w:szCs w:val="21"/>
        </w:rPr>
        <w:t>的投标文件异常一致或者投标报价呈规律性差异；</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（五）不同</w:t>
      </w:r>
      <w:r w:rsidR="003573D5">
        <w:rPr>
          <w:rFonts w:ascii="宋体" w:eastAsia="宋体" w:cs="宋体" w:hint="eastAsia"/>
          <w:kern w:val="0"/>
          <w:szCs w:val="21"/>
        </w:rPr>
        <w:t>投标人</w:t>
      </w:r>
      <w:r>
        <w:rPr>
          <w:rFonts w:ascii="宋体" w:eastAsia="宋体" w:cs="宋体" w:hint="eastAsia"/>
          <w:kern w:val="0"/>
          <w:szCs w:val="21"/>
        </w:rPr>
        <w:t>的投标文件相互混装；</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w:t>
      </w:r>
      <w:r w:rsidR="009F23BB">
        <w:rPr>
          <w:rFonts w:ascii="宋体" w:eastAsia="宋体" w:cs="宋体" w:hint="eastAsia"/>
          <w:kern w:val="0"/>
          <w:szCs w:val="21"/>
        </w:rPr>
        <w:t>六</w:t>
      </w:r>
      <w:r>
        <w:rPr>
          <w:rFonts w:ascii="宋体" w:eastAsia="宋体" w:cs="宋体" w:hint="eastAsia"/>
          <w:kern w:val="0"/>
          <w:szCs w:val="21"/>
        </w:rPr>
        <w:t>）投标文件未按招标文件要求签署、盖章的；</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w:t>
      </w:r>
      <w:r w:rsidR="009F23BB">
        <w:rPr>
          <w:rFonts w:ascii="宋体" w:eastAsia="宋体" w:cs="宋体" w:hint="eastAsia"/>
          <w:kern w:val="0"/>
          <w:szCs w:val="21"/>
        </w:rPr>
        <w:t>七</w:t>
      </w:r>
      <w:r>
        <w:rPr>
          <w:rFonts w:ascii="宋体" w:eastAsia="宋体" w:cs="宋体" w:hint="eastAsia"/>
          <w:kern w:val="0"/>
          <w:szCs w:val="21"/>
        </w:rPr>
        <w:t>）不具备招标文件中规定的资格要求的；</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lastRenderedPageBreak/>
        <w:t>（</w:t>
      </w:r>
      <w:r w:rsidR="00DF3B15">
        <w:rPr>
          <w:rFonts w:ascii="宋体" w:eastAsia="宋体" w:cs="宋体" w:hint="eastAsia"/>
          <w:kern w:val="0"/>
          <w:szCs w:val="21"/>
        </w:rPr>
        <w:t>八</w:t>
      </w:r>
      <w:r>
        <w:rPr>
          <w:rFonts w:ascii="宋体" w:eastAsia="宋体" w:cs="宋体" w:hint="eastAsia"/>
          <w:kern w:val="0"/>
          <w:szCs w:val="21"/>
        </w:rPr>
        <w:t>）报价超过招标文件中规定的预算金额或者最高限价的；</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w:t>
      </w:r>
      <w:r w:rsidR="00DF3B15">
        <w:rPr>
          <w:rFonts w:ascii="宋体" w:eastAsia="宋体" w:cs="宋体" w:hint="eastAsia"/>
          <w:kern w:val="0"/>
          <w:szCs w:val="21"/>
        </w:rPr>
        <w:t>九</w:t>
      </w:r>
      <w:r>
        <w:rPr>
          <w:rFonts w:ascii="宋体" w:eastAsia="宋体" w:cs="宋体" w:hint="eastAsia"/>
          <w:kern w:val="0"/>
          <w:szCs w:val="21"/>
        </w:rPr>
        <w:t>）投标文件含有采购人不能接受的附加条件的</w:t>
      </w:r>
      <w:r>
        <w:rPr>
          <w:rFonts w:ascii="宋体" w:eastAsia="宋体" w:cs="宋体"/>
          <w:kern w:val="0"/>
          <w:szCs w:val="21"/>
        </w:rPr>
        <w:t>;</w:t>
      </w:r>
    </w:p>
    <w:p w:rsidR="00A37CAB" w:rsidRDefault="00AF4D34">
      <w:pPr>
        <w:autoSpaceDE w:val="0"/>
        <w:autoSpaceDN w:val="0"/>
        <w:adjustRightInd w:val="0"/>
        <w:ind w:firstLineChars="400" w:firstLine="840"/>
        <w:jc w:val="left"/>
        <w:rPr>
          <w:rFonts w:ascii="宋体" w:eastAsia="宋体" w:cs="宋体"/>
          <w:kern w:val="0"/>
          <w:szCs w:val="21"/>
        </w:rPr>
      </w:pPr>
      <w:r>
        <w:rPr>
          <w:rFonts w:ascii="宋体" w:eastAsia="宋体" w:cs="宋体" w:hint="eastAsia"/>
          <w:kern w:val="0"/>
          <w:szCs w:val="21"/>
        </w:rPr>
        <w:t>（十）法律、法规和招标文件规定的其他无效情形。</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 xml:space="preserve">3.1.4 </w:t>
      </w:r>
      <w:r>
        <w:rPr>
          <w:rFonts w:ascii="宋体" w:eastAsia="宋体" w:cs="宋体" w:hint="eastAsia"/>
          <w:kern w:val="0"/>
          <w:szCs w:val="21"/>
        </w:rPr>
        <w:t>投标总报价有算术错误的，评标委员会按以下原则对投标总报价进行修正，修正的价格经</w:t>
      </w:r>
      <w:r w:rsidR="003573D5">
        <w:rPr>
          <w:rFonts w:ascii="宋体" w:eastAsia="宋体" w:cs="宋体" w:hint="eastAsia"/>
          <w:kern w:val="0"/>
          <w:szCs w:val="21"/>
        </w:rPr>
        <w:t>投标人</w:t>
      </w:r>
      <w:r>
        <w:rPr>
          <w:rFonts w:ascii="宋体" w:eastAsia="宋体" w:cs="宋体" w:hint="eastAsia"/>
          <w:kern w:val="0"/>
          <w:szCs w:val="21"/>
        </w:rPr>
        <w:t>书面确认后具有约束力。</w:t>
      </w:r>
      <w:r w:rsidR="003573D5">
        <w:rPr>
          <w:rFonts w:ascii="宋体" w:eastAsia="宋体" w:cs="宋体" w:hint="eastAsia"/>
          <w:kern w:val="0"/>
          <w:szCs w:val="21"/>
        </w:rPr>
        <w:t>投标人</w:t>
      </w:r>
      <w:r>
        <w:rPr>
          <w:rFonts w:ascii="宋体" w:eastAsia="宋体" w:cs="宋体" w:hint="eastAsia"/>
          <w:kern w:val="0"/>
          <w:szCs w:val="21"/>
        </w:rPr>
        <w:t>不接受修正价格的，其投标作废标处理。</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）投标文件中的大写金额与小写金额不一致的，以大写金额为准；</w:t>
      </w:r>
    </w:p>
    <w:p w:rsidR="00A37CAB" w:rsidRDefault="00AF4D34">
      <w:pPr>
        <w:autoSpaceDE w:val="0"/>
        <w:autoSpaceDN w:val="0"/>
        <w:adjustRightInd w:val="0"/>
        <w:ind w:firstLineChars="200" w:firstLine="420"/>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）总价金额与依据单价计算出的结果不一致的，以单价金额为准修正总价，但单价金额小数点有明显错误的除外。</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3.1.5 </w:t>
      </w:r>
      <w:r>
        <w:rPr>
          <w:rFonts w:ascii="宋体" w:eastAsia="宋体" w:cs="宋体" w:hint="eastAsia"/>
          <w:kern w:val="0"/>
          <w:szCs w:val="21"/>
        </w:rPr>
        <w:t>评标委员会发现</w:t>
      </w:r>
      <w:r w:rsidR="003573D5">
        <w:rPr>
          <w:rFonts w:ascii="宋体" w:eastAsia="宋体" w:cs="宋体" w:hint="eastAsia"/>
          <w:kern w:val="0"/>
          <w:szCs w:val="21"/>
        </w:rPr>
        <w:t>投标人</w:t>
      </w:r>
      <w:r>
        <w:rPr>
          <w:rFonts w:ascii="宋体" w:eastAsia="宋体" w:cs="宋体" w:hint="eastAsia"/>
          <w:kern w:val="0"/>
          <w:szCs w:val="21"/>
        </w:rPr>
        <w:t>的报价明显低于其他投标总报价，或者在设有标底时明显低于标底，使得其投标总报价可能低于其个别成本的，应当要求该</w:t>
      </w:r>
      <w:r w:rsidR="003573D5">
        <w:rPr>
          <w:rFonts w:ascii="宋体" w:eastAsia="宋体" w:cs="宋体" w:hint="eastAsia"/>
          <w:kern w:val="0"/>
          <w:szCs w:val="21"/>
        </w:rPr>
        <w:t>投标人</w:t>
      </w:r>
      <w:proofErr w:type="gramStart"/>
      <w:r>
        <w:rPr>
          <w:rFonts w:ascii="宋体" w:eastAsia="宋体" w:cs="宋体" w:hint="eastAsia"/>
          <w:kern w:val="0"/>
          <w:szCs w:val="21"/>
        </w:rPr>
        <w:t>作出</w:t>
      </w:r>
      <w:proofErr w:type="gramEnd"/>
      <w:r>
        <w:rPr>
          <w:rFonts w:ascii="宋体" w:eastAsia="宋体" w:cs="宋体" w:hint="eastAsia"/>
          <w:kern w:val="0"/>
          <w:szCs w:val="21"/>
        </w:rPr>
        <w:t>书面说明并提供相应的证明材料。</w:t>
      </w:r>
      <w:r w:rsidR="003573D5">
        <w:rPr>
          <w:rFonts w:ascii="宋体" w:eastAsia="宋体" w:cs="宋体" w:hint="eastAsia"/>
          <w:kern w:val="0"/>
          <w:szCs w:val="21"/>
        </w:rPr>
        <w:t>投标人</w:t>
      </w:r>
      <w:r>
        <w:rPr>
          <w:rFonts w:ascii="宋体" w:eastAsia="宋体" w:cs="宋体" w:hint="eastAsia"/>
          <w:kern w:val="0"/>
          <w:szCs w:val="21"/>
        </w:rPr>
        <w:t>不能合理说明或者不能提供相应证明材料的，由评标委员会认定该</w:t>
      </w:r>
      <w:r w:rsidR="003573D5">
        <w:rPr>
          <w:rFonts w:ascii="宋体" w:eastAsia="宋体" w:cs="宋体" w:hint="eastAsia"/>
          <w:kern w:val="0"/>
          <w:szCs w:val="21"/>
        </w:rPr>
        <w:t>投标人</w:t>
      </w:r>
      <w:r>
        <w:rPr>
          <w:rFonts w:ascii="宋体" w:eastAsia="宋体" w:cs="宋体" w:hint="eastAsia"/>
          <w:kern w:val="0"/>
          <w:szCs w:val="21"/>
        </w:rPr>
        <w:t>以低于成本报价竞标，其投标作废标处理。</w:t>
      </w:r>
    </w:p>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 xml:space="preserve">3.2 </w:t>
      </w:r>
      <w:r>
        <w:rPr>
          <w:rFonts w:ascii="宋体" w:eastAsia="宋体" w:cs="宋体" w:hint="eastAsia"/>
          <w:kern w:val="0"/>
          <w:szCs w:val="21"/>
        </w:rPr>
        <w:t>详细评审</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3.2.1 </w:t>
      </w:r>
      <w:r>
        <w:rPr>
          <w:rFonts w:ascii="宋体" w:eastAsia="宋体" w:cs="宋体" w:hint="eastAsia"/>
          <w:kern w:val="0"/>
          <w:szCs w:val="21"/>
        </w:rPr>
        <w:t>评标委员会按本章第</w:t>
      </w:r>
      <w:r>
        <w:rPr>
          <w:rFonts w:ascii="宋体" w:eastAsia="宋体" w:cs="宋体"/>
          <w:kern w:val="0"/>
          <w:szCs w:val="21"/>
        </w:rPr>
        <w:t xml:space="preserve">2.2 </w:t>
      </w:r>
      <w:r>
        <w:rPr>
          <w:rFonts w:ascii="宋体" w:eastAsia="宋体" w:cs="宋体" w:hint="eastAsia"/>
          <w:kern w:val="0"/>
          <w:szCs w:val="21"/>
        </w:rPr>
        <w:t>款规定的量化因素和分值进行打分，并计算出综合评</w:t>
      </w:r>
    </w:p>
    <w:p w:rsidR="00A37CAB" w:rsidRDefault="00AF4D34">
      <w:pPr>
        <w:autoSpaceDE w:val="0"/>
        <w:autoSpaceDN w:val="0"/>
        <w:adjustRightInd w:val="0"/>
        <w:jc w:val="left"/>
        <w:rPr>
          <w:rFonts w:ascii="宋体" w:eastAsia="宋体" w:cs="宋体"/>
          <w:kern w:val="0"/>
          <w:szCs w:val="21"/>
        </w:rPr>
      </w:pPr>
      <w:proofErr w:type="gramStart"/>
      <w:r>
        <w:rPr>
          <w:rFonts w:ascii="宋体" w:eastAsia="宋体" w:cs="宋体" w:hint="eastAsia"/>
          <w:kern w:val="0"/>
          <w:szCs w:val="21"/>
        </w:rPr>
        <w:t>估</w:t>
      </w:r>
      <w:proofErr w:type="gramEnd"/>
      <w:r>
        <w:rPr>
          <w:rFonts w:ascii="宋体" w:eastAsia="宋体" w:cs="宋体" w:hint="eastAsia"/>
          <w:kern w:val="0"/>
          <w:szCs w:val="21"/>
        </w:rPr>
        <w:t>得分。</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(1</w:t>
      </w:r>
      <w:r>
        <w:rPr>
          <w:rFonts w:ascii="宋体" w:eastAsia="宋体" w:cs="宋体" w:hint="eastAsia"/>
          <w:kern w:val="0"/>
          <w:szCs w:val="21"/>
        </w:rPr>
        <w:t>）按本章第</w:t>
      </w:r>
      <w:r>
        <w:rPr>
          <w:rFonts w:ascii="宋体" w:eastAsia="宋体" w:cs="宋体"/>
          <w:kern w:val="0"/>
          <w:szCs w:val="21"/>
        </w:rPr>
        <w:t>2.2.2(1</w:t>
      </w:r>
      <w:r>
        <w:rPr>
          <w:rFonts w:ascii="宋体" w:eastAsia="宋体" w:cs="宋体" w:hint="eastAsia"/>
          <w:kern w:val="0"/>
          <w:szCs w:val="21"/>
        </w:rPr>
        <w:t>）目规定的评审因素和分值对投标总报价计算出得分</w:t>
      </w:r>
      <w:r>
        <w:rPr>
          <w:rFonts w:ascii="宋体" w:eastAsia="宋体" w:cs="宋体"/>
          <w:kern w:val="0"/>
          <w:szCs w:val="21"/>
        </w:rPr>
        <w:t>A</w:t>
      </w:r>
      <w:r>
        <w:rPr>
          <w:rFonts w:ascii="宋体" w:eastAsia="宋体" w:cs="宋体" w:hint="eastAsia"/>
          <w:kern w:val="0"/>
          <w:szCs w:val="21"/>
        </w:rPr>
        <w:t>；</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(2</w:t>
      </w:r>
      <w:r>
        <w:rPr>
          <w:rFonts w:ascii="宋体" w:eastAsia="宋体" w:cs="宋体" w:hint="eastAsia"/>
          <w:kern w:val="0"/>
          <w:szCs w:val="21"/>
        </w:rPr>
        <w:t>）按本章第</w:t>
      </w:r>
      <w:r>
        <w:rPr>
          <w:rFonts w:ascii="宋体" w:eastAsia="宋体" w:cs="宋体"/>
          <w:kern w:val="0"/>
          <w:szCs w:val="21"/>
        </w:rPr>
        <w:t>2.2.2(2</w:t>
      </w:r>
      <w:r>
        <w:rPr>
          <w:rFonts w:ascii="宋体" w:eastAsia="宋体" w:cs="宋体" w:hint="eastAsia"/>
          <w:kern w:val="0"/>
          <w:szCs w:val="21"/>
        </w:rPr>
        <w:t>）目规定的评审因素和分值对其他部分计算出得分</w:t>
      </w:r>
      <w:r>
        <w:rPr>
          <w:rFonts w:ascii="宋体" w:eastAsia="宋体" w:cs="宋体"/>
          <w:kern w:val="0"/>
          <w:szCs w:val="21"/>
        </w:rPr>
        <w:t>B</w:t>
      </w:r>
      <w:r>
        <w:rPr>
          <w:rFonts w:ascii="宋体" w:eastAsia="宋体" w:cs="宋体" w:hint="eastAsia"/>
          <w:kern w:val="0"/>
          <w:szCs w:val="21"/>
        </w:rPr>
        <w:t>；</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3.2.2 </w:t>
      </w:r>
      <w:r>
        <w:rPr>
          <w:rFonts w:ascii="宋体" w:eastAsia="宋体" w:cs="宋体" w:hint="eastAsia"/>
          <w:kern w:val="0"/>
          <w:szCs w:val="21"/>
        </w:rPr>
        <w:t>评分分值计算保留小数点后两位，小数点后第三位“四舍五入”。</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3.2.3 </w:t>
      </w:r>
      <w:r w:rsidR="003573D5">
        <w:rPr>
          <w:rFonts w:ascii="宋体" w:eastAsia="宋体" w:cs="宋体" w:hint="eastAsia"/>
          <w:kern w:val="0"/>
          <w:szCs w:val="21"/>
        </w:rPr>
        <w:t>投标人</w:t>
      </w:r>
      <w:r>
        <w:rPr>
          <w:rFonts w:ascii="宋体" w:eastAsia="宋体" w:cs="宋体" w:hint="eastAsia"/>
          <w:kern w:val="0"/>
          <w:szCs w:val="21"/>
        </w:rPr>
        <w:t>得分</w:t>
      </w:r>
      <w:r>
        <w:rPr>
          <w:rFonts w:ascii="宋体" w:eastAsia="宋体" w:cs="宋体"/>
          <w:kern w:val="0"/>
          <w:szCs w:val="21"/>
        </w:rPr>
        <w:t>=A +B</w:t>
      </w:r>
      <w:r>
        <w:rPr>
          <w:rFonts w:ascii="宋体" w:eastAsia="宋体" w:cs="宋体" w:hint="eastAsia"/>
          <w:kern w:val="0"/>
          <w:szCs w:val="21"/>
        </w:rPr>
        <w:t>。</w:t>
      </w:r>
    </w:p>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 xml:space="preserve">3.3 </w:t>
      </w:r>
      <w:r>
        <w:rPr>
          <w:rFonts w:ascii="宋体" w:eastAsia="宋体" w:cs="宋体" w:hint="eastAsia"/>
          <w:kern w:val="0"/>
          <w:szCs w:val="21"/>
        </w:rPr>
        <w:t>投标文件的澄清和补正</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3.3.1 </w:t>
      </w:r>
      <w:r>
        <w:rPr>
          <w:rFonts w:ascii="宋体" w:eastAsia="宋体" w:cs="宋体" w:hint="eastAsia"/>
          <w:kern w:val="0"/>
          <w:szCs w:val="21"/>
        </w:rPr>
        <w:t>在评标过程中，评标委员会可以书面形式要求</w:t>
      </w:r>
      <w:r w:rsidR="003573D5">
        <w:rPr>
          <w:rFonts w:ascii="宋体" w:eastAsia="宋体" w:cs="宋体" w:hint="eastAsia"/>
          <w:kern w:val="0"/>
          <w:szCs w:val="21"/>
        </w:rPr>
        <w:t>投标人</w:t>
      </w:r>
      <w:r>
        <w:rPr>
          <w:rFonts w:ascii="宋体" w:eastAsia="宋体" w:cs="宋体" w:hint="eastAsia"/>
          <w:kern w:val="0"/>
          <w:szCs w:val="21"/>
        </w:rPr>
        <w:t>对所提交投标文件中不明确的内容进行书面澄清或说明，或者对细微偏差进行补正。评标委员会不接受</w:t>
      </w:r>
      <w:r w:rsidR="003573D5">
        <w:rPr>
          <w:rFonts w:ascii="宋体" w:eastAsia="宋体" w:cs="宋体" w:hint="eastAsia"/>
          <w:kern w:val="0"/>
          <w:szCs w:val="21"/>
        </w:rPr>
        <w:t>投标人</w:t>
      </w:r>
      <w:r>
        <w:rPr>
          <w:rFonts w:ascii="宋体" w:eastAsia="宋体" w:cs="宋体" w:hint="eastAsia"/>
          <w:kern w:val="0"/>
          <w:szCs w:val="21"/>
        </w:rPr>
        <w:t>主动提出的澄清、说明或补正。</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3.3.2 </w:t>
      </w:r>
      <w:r>
        <w:rPr>
          <w:rFonts w:ascii="宋体" w:eastAsia="宋体" w:cs="宋体" w:hint="eastAsia"/>
          <w:kern w:val="0"/>
          <w:szCs w:val="21"/>
        </w:rPr>
        <w:t>澄清、说明和补正不得改变投标文件的实质性内容（算术性错误修正的除外）。</w:t>
      </w:r>
    </w:p>
    <w:p w:rsidR="00A37CAB" w:rsidRDefault="003573D5">
      <w:pPr>
        <w:autoSpaceDE w:val="0"/>
        <w:autoSpaceDN w:val="0"/>
        <w:adjustRightInd w:val="0"/>
        <w:jc w:val="left"/>
        <w:rPr>
          <w:rFonts w:ascii="宋体" w:eastAsia="宋体" w:cs="宋体"/>
          <w:kern w:val="0"/>
          <w:szCs w:val="21"/>
        </w:rPr>
      </w:pPr>
      <w:r>
        <w:rPr>
          <w:rFonts w:ascii="宋体" w:eastAsia="宋体" w:cs="宋体" w:hint="eastAsia"/>
          <w:kern w:val="0"/>
          <w:szCs w:val="21"/>
        </w:rPr>
        <w:t>投标人</w:t>
      </w:r>
      <w:r w:rsidR="00AF4D34">
        <w:rPr>
          <w:rFonts w:ascii="宋体" w:eastAsia="宋体" w:cs="宋体" w:hint="eastAsia"/>
          <w:kern w:val="0"/>
          <w:szCs w:val="21"/>
        </w:rPr>
        <w:t>的书面澄清、说明和补正属于投标文件的组成部分。</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3.3.3 </w:t>
      </w:r>
      <w:r>
        <w:rPr>
          <w:rFonts w:ascii="宋体" w:eastAsia="宋体" w:cs="宋体" w:hint="eastAsia"/>
          <w:kern w:val="0"/>
          <w:szCs w:val="21"/>
        </w:rPr>
        <w:t>评标委员会对</w:t>
      </w:r>
      <w:r w:rsidR="003573D5">
        <w:rPr>
          <w:rFonts w:ascii="宋体" w:eastAsia="宋体" w:cs="宋体" w:hint="eastAsia"/>
          <w:kern w:val="0"/>
          <w:szCs w:val="21"/>
        </w:rPr>
        <w:t>投标人</w:t>
      </w:r>
      <w:r>
        <w:rPr>
          <w:rFonts w:ascii="宋体" w:eastAsia="宋体" w:cs="宋体" w:hint="eastAsia"/>
          <w:kern w:val="0"/>
          <w:szCs w:val="21"/>
        </w:rPr>
        <w:t>提交的澄清、说明或补正有疑问的，可以要求</w:t>
      </w:r>
      <w:r w:rsidR="003573D5">
        <w:rPr>
          <w:rFonts w:ascii="宋体" w:eastAsia="宋体" w:cs="宋体" w:hint="eastAsia"/>
          <w:kern w:val="0"/>
          <w:szCs w:val="21"/>
        </w:rPr>
        <w:t>投标人</w:t>
      </w:r>
      <w:r>
        <w:rPr>
          <w:rFonts w:ascii="宋体" w:eastAsia="宋体" w:cs="宋体" w:hint="eastAsia"/>
          <w:kern w:val="0"/>
          <w:szCs w:val="21"/>
        </w:rPr>
        <w:t>进一步澄清、说明或补正，直至满足评标委员会的要求。</w:t>
      </w:r>
    </w:p>
    <w:p w:rsidR="00A37CAB" w:rsidRDefault="00AF4D34">
      <w:pPr>
        <w:autoSpaceDE w:val="0"/>
        <w:autoSpaceDN w:val="0"/>
        <w:adjustRightInd w:val="0"/>
        <w:jc w:val="left"/>
        <w:rPr>
          <w:rFonts w:ascii="宋体" w:eastAsia="宋体" w:cs="宋体"/>
          <w:kern w:val="0"/>
          <w:szCs w:val="21"/>
        </w:rPr>
      </w:pPr>
      <w:r>
        <w:rPr>
          <w:rFonts w:ascii="宋体" w:eastAsia="宋体" w:cs="宋体"/>
          <w:kern w:val="0"/>
          <w:szCs w:val="21"/>
        </w:rPr>
        <w:t xml:space="preserve">3.4 </w:t>
      </w:r>
      <w:r>
        <w:rPr>
          <w:rFonts w:ascii="宋体" w:eastAsia="宋体" w:cs="宋体" w:hint="eastAsia"/>
          <w:kern w:val="0"/>
          <w:szCs w:val="21"/>
        </w:rPr>
        <w:t>评标结果</w:t>
      </w:r>
    </w:p>
    <w:p w:rsidR="00A37CAB" w:rsidRDefault="00AF4D34">
      <w:pPr>
        <w:autoSpaceDE w:val="0"/>
        <w:autoSpaceDN w:val="0"/>
        <w:adjustRightInd w:val="0"/>
        <w:ind w:firstLineChars="250" w:firstLine="525"/>
        <w:jc w:val="left"/>
        <w:rPr>
          <w:rFonts w:ascii="宋体" w:eastAsia="宋体" w:cs="宋体"/>
          <w:kern w:val="0"/>
          <w:szCs w:val="21"/>
        </w:rPr>
      </w:pPr>
      <w:r>
        <w:rPr>
          <w:rFonts w:ascii="宋体" w:eastAsia="宋体" w:cs="宋体"/>
          <w:kern w:val="0"/>
          <w:szCs w:val="21"/>
        </w:rPr>
        <w:t xml:space="preserve">3.4.1 </w:t>
      </w:r>
      <w:r>
        <w:rPr>
          <w:rFonts w:ascii="宋体" w:eastAsia="宋体" w:cs="宋体" w:hint="eastAsia"/>
          <w:kern w:val="0"/>
          <w:szCs w:val="21"/>
        </w:rPr>
        <w:t>除第二章“</w:t>
      </w:r>
      <w:r w:rsidR="003573D5">
        <w:rPr>
          <w:rFonts w:ascii="宋体" w:eastAsia="宋体" w:cs="宋体" w:hint="eastAsia"/>
          <w:kern w:val="0"/>
          <w:szCs w:val="21"/>
        </w:rPr>
        <w:t>投标人</w:t>
      </w:r>
      <w:r>
        <w:rPr>
          <w:rFonts w:ascii="宋体" w:eastAsia="宋体" w:cs="宋体" w:hint="eastAsia"/>
          <w:kern w:val="0"/>
          <w:szCs w:val="21"/>
        </w:rPr>
        <w:t>须知”前附表授权直接确定中标人外，评标委员会按照得分高到低的顺序推荐中标候选人。</w:t>
      </w:r>
    </w:p>
    <w:p w:rsidR="00A37CAB" w:rsidRDefault="00AF4D34">
      <w:pPr>
        <w:widowControl/>
        <w:ind w:firstLineChars="250" w:firstLine="525"/>
        <w:jc w:val="left"/>
        <w:rPr>
          <w:sz w:val="24"/>
          <w:szCs w:val="24"/>
        </w:rPr>
      </w:pPr>
      <w:r>
        <w:rPr>
          <w:rFonts w:ascii="宋体" w:eastAsia="宋体" w:cs="宋体"/>
          <w:kern w:val="0"/>
          <w:szCs w:val="21"/>
        </w:rPr>
        <w:t xml:space="preserve">3.4.2 </w:t>
      </w:r>
      <w:r>
        <w:rPr>
          <w:rFonts w:ascii="宋体" w:eastAsia="宋体" w:cs="宋体" w:hint="eastAsia"/>
          <w:kern w:val="0"/>
          <w:szCs w:val="21"/>
        </w:rPr>
        <w:t>评标委员会完成评标后，由应当向招标人提交书面评标报告。</w:t>
      </w:r>
      <w:r>
        <w:rPr>
          <w:rFonts w:ascii="宋体" w:eastAsia="宋体" w:cs="宋体"/>
          <w:kern w:val="0"/>
          <w:sz w:val="20"/>
          <w:szCs w:val="20"/>
        </w:rPr>
        <w:t>__</w:t>
      </w:r>
      <w:r>
        <w:rPr>
          <w:sz w:val="24"/>
          <w:szCs w:val="24"/>
        </w:rPr>
        <w:br w:type="page"/>
      </w:r>
    </w:p>
    <w:p w:rsidR="00A37CAB" w:rsidRDefault="00AF4D34">
      <w:pPr>
        <w:widowControl/>
        <w:jc w:val="center"/>
        <w:rPr>
          <w:b/>
          <w:sz w:val="44"/>
          <w:szCs w:val="44"/>
        </w:rPr>
      </w:pPr>
      <w:bookmarkStart w:id="415" w:name="_Toc7730"/>
      <w:r>
        <w:rPr>
          <w:rFonts w:ascii="宋体" w:hAnsi="宋体" w:hint="eastAsia"/>
          <w:b/>
          <w:sz w:val="44"/>
          <w:szCs w:val="44"/>
        </w:rPr>
        <w:lastRenderedPageBreak/>
        <w:t>第四章 合同格式</w:t>
      </w:r>
      <w:bookmarkEnd w:id="415"/>
      <w:r w:rsidR="008B5F13">
        <w:rPr>
          <w:rFonts w:ascii="宋体" w:hAnsi="宋体" w:hint="eastAsia"/>
          <w:b/>
          <w:sz w:val="44"/>
          <w:szCs w:val="44"/>
        </w:rPr>
        <w:t>及要求</w:t>
      </w:r>
    </w:p>
    <w:p w:rsidR="00A37CAB" w:rsidRDefault="00AF4D34">
      <w:pPr>
        <w:widowControl/>
        <w:jc w:val="center"/>
        <w:rPr>
          <w:b/>
          <w:sz w:val="44"/>
          <w:szCs w:val="44"/>
        </w:rPr>
      </w:pPr>
      <w:r>
        <w:rPr>
          <w:rFonts w:ascii="宋体" w:hAnsi="宋体" w:hint="eastAsia"/>
          <w:kern w:val="0"/>
          <w:sz w:val="44"/>
        </w:rPr>
        <w:t>（格式自拟）</w:t>
      </w:r>
    </w:p>
    <w:p w:rsidR="00A37CAB" w:rsidRDefault="00AF4D34">
      <w:pPr>
        <w:widowControl/>
        <w:jc w:val="left"/>
        <w:rPr>
          <w:sz w:val="24"/>
          <w:szCs w:val="24"/>
        </w:rPr>
      </w:pPr>
      <w:r>
        <w:rPr>
          <w:sz w:val="24"/>
          <w:szCs w:val="24"/>
        </w:rPr>
        <w:br w:type="page"/>
      </w:r>
    </w:p>
    <w:p w:rsidR="00A37CAB" w:rsidRDefault="00AF4D34">
      <w:pPr>
        <w:pStyle w:val="1"/>
        <w:jc w:val="center"/>
        <w:rPr>
          <w:rFonts w:ascii="宋体" w:hAnsi="宋体"/>
        </w:rPr>
      </w:pPr>
      <w:r>
        <w:rPr>
          <w:rFonts w:ascii="宋体" w:hAnsi="宋体" w:hint="eastAsia"/>
        </w:rPr>
        <w:lastRenderedPageBreak/>
        <w:t>第五章 采购需求及技术参数</w:t>
      </w:r>
    </w:p>
    <w:p w:rsidR="00A37CAB" w:rsidRDefault="00AF4D34">
      <w:pPr>
        <w:widowControl/>
        <w:ind w:firstLineChars="150" w:firstLine="360"/>
        <w:jc w:val="left"/>
        <w:rPr>
          <w:sz w:val="24"/>
          <w:szCs w:val="24"/>
        </w:rPr>
      </w:pPr>
      <w:r>
        <w:rPr>
          <w:rFonts w:hint="eastAsia"/>
          <w:sz w:val="24"/>
          <w:szCs w:val="24"/>
        </w:rPr>
        <w:t>拟对全市三年以上空气呼吸器进行性能检测，其中空气呼吸器整机（含气瓶）的</w:t>
      </w:r>
      <w:r>
        <w:rPr>
          <w:rFonts w:hint="eastAsia"/>
          <w:sz w:val="24"/>
          <w:szCs w:val="24"/>
        </w:rPr>
        <w:t>265</w:t>
      </w:r>
      <w:r>
        <w:rPr>
          <w:rFonts w:hint="eastAsia"/>
          <w:sz w:val="24"/>
          <w:szCs w:val="24"/>
        </w:rPr>
        <w:t>套，需检测的气瓶</w:t>
      </w:r>
      <w:r>
        <w:rPr>
          <w:rFonts w:hint="eastAsia"/>
          <w:sz w:val="24"/>
          <w:szCs w:val="24"/>
        </w:rPr>
        <w:t>166</w:t>
      </w:r>
      <w:r>
        <w:rPr>
          <w:rFonts w:hint="eastAsia"/>
          <w:sz w:val="24"/>
          <w:szCs w:val="24"/>
        </w:rPr>
        <w:t>具。</w:t>
      </w:r>
    </w:p>
    <w:p w:rsidR="00A37CAB" w:rsidRDefault="00AF4D34">
      <w:pPr>
        <w:jc w:val="center"/>
        <w:rPr>
          <w:b/>
          <w:sz w:val="24"/>
          <w:szCs w:val="24"/>
        </w:rPr>
      </w:pPr>
      <w:r>
        <w:rPr>
          <w:rFonts w:hint="eastAsia"/>
          <w:b/>
          <w:sz w:val="24"/>
          <w:szCs w:val="24"/>
        </w:rPr>
        <w:t>定期检验技术文件</w:t>
      </w:r>
    </w:p>
    <w:p w:rsidR="00A37CAB" w:rsidRDefault="00AF4D34">
      <w:pPr>
        <w:rPr>
          <w:sz w:val="24"/>
          <w:szCs w:val="24"/>
        </w:rPr>
      </w:pPr>
      <w:r>
        <w:rPr>
          <w:rFonts w:hint="eastAsia"/>
          <w:sz w:val="24"/>
          <w:szCs w:val="24"/>
        </w:rPr>
        <w:t>一、检验准备</w:t>
      </w:r>
    </w:p>
    <w:p w:rsidR="00A37CAB" w:rsidRDefault="00AF4D34">
      <w:pPr>
        <w:ind w:firstLineChars="200" w:firstLine="482"/>
        <w:rPr>
          <w:b/>
          <w:sz w:val="24"/>
          <w:szCs w:val="24"/>
        </w:rPr>
      </w:pPr>
      <w:r>
        <w:rPr>
          <w:rFonts w:hint="eastAsia"/>
          <w:b/>
          <w:sz w:val="24"/>
          <w:szCs w:val="24"/>
        </w:rPr>
        <w:t xml:space="preserve">1. </w:t>
      </w:r>
      <w:r>
        <w:rPr>
          <w:rFonts w:hint="eastAsia"/>
          <w:b/>
          <w:sz w:val="24"/>
          <w:szCs w:val="24"/>
        </w:rPr>
        <w:t>记录</w:t>
      </w:r>
    </w:p>
    <w:p w:rsidR="00A37CAB" w:rsidRDefault="00AF4D34">
      <w:pPr>
        <w:ind w:firstLineChars="200" w:firstLine="480"/>
        <w:rPr>
          <w:sz w:val="24"/>
          <w:szCs w:val="24"/>
        </w:rPr>
      </w:pPr>
      <w:r>
        <w:rPr>
          <w:rFonts w:hint="eastAsia"/>
          <w:sz w:val="24"/>
          <w:szCs w:val="24"/>
        </w:rPr>
        <w:t xml:space="preserve">1.1 </w:t>
      </w:r>
      <w:r>
        <w:rPr>
          <w:rFonts w:hint="eastAsia"/>
          <w:sz w:val="24"/>
          <w:szCs w:val="24"/>
        </w:rPr>
        <w:t>逐只检查、登记复合气瓶制造标记和检验标记。并在《复合气瓶外观检查评估表》上详细记录如下内容：气瓶使用单位、检验日期、气瓶编号、气瓶水容积、公称工作压力、制造日期、水压试验日期、螺纹规格等。</w:t>
      </w:r>
    </w:p>
    <w:p w:rsidR="00A37CAB" w:rsidRDefault="00AF4D34">
      <w:pPr>
        <w:ind w:firstLineChars="200" w:firstLine="480"/>
        <w:rPr>
          <w:sz w:val="24"/>
          <w:szCs w:val="24"/>
        </w:rPr>
      </w:pPr>
      <w:r>
        <w:rPr>
          <w:rFonts w:hint="eastAsia"/>
          <w:sz w:val="24"/>
          <w:szCs w:val="24"/>
        </w:rPr>
        <w:t xml:space="preserve">1.2 </w:t>
      </w:r>
      <w:r>
        <w:rPr>
          <w:rFonts w:hint="eastAsia"/>
          <w:sz w:val="24"/>
          <w:szCs w:val="24"/>
        </w:rPr>
        <w:t>对未取得国家特种设备安全监督管理部门制造许可的制造企业生产的复合气瓶、制造标记和检验标记模糊不清或关键项目不全又无据可查的复合气瓶登记后不予检验，按报废处理。</w:t>
      </w:r>
    </w:p>
    <w:p w:rsidR="00A37CAB" w:rsidRDefault="00AF4D34">
      <w:pPr>
        <w:ind w:firstLineChars="200" w:firstLine="480"/>
        <w:rPr>
          <w:sz w:val="24"/>
          <w:szCs w:val="24"/>
        </w:rPr>
      </w:pPr>
      <w:r>
        <w:rPr>
          <w:rFonts w:hint="eastAsia"/>
          <w:sz w:val="24"/>
          <w:szCs w:val="24"/>
        </w:rPr>
        <w:t xml:space="preserve">1.3 </w:t>
      </w:r>
      <w:r>
        <w:rPr>
          <w:rFonts w:hint="eastAsia"/>
          <w:sz w:val="24"/>
          <w:szCs w:val="24"/>
        </w:rPr>
        <w:t>对超过设计使用年限的复合气瓶登记后不予检验，按报废处理。</w:t>
      </w:r>
    </w:p>
    <w:p w:rsidR="00A37CAB" w:rsidRDefault="00AF4D34">
      <w:pPr>
        <w:ind w:firstLineChars="200" w:firstLine="480"/>
        <w:rPr>
          <w:sz w:val="24"/>
          <w:szCs w:val="24"/>
        </w:rPr>
      </w:pPr>
      <w:r>
        <w:rPr>
          <w:rFonts w:hint="eastAsia"/>
          <w:sz w:val="24"/>
          <w:szCs w:val="24"/>
        </w:rPr>
        <w:t xml:space="preserve">1.4 </w:t>
      </w:r>
      <w:r>
        <w:rPr>
          <w:rFonts w:hint="eastAsia"/>
          <w:sz w:val="24"/>
          <w:szCs w:val="24"/>
        </w:rPr>
        <w:t>对提前送检的复合气瓶，应查明原因，并作好记录。</w:t>
      </w:r>
    </w:p>
    <w:p w:rsidR="00A37CAB" w:rsidRDefault="00AF4D34">
      <w:pPr>
        <w:ind w:firstLineChars="200" w:firstLine="482"/>
        <w:rPr>
          <w:b/>
          <w:sz w:val="24"/>
          <w:szCs w:val="24"/>
        </w:rPr>
      </w:pPr>
      <w:r>
        <w:rPr>
          <w:rFonts w:hint="eastAsia"/>
          <w:b/>
          <w:sz w:val="24"/>
          <w:szCs w:val="24"/>
        </w:rPr>
        <w:t xml:space="preserve">2. </w:t>
      </w:r>
      <w:r>
        <w:rPr>
          <w:rFonts w:hint="eastAsia"/>
          <w:b/>
          <w:sz w:val="24"/>
          <w:szCs w:val="24"/>
        </w:rPr>
        <w:t>剩余气体的处理</w:t>
      </w:r>
    </w:p>
    <w:p w:rsidR="00A37CAB" w:rsidRDefault="00AF4D34">
      <w:pPr>
        <w:ind w:firstLineChars="200" w:firstLine="480"/>
        <w:rPr>
          <w:sz w:val="24"/>
          <w:szCs w:val="24"/>
        </w:rPr>
      </w:pPr>
      <w:r>
        <w:rPr>
          <w:rFonts w:hint="eastAsia"/>
          <w:sz w:val="24"/>
          <w:szCs w:val="24"/>
        </w:rPr>
        <w:t>复合气瓶内介质应为空气、氧气或氮氧混合气，对于瓶内介质不明、瓶</w:t>
      </w:r>
      <w:proofErr w:type="gramStart"/>
      <w:r>
        <w:rPr>
          <w:rFonts w:hint="eastAsia"/>
          <w:sz w:val="24"/>
          <w:szCs w:val="24"/>
        </w:rPr>
        <w:t>阀无法</w:t>
      </w:r>
      <w:proofErr w:type="gramEnd"/>
      <w:r>
        <w:rPr>
          <w:rFonts w:hint="eastAsia"/>
          <w:sz w:val="24"/>
          <w:szCs w:val="24"/>
        </w:rPr>
        <w:t>开启的气瓶，应与待检</w:t>
      </w:r>
      <w:proofErr w:type="gramStart"/>
      <w:r>
        <w:rPr>
          <w:rFonts w:hint="eastAsia"/>
          <w:sz w:val="24"/>
          <w:szCs w:val="24"/>
        </w:rPr>
        <w:t>瓶分别</w:t>
      </w:r>
      <w:proofErr w:type="gramEnd"/>
      <w:r>
        <w:rPr>
          <w:rFonts w:hint="eastAsia"/>
          <w:sz w:val="24"/>
          <w:szCs w:val="24"/>
        </w:rPr>
        <w:t>存放以待另行妥善处理。对于充装氧气的气瓶，试验时应</w:t>
      </w:r>
      <w:proofErr w:type="gramStart"/>
      <w:r>
        <w:rPr>
          <w:rFonts w:hint="eastAsia"/>
          <w:sz w:val="24"/>
          <w:szCs w:val="24"/>
        </w:rPr>
        <w:t>严格禁油或</w:t>
      </w:r>
      <w:proofErr w:type="gramEnd"/>
      <w:r>
        <w:rPr>
          <w:rFonts w:hint="eastAsia"/>
          <w:sz w:val="24"/>
          <w:szCs w:val="24"/>
        </w:rPr>
        <w:t>试验后做脱脂处理。</w:t>
      </w:r>
    </w:p>
    <w:p w:rsidR="00A37CAB" w:rsidRDefault="00AF4D34">
      <w:pPr>
        <w:rPr>
          <w:sz w:val="24"/>
          <w:szCs w:val="24"/>
        </w:rPr>
      </w:pPr>
      <w:r>
        <w:rPr>
          <w:rFonts w:hint="eastAsia"/>
          <w:sz w:val="24"/>
          <w:szCs w:val="24"/>
        </w:rPr>
        <w:t>如果呼吸器用复合气瓶内有压缩气体，应缓慢打开瓶阀，进行放气，排放剩余气体时应注意以下事项：</w:t>
      </w:r>
    </w:p>
    <w:p w:rsidR="00A37CAB" w:rsidRDefault="00AF4D34">
      <w:pPr>
        <w:ind w:firstLineChars="200" w:firstLine="480"/>
        <w:rPr>
          <w:sz w:val="24"/>
          <w:szCs w:val="24"/>
        </w:rPr>
      </w:pPr>
      <w:r>
        <w:rPr>
          <w:rFonts w:hint="eastAsia"/>
          <w:sz w:val="24"/>
          <w:szCs w:val="24"/>
        </w:rPr>
        <w:t xml:space="preserve">2.1 </w:t>
      </w:r>
      <w:r>
        <w:rPr>
          <w:rFonts w:hint="eastAsia"/>
          <w:sz w:val="24"/>
          <w:szCs w:val="24"/>
        </w:rPr>
        <w:t>开启瓶阀时，操作者应立于</w:t>
      </w:r>
      <w:proofErr w:type="gramStart"/>
      <w:r>
        <w:rPr>
          <w:rFonts w:hint="eastAsia"/>
          <w:sz w:val="24"/>
          <w:szCs w:val="24"/>
        </w:rPr>
        <w:t>瓶阀侧接嘴</w:t>
      </w:r>
      <w:proofErr w:type="gramEnd"/>
      <w:r>
        <w:rPr>
          <w:rFonts w:hint="eastAsia"/>
          <w:sz w:val="24"/>
          <w:szCs w:val="24"/>
        </w:rPr>
        <w:t>的侧面，操作者要缓慢且不得开启过大，以防气瓶在排放气流的反作用力下飞出。</w:t>
      </w:r>
    </w:p>
    <w:p w:rsidR="00A37CAB" w:rsidRDefault="00AF4D34">
      <w:pPr>
        <w:ind w:firstLineChars="200" w:firstLine="480"/>
        <w:rPr>
          <w:sz w:val="24"/>
          <w:szCs w:val="24"/>
        </w:rPr>
      </w:pPr>
      <w:r>
        <w:rPr>
          <w:rFonts w:hint="eastAsia"/>
          <w:sz w:val="24"/>
          <w:szCs w:val="24"/>
        </w:rPr>
        <w:t xml:space="preserve">2.2 </w:t>
      </w:r>
      <w:r>
        <w:rPr>
          <w:rFonts w:hint="eastAsia"/>
          <w:sz w:val="24"/>
          <w:szCs w:val="24"/>
        </w:rPr>
        <w:t>在排放剩余气体时，瓶阀出气口的附近，不准有人逗留或通行，以防气瓶意外飞出发生危险。</w:t>
      </w:r>
    </w:p>
    <w:p w:rsidR="00A37CAB" w:rsidRDefault="00AF4D34">
      <w:pPr>
        <w:rPr>
          <w:sz w:val="24"/>
          <w:szCs w:val="24"/>
        </w:rPr>
      </w:pPr>
      <w:proofErr w:type="gramStart"/>
      <w:r>
        <w:rPr>
          <w:rFonts w:hint="eastAsia"/>
          <w:sz w:val="24"/>
          <w:szCs w:val="24"/>
        </w:rPr>
        <w:t>对于瓶阀无法</w:t>
      </w:r>
      <w:proofErr w:type="gramEnd"/>
      <w:r>
        <w:rPr>
          <w:rFonts w:hint="eastAsia"/>
          <w:sz w:val="24"/>
          <w:szCs w:val="24"/>
        </w:rPr>
        <w:t>开启的气瓶，可以采取以下方法进行处理：</w:t>
      </w:r>
    </w:p>
    <w:p w:rsidR="00A37CAB" w:rsidRDefault="00AF4D34">
      <w:pPr>
        <w:ind w:firstLineChars="200" w:firstLine="480"/>
        <w:rPr>
          <w:sz w:val="24"/>
          <w:szCs w:val="24"/>
        </w:rPr>
      </w:pPr>
      <w:r>
        <w:rPr>
          <w:rFonts w:hint="eastAsia"/>
          <w:sz w:val="24"/>
          <w:szCs w:val="24"/>
        </w:rPr>
        <w:t xml:space="preserve">2.2.1 </w:t>
      </w:r>
      <w:r>
        <w:rPr>
          <w:rFonts w:hint="eastAsia"/>
          <w:sz w:val="24"/>
          <w:szCs w:val="24"/>
        </w:rPr>
        <w:t>如其瓶阀带有超压泄放装置，则可采取略松泄放帽的方法放出气体。采用此法时，操作者应立于泄放装置的侧面，拧动泄放帽时，要注意其对面不得有人逗留或通行。拧动</w:t>
      </w:r>
      <w:proofErr w:type="gramStart"/>
      <w:r>
        <w:rPr>
          <w:rFonts w:hint="eastAsia"/>
          <w:sz w:val="24"/>
          <w:szCs w:val="24"/>
        </w:rPr>
        <w:t>泄压帽要缓慢</w:t>
      </w:r>
      <w:proofErr w:type="gramEnd"/>
      <w:r>
        <w:rPr>
          <w:rFonts w:hint="eastAsia"/>
          <w:sz w:val="24"/>
          <w:szCs w:val="24"/>
        </w:rPr>
        <w:t>，每次不得超过</w:t>
      </w:r>
      <w:r>
        <w:rPr>
          <w:rFonts w:hint="eastAsia"/>
          <w:sz w:val="24"/>
          <w:szCs w:val="24"/>
        </w:rPr>
        <w:t xml:space="preserve"> 1/4 </w:t>
      </w:r>
      <w:r>
        <w:rPr>
          <w:rFonts w:hint="eastAsia"/>
          <w:sz w:val="24"/>
          <w:szCs w:val="24"/>
        </w:rPr>
        <w:t>圈，并停留片刻，无气体流出时，才可以继续拧动</w:t>
      </w:r>
      <w:r>
        <w:rPr>
          <w:rFonts w:hint="eastAsia"/>
          <w:sz w:val="24"/>
          <w:szCs w:val="24"/>
        </w:rPr>
        <w:t xml:space="preserve"> 1/4 </w:t>
      </w:r>
      <w:r>
        <w:rPr>
          <w:rFonts w:hint="eastAsia"/>
          <w:sz w:val="24"/>
          <w:szCs w:val="24"/>
        </w:rPr>
        <w:t>圈。听到气体流出声，立即停止拧动泄压帽，带气体缓慢流尽后，将泄压</w:t>
      </w:r>
      <w:proofErr w:type="gramStart"/>
      <w:r>
        <w:rPr>
          <w:rFonts w:hint="eastAsia"/>
          <w:sz w:val="24"/>
          <w:szCs w:val="24"/>
        </w:rPr>
        <w:t>帽拧回</w:t>
      </w:r>
      <w:proofErr w:type="gramEnd"/>
      <w:r>
        <w:rPr>
          <w:rFonts w:hint="eastAsia"/>
          <w:sz w:val="24"/>
          <w:szCs w:val="24"/>
        </w:rPr>
        <w:t>原位。</w:t>
      </w:r>
    </w:p>
    <w:p w:rsidR="00A37CAB" w:rsidRDefault="00AF4D34">
      <w:pPr>
        <w:ind w:firstLineChars="200" w:firstLine="480"/>
        <w:rPr>
          <w:sz w:val="24"/>
          <w:szCs w:val="24"/>
        </w:rPr>
      </w:pPr>
      <w:r>
        <w:rPr>
          <w:rFonts w:hint="eastAsia"/>
          <w:sz w:val="24"/>
          <w:szCs w:val="24"/>
        </w:rPr>
        <w:t xml:space="preserve">2.2.2 </w:t>
      </w:r>
      <w:r>
        <w:rPr>
          <w:rFonts w:hint="eastAsia"/>
          <w:sz w:val="24"/>
          <w:szCs w:val="24"/>
        </w:rPr>
        <w:t>对泄放装置失效或不带泄放装置的瓶阀，可采用从瓶口</w:t>
      </w:r>
      <w:proofErr w:type="gramStart"/>
      <w:r>
        <w:rPr>
          <w:rFonts w:hint="eastAsia"/>
          <w:sz w:val="24"/>
          <w:szCs w:val="24"/>
        </w:rPr>
        <w:t>略拧动瓶</w:t>
      </w:r>
      <w:proofErr w:type="gramEnd"/>
      <w:r>
        <w:rPr>
          <w:rFonts w:hint="eastAsia"/>
          <w:sz w:val="24"/>
          <w:szCs w:val="24"/>
        </w:rPr>
        <w:t>阀的办法放出瓶内气体。</w:t>
      </w:r>
    </w:p>
    <w:p w:rsidR="00A37CAB" w:rsidRDefault="00AF4D34">
      <w:pPr>
        <w:ind w:firstLineChars="200" w:firstLine="482"/>
        <w:rPr>
          <w:b/>
          <w:sz w:val="24"/>
          <w:szCs w:val="24"/>
        </w:rPr>
      </w:pPr>
      <w:r>
        <w:rPr>
          <w:rFonts w:hint="eastAsia"/>
          <w:b/>
          <w:sz w:val="24"/>
          <w:szCs w:val="24"/>
        </w:rPr>
        <w:t xml:space="preserve">3. </w:t>
      </w:r>
      <w:r>
        <w:rPr>
          <w:rFonts w:hint="eastAsia"/>
          <w:b/>
          <w:sz w:val="24"/>
          <w:szCs w:val="24"/>
        </w:rPr>
        <w:t>气瓶阀拆除</w:t>
      </w:r>
    </w:p>
    <w:p w:rsidR="00A37CAB" w:rsidRDefault="00AF4D34">
      <w:pPr>
        <w:ind w:firstLineChars="200" w:firstLine="480"/>
        <w:rPr>
          <w:sz w:val="24"/>
          <w:szCs w:val="24"/>
        </w:rPr>
      </w:pPr>
      <w:r>
        <w:rPr>
          <w:rFonts w:hint="eastAsia"/>
          <w:sz w:val="24"/>
          <w:szCs w:val="24"/>
        </w:rPr>
        <w:t>确认瓶内气体压力与环境压力一致时，将呼吸器用复合气瓶放在气瓶夹具上夹紧，用适当的方法卸下气瓶阀。操作者要牢记“宁可将‘空瓶’当成‘满瓶’处理，切勿将‘满瓶’当成‘空瓶’处理”，严防瓶内未放出或未放净的气体把瓶阀打出或使气瓶飞出，酿成破坏事故或人身事故。要求：</w:t>
      </w:r>
    </w:p>
    <w:p w:rsidR="00A37CAB" w:rsidRDefault="00AF4D34">
      <w:pPr>
        <w:ind w:firstLineChars="200" w:firstLine="480"/>
        <w:rPr>
          <w:sz w:val="24"/>
          <w:szCs w:val="24"/>
        </w:rPr>
      </w:pPr>
      <w:r>
        <w:rPr>
          <w:rFonts w:hint="eastAsia"/>
          <w:sz w:val="24"/>
          <w:szCs w:val="24"/>
        </w:rPr>
        <w:t xml:space="preserve">3.1 </w:t>
      </w:r>
      <w:r>
        <w:rPr>
          <w:rFonts w:hint="eastAsia"/>
          <w:sz w:val="24"/>
          <w:szCs w:val="24"/>
        </w:rPr>
        <w:t>卸瓶阀前，应注意气瓶公称重量，如感觉气瓶的实际重量超出气瓶公称重量，则很可能是气瓶瓶</w:t>
      </w:r>
      <w:proofErr w:type="gramStart"/>
      <w:r>
        <w:rPr>
          <w:rFonts w:hint="eastAsia"/>
          <w:sz w:val="24"/>
          <w:szCs w:val="24"/>
        </w:rPr>
        <w:t>阀已经</w:t>
      </w:r>
      <w:proofErr w:type="gramEnd"/>
      <w:r>
        <w:rPr>
          <w:rFonts w:hint="eastAsia"/>
          <w:sz w:val="24"/>
          <w:szCs w:val="24"/>
        </w:rPr>
        <w:t>损坏，瓶内气体不能放出所致。</w:t>
      </w:r>
    </w:p>
    <w:p w:rsidR="00A37CAB" w:rsidRDefault="00AF4D34">
      <w:pPr>
        <w:ind w:firstLineChars="200" w:firstLine="480"/>
        <w:rPr>
          <w:sz w:val="24"/>
          <w:szCs w:val="24"/>
        </w:rPr>
      </w:pPr>
      <w:r>
        <w:rPr>
          <w:rFonts w:hint="eastAsia"/>
          <w:sz w:val="24"/>
          <w:szCs w:val="24"/>
        </w:rPr>
        <w:t xml:space="preserve">3.2 </w:t>
      </w:r>
      <w:r>
        <w:rPr>
          <w:rFonts w:hint="eastAsia"/>
          <w:sz w:val="24"/>
          <w:szCs w:val="24"/>
        </w:rPr>
        <w:t>卸瓶阀前，必须把气瓶用自动夹具或机械夹具将呼吸器用复合</w:t>
      </w:r>
      <w:proofErr w:type="gramStart"/>
      <w:r>
        <w:rPr>
          <w:rFonts w:hint="eastAsia"/>
          <w:sz w:val="24"/>
          <w:szCs w:val="24"/>
        </w:rPr>
        <w:t>气瓶夹固在气瓶夹固架上</w:t>
      </w:r>
      <w:proofErr w:type="gramEnd"/>
      <w:r>
        <w:rPr>
          <w:rFonts w:hint="eastAsia"/>
          <w:sz w:val="24"/>
          <w:szCs w:val="24"/>
        </w:rPr>
        <w:t>。</w:t>
      </w:r>
    </w:p>
    <w:p w:rsidR="00A37CAB" w:rsidRDefault="00AF4D34">
      <w:pPr>
        <w:ind w:firstLineChars="200" w:firstLine="480"/>
        <w:rPr>
          <w:sz w:val="24"/>
          <w:szCs w:val="24"/>
        </w:rPr>
      </w:pPr>
      <w:r>
        <w:rPr>
          <w:rFonts w:hint="eastAsia"/>
          <w:sz w:val="24"/>
          <w:szCs w:val="24"/>
        </w:rPr>
        <w:t xml:space="preserve">3.3 </w:t>
      </w:r>
      <w:r>
        <w:rPr>
          <w:rFonts w:hint="eastAsia"/>
          <w:sz w:val="24"/>
          <w:szCs w:val="24"/>
        </w:rPr>
        <w:t>在卸瓶</w:t>
      </w:r>
      <w:proofErr w:type="gramStart"/>
      <w:r>
        <w:rPr>
          <w:rFonts w:hint="eastAsia"/>
          <w:sz w:val="24"/>
          <w:szCs w:val="24"/>
        </w:rPr>
        <w:t>阀过程</w:t>
      </w:r>
      <w:proofErr w:type="gramEnd"/>
      <w:r>
        <w:rPr>
          <w:rFonts w:hint="eastAsia"/>
          <w:sz w:val="24"/>
          <w:szCs w:val="24"/>
        </w:rPr>
        <w:t>中，要注意倾听有无泄气声。听到泄气声，立即停止卸阀，</w:t>
      </w:r>
      <w:r>
        <w:rPr>
          <w:rFonts w:hint="eastAsia"/>
          <w:sz w:val="24"/>
          <w:szCs w:val="24"/>
        </w:rPr>
        <w:lastRenderedPageBreak/>
        <w:t>待泄尽后再行卸阀。</w:t>
      </w:r>
    </w:p>
    <w:p w:rsidR="00A37CAB" w:rsidRDefault="00AF4D34">
      <w:pPr>
        <w:ind w:firstLineChars="200" w:firstLine="480"/>
        <w:rPr>
          <w:sz w:val="24"/>
          <w:szCs w:val="24"/>
        </w:rPr>
      </w:pPr>
      <w:r>
        <w:rPr>
          <w:rFonts w:hint="eastAsia"/>
          <w:sz w:val="24"/>
          <w:szCs w:val="24"/>
        </w:rPr>
        <w:t xml:space="preserve">3.4 </w:t>
      </w:r>
      <w:r>
        <w:rPr>
          <w:rFonts w:hint="eastAsia"/>
          <w:sz w:val="24"/>
          <w:szCs w:val="24"/>
        </w:rPr>
        <w:t>卸瓶阀时，不得操之过急，</w:t>
      </w:r>
      <w:proofErr w:type="gramStart"/>
      <w:r>
        <w:rPr>
          <w:rFonts w:hint="eastAsia"/>
          <w:sz w:val="24"/>
          <w:szCs w:val="24"/>
        </w:rPr>
        <w:t>拧动瓶阀</w:t>
      </w:r>
      <w:proofErr w:type="gramEnd"/>
      <w:r>
        <w:rPr>
          <w:rFonts w:hint="eastAsia"/>
          <w:sz w:val="24"/>
          <w:szCs w:val="24"/>
        </w:rPr>
        <w:t>的角度，每次不大于</w:t>
      </w:r>
      <w:r>
        <w:rPr>
          <w:rFonts w:hint="eastAsia"/>
          <w:sz w:val="24"/>
          <w:szCs w:val="24"/>
        </w:rPr>
        <w:t xml:space="preserve"> 1/4 </w:t>
      </w:r>
      <w:r>
        <w:rPr>
          <w:rFonts w:hint="eastAsia"/>
          <w:sz w:val="24"/>
          <w:szCs w:val="24"/>
        </w:rPr>
        <w:t>圆周，并停留片刻，无气体泄出时，方可继续拧动。在卸瓶阀期间，气瓶两端区域内，严禁有人逗留或通行。</w:t>
      </w:r>
    </w:p>
    <w:p w:rsidR="00A37CAB" w:rsidRDefault="00AF4D34">
      <w:pPr>
        <w:ind w:firstLineChars="200" w:firstLine="480"/>
        <w:rPr>
          <w:sz w:val="24"/>
          <w:szCs w:val="24"/>
        </w:rPr>
      </w:pPr>
      <w:r>
        <w:rPr>
          <w:rFonts w:hint="eastAsia"/>
          <w:sz w:val="24"/>
          <w:szCs w:val="24"/>
        </w:rPr>
        <w:t xml:space="preserve">3.5 </w:t>
      </w:r>
      <w:r>
        <w:rPr>
          <w:rFonts w:hint="eastAsia"/>
          <w:sz w:val="24"/>
          <w:szCs w:val="24"/>
        </w:rPr>
        <w:t>卸下的瓶阀，应</w:t>
      </w:r>
      <w:proofErr w:type="gramStart"/>
      <w:r>
        <w:rPr>
          <w:rFonts w:hint="eastAsia"/>
          <w:sz w:val="24"/>
          <w:szCs w:val="24"/>
        </w:rPr>
        <w:t>栓</w:t>
      </w:r>
      <w:proofErr w:type="gramEnd"/>
      <w:r>
        <w:rPr>
          <w:rFonts w:hint="eastAsia"/>
          <w:sz w:val="24"/>
          <w:szCs w:val="24"/>
        </w:rPr>
        <w:t>挂编号标签或做标记，以便检验后装回原来气瓶上。</w:t>
      </w:r>
    </w:p>
    <w:p w:rsidR="00A37CAB" w:rsidRDefault="00AF4D34">
      <w:pPr>
        <w:ind w:firstLineChars="200" w:firstLine="482"/>
        <w:rPr>
          <w:b/>
          <w:sz w:val="24"/>
          <w:szCs w:val="24"/>
        </w:rPr>
      </w:pPr>
      <w:r>
        <w:rPr>
          <w:rFonts w:hint="eastAsia"/>
          <w:b/>
          <w:sz w:val="24"/>
          <w:szCs w:val="24"/>
        </w:rPr>
        <w:t xml:space="preserve">4. </w:t>
      </w:r>
      <w:r>
        <w:rPr>
          <w:rFonts w:hint="eastAsia"/>
          <w:b/>
          <w:sz w:val="24"/>
          <w:szCs w:val="24"/>
        </w:rPr>
        <w:t>外部清理</w:t>
      </w:r>
    </w:p>
    <w:p w:rsidR="00A37CAB" w:rsidRDefault="00AF4D34">
      <w:pPr>
        <w:ind w:firstLineChars="200" w:firstLine="480"/>
        <w:rPr>
          <w:sz w:val="24"/>
          <w:szCs w:val="24"/>
        </w:rPr>
      </w:pPr>
      <w:r>
        <w:rPr>
          <w:rFonts w:hint="eastAsia"/>
          <w:sz w:val="24"/>
          <w:szCs w:val="24"/>
        </w:rPr>
        <w:t>可用中性的清洗剂和水温不超过</w:t>
      </w:r>
      <w:r>
        <w:rPr>
          <w:rFonts w:hint="eastAsia"/>
          <w:sz w:val="24"/>
          <w:szCs w:val="24"/>
        </w:rPr>
        <w:t xml:space="preserve"> 60</w:t>
      </w:r>
      <w:r>
        <w:rPr>
          <w:rFonts w:hint="eastAsia"/>
          <w:sz w:val="24"/>
          <w:szCs w:val="24"/>
        </w:rPr>
        <w:t>℃的洁净水清洗复合气瓶外表面的污垢、腐蚀物、疏松的表面保护层等有碍表面检查的杂物。</w:t>
      </w:r>
    </w:p>
    <w:p w:rsidR="00A37CAB" w:rsidRDefault="00AF4D34">
      <w:pPr>
        <w:rPr>
          <w:sz w:val="24"/>
          <w:szCs w:val="24"/>
        </w:rPr>
      </w:pPr>
      <w:r>
        <w:rPr>
          <w:rFonts w:hint="eastAsia"/>
          <w:sz w:val="24"/>
          <w:szCs w:val="24"/>
        </w:rPr>
        <w:t>检验人员应能看到整个复合气瓶的外表面情况。如果粘贴物掩盖了复合气瓶的损伤或可以的损伤，应去除粘贴物。可以损伤的迹象包括：标牌或粘贴物有划痕、明显的受冲击痕迹、机油等。有些粘贴物在水中会膨胀或吸水影响测试结果，必须清除。</w:t>
      </w:r>
    </w:p>
    <w:p w:rsidR="00A37CAB" w:rsidRDefault="00AF4D34">
      <w:pPr>
        <w:ind w:firstLineChars="200" w:firstLine="482"/>
        <w:rPr>
          <w:b/>
          <w:sz w:val="24"/>
          <w:szCs w:val="24"/>
        </w:rPr>
      </w:pPr>
      <w:r>
        <w:rPr>
          <w:rFonts w:hint="eastAsia"/>
          <w:b/>
          <w:sz w:val="24"/>
          <w:szCs w:val="24"/>
        </w:rPr>
        <w:t xml:space="preserve">5. </w:t>
      </w:r>
      <w:r>
        <w:rPr>
          <w:rFonts w:hint="eastAsia"/>
          <w:b/>
          <w:sz w:val="24"/>
          <w:szCs w:val="24"/>
        </w:rPr>
        <w:t>内部清理</w:t>
      </w:r>
    </w:p>
    <w:p w:rsidR="00A37CAB" w:rsidRDefault="00AF4D34">
      <w:pPr>
        <w:ind w:firstLineChars="200" w:firstLine="480"/>
        <w:rPr>
          <w:sz w:val="24"/>
          <w:szCs w:val="24"/>
        </w:rPr>
      </w:pPr>
      <w:r>
        <w:rPr>
          <w:rFonts w:hint="eastAsia"/>
          <w:sz w:val="24"/>
          <w:szCs w:val="24"/>
        </w:rPr>
        <w:t>用中性的清洗剂和水温不超过</w:t>
      </w:r>
      <w:r>
        <w:rPr>
          <w:rFonts w:hint="eastAsia"/>
          <w:sz w:val="24"/>
          <w:szCs w:val="24"/>
        </w:rPr>
        <w:t xml:space="preserve"> 60</w:t>
      </w:r>
      <w:r>
        <w:rPr>
          <w:rFonts w:hint="eastAsia"/>
          <w:sz w:val="24"/>
          <w:szCs w:val="24"/>
        </w:rPr>
        <w:t>℃的洁净水清洗复合气瓶内表面的污垢、腐蚀物、疏松的表面保护层等有碍表面检查的杂物。</w:t>
      </w:r>
    </w:p>
    <w:p w:rsidR="00A37CAB" w:rsidRDefault="00AF4D34">
      <w:pPr>
        <w:rPr>
          <w:sz w:val="24"/>
          <w:szCs w:val="24"/>
        </w:rPr>
      </w:pPr>
      <w:r>
        <w:rPr>
          <w:rFonts w:hint="eastAsia"/>
          <w:sz w:val="24"/>
          <w:szCs w:val="24"/>
        </w:rPr>
        <w:t>清除复合气瓶内部的任何杂物。检查从复合气瓶中取出的杂物并在《复合气瓶外观检查评估表》中记录检查结果。</w:t>
      </w:r>
    </w:p>
    <w:p w:rsidR="00A37CAB" w:rsidRDefault="00AF4D34">
      <w:pPr>
        <w:ind w:firstLineChars="200" w:firstLine="482"/>
        <w:rPr>
          <w:b/>
          <w:sz w:val="24"/>
          <w:szCs w:val="24"/>
        </w:rPr>
      </w:pPr>
      <w:r>
        <w:rPr>
          <w:rFonts w:hint="eastAsia"/>
          <w:b/>
          <w:sz w:val="24"/>
          <w:szCs w:val="24"/>
        </w:rPr>
        <w:t>二、外观检查与评定</w:t>
      </w:r>
    </w:p>
    <w:p w:rsidR="00A37CAB" w:rsidRDefault="00AF4D34">
      <w:pPr>
        <w:ind w:firstLineChars="200" w:firstLine="480"/>
        <w:rPr>
          <w:sz w:val="24"/>
          <w:szCs w:val="24"/>
        </w:rPr>
      </w:pPr>
      <w:r>
        <w:rPr>
          <w:rFonts w:hint="eastAsia"/>
          <w:sz w:val="24"/>
          <w:szCs w:val="24"/>
        </w:rPr>
        <w:t>在水压试验前应进行外观检查，并在《复合气瓶外观检查评估表》中记录检查结果。</w:t>
      </w:r>
    </w:p>
    <w:p w:rsidR="00A37CAB" w:rsidRDefault="00AF4D34">
      <w:pPr>
        <w:ind w:firstLineChars="200" w:firstLine="480"/>
        <w:rPr>
          <w:sz w:val="24"/>
          <w:szCs w:val="24"/>
        </w:rPr>
      </w:pPr>
      <w:r>
        <w:rPr>
          <w:rFonts w:hint="eastAsia"/>
          <w:sz w:val="24"/>
          <w:szCs w:val="24"/>
        </w:rPr>
        <w:t xml:space="preserve">1. </w:t>
      </w:r>
      <w:r>
        <w:rPr>
          <w:rFonts w:hint="eastAsia"/>
          <w:sz w:val="24"/>
          <w:szCs w:val="24"/>
        </w:rPr>
        <w:t>气瓶标识检查</w:t>
      </w:r>
    </w:p>
    <w:p w:rsidR="00A37CAB" w:rsidRDefault="00AF4D34">
      <w:pPr>
        <w:ind w:firstLineChars="200" w:firstLine="480"/>
        <w:rPr>
          <w:sz w:val="24"/>
          <w:szCs w:val="24"/>
        </w:rPr>
      </w:pPr>
      <w:r>
        <w:rPr>
          <w:rFonts w:hint="eastAsia"/>
          <w:sz w:val="24"/>
          <w:szCs w:val="24"/>
        </w:rPr>
        <w:t xml:space="preserve">1.1 </w:t>
      </w:r>
      <w:r>
        <w:rPr>
          <w:rFonts w:hint="eastAsia"/>
          <w:sz w:val="24"/>
          <w:szCs w:val="24"/>
        </w:rPr>
        <w:t>标识不明确的气瓶，应停止使用。</w:t>
      </w:r>
    </w:p>
    <w:p w:rsidR="00A37CAB" w:rsidRDefault="00AF4D34">
      <w:pPr>
        <w:ind w:firstLineChars="200" w:firstLine="480"/>
        <w:rPr>
          <w:sz w:val="24"/>
          <w:szCs w:val="24"/>
        </w:rPr>
      </w:pPr>
      <w:r>
        <w:rPr>
          <w:rFonts w:hint="eastAsia"/>
          <w:sz w:val="24"/>
          <w:szCs w:val="24"/>
        </w:rPr>
        <w:t xml:space="preserve">1.2 </w:t>
      </w:r>
      <w:r>
        <w:rPr>
          <w:rFonts w:hint="eastAsia"/>
          <w:sz w:val="24"/>
          <w:szCs w:val="24"/>
        </w:rPr>
        <w:t>标识检查至少应包括以下内容：</w:t>
      </w:r>
    </w:p>
    <w:p w:rsidR="00A37CAB" w:rsidRDefault="00AF4D34">
      <w:pPr>
        <w:ind w:firstLineChars="200" w:firstLine="480"/>
        <w:rPr>
          <w:sz w:val="24"/>
          <w:szCs w:val="24"/>
        </w:rPr>
      </w:pPr>
      <w:r>
        <w:rPr>
          <w:rFonts w:hint="eastAsia"/>
          <w:sz w:val="24"/>
          <w:szCs w:val="24"/>
        </w:rPr>
        <w:t xml:space="preserve">1.2.1 </w:t>
      </w:r>
      <w:r>
        <w:rPr>
          <w:rFonts w:hint="eastAsia"/>
          <w:sz w:val="24"/>
          <w:szCs w:val="24"/>
        </w:rPr>
        <w:t>证实标识清晰而且与气瓶固定良好。</w:t>
      </w:r>
    </w:p>
    <w:p w:rsidR="00A37CAB" w:rsidRDefault="00AF4D34">
      <w:pPr>
        <w:ind w:firstLineChars="200" w:firstLine="480"/>
        <w:rPr>
          <w:sz w:val="24"/>
          <w:szCs w:val="24"/>
        </w:rPr>
      </w:pPr>
      <w:r>
        <w:rPr>
          <w:rFonts w:hint="eastAsia"/>
          <w:sz w:val="24"/>
          <w:szCs w:val="24"/>
        </w:rPr>
        <w:t xml:space="preserve">1.2.2 </w:t>
      </w:r>
      <w:r>
        <w:rPr>
          <w:rFonts w:hint="eastAsia"/>
          <w:sz w:val="24"/>
          <w:szCs w:val="24"/>
        </w:rPr>
        <w:t>确认气瓶是否超过使用期限。</w:t>
      </w:r>
    </w:p>
    <w:p w:rsidR="00A37CAB" w:rsidRDefault="00AF4D34">
      <w:pPr>
        <w:ind w:firstLineChars="200" w:firstLine="480"/>
        <w:rPr>
          <w:sz w:val="24"/>
          <w:szCs w:val="24"/>
        </w:rPr>
      </w:pPr>
      <w:r>
        <w:rPr>
          <w:rFonts w:hint="eastAsia"/>
          <w:sz w:val="24"/>
          <w:szCs w:val="24"/>
        </w:rPr>
        <w:t xml:space="preserve">2. </w:t>
      </w:r>
      <w:r>
        <w:rPr>
          <w:rFonts w:hint="eastAsia"/>
          <w:sz w:val="24"/>
          <w:szCs w:val="24"/>
        </w:rPr>
        <w:t>损伤程度分级</w:t>
      </w:r>
    </w:p>
    <w:p w:rsidR="00A37CAB" w:rsidRDefault="00AF4D34">
      <w:pPr>
        <w:ind w:firstLineChars="200" w:firstLine="480"/>
        <w:rPr>
          <w:sz w:val="24"/>
          <w:szCs w:val="24"/>
        </w:rPr>
      </w:pPr>
      <w:r>
        <w:rPr>
          <w:rFonts w:hint="eastAsia"/>
          <w:sz w:val="24"/>
          <w:szCs w:val="24"/>
        </w:rPr>
        <w:t>损伤程度分为三级：</w:t>
      </w:r>
    </w:p>
    <w:p w:rsidR="00A37CAB" w:rsidRDefault="00AF4D34">
      <w:pPr>
        <w:ind w:firstLineChars="200" w:firstLine="480"/>
        <w:rPr>
          <w:sz w:val="24"/>
          <w:szCs w:val="24"/>
        </w:rPr>
      </w:pPr>
      <w:r>
        <w:rPr>
          <w:rFonts w:hint="eastAsia"/>
          <w:sz w:val="24"/>
          <w:szCs w:val="24"/>
        </w:rPr>
        <w:t>一级损伤：指轻微的损伤，如保护层磨损或少量的玻璃纤维磨损、细微划伤和不明显的撞击痕迹。此类损伤不会对复合气瓶的安全性和继续使用产生不良影响，是正常和容许的，可继续使用。</w:t>
      </w:r>
    </w:p>
    <w:p w:rsidR="00A37CAB" w:rsidRDefault="00AF4D34">
      <w:pPr>
        <w:ind w:firstLineChars="200" w:firstLine="480"/>
        <w:rPr>
          <w:sz w:val="24"/>
          <w:szCs w:val="24"/>
        </w:rPr>
      </w:pPr>
      <w:r>
        <w:rPr>
          <w:rFonts w:hint="eastAsia"/>
          <w:sz w:val="24"/>
          <w:szCs w:val="24"/>
        </w:rPr>
        <w:t>二级损伤：指磨损、划伤等比一级损伤更大的损伤。此类损伤应进行修补，修补后进行水压试验。如果水压试验时保护层修补处出现明显鼓包或则脱落的复合气瓶应报废。</w:t>
      </w:r>
    </w:p>
    <w:p w:rsidR="00A37CAB" w:rsidRDefault="00AF4D34">
      <w:pPr>
        <w:ind w:firstLineChars="200" w:firstLine="480"/>
        <w:rPr>
          <w:sz w:val="24"/>
          <w:szCs w:val="24"/>
        </w:rPr>
      </w:pPr>
      <w:r>
        <w:rPr>
          <w:rFonts w:hint="eastAsia"/>
          <w:sz w:val="24"/>
          <w:szCs w:val="24"/>
        </w:rPr>
        <w:t>三级损伤：指超过二级损伤的磨损、划伤以及复合气瓶受撞击损伤或热损伤引起的结构损坏、化学品腐蚀损伤。此类损伤的复合气瓶应报废。</w:t>
      </w:r>
    </w:p>
    <w:p w:rsidR="00A37CAB" w:rsidRDefault="00AF4D34">
      <w:pPr>
        <w:ind w:firstLineChars="200" w:firstLine="480"/>
        <w:rPr>
          <w:sz w:val="24"/>
          <w:szCs w:val="24"/>
        </w:rPr>
      </w:pPr>
      <w:r>
        <w:rPr>
          <w:rFonts w:hint="eastAsia"/>
          <w:sz w:val="24"/>
          <w:szCs w:val="24"/>
        </w:rPr>
        <w:t>3</w:t>
      </w:r>
      <w:r>
        <w:rPr>
          <w:rFonts w:hint="eastAsia"/>
          <w:sz w:val="24"/>
          <w:szCs w:val="24"/>
        </w:rPr>
        <w:t>、损伤检查</w:t>
      </w:r>
    </w:p>
    <w:p w:rsidR="00A37CAB" w:rsidRDefault="00AF4D34">
      <w:pPr>
        <w:ind w:firstLineChars="200" w:firstLine="480"/>
        <w:rPr>
          <w:sz w:val="24"/>
          <w:szCs w:val="24"/>
        </w:rPr>
      </w:pPr>
      <w:r>
        <w:rPr>
          <w:rFonts w:hint="eastAsia"/>
          <w:sz w:val="24"/>
          <w:szCs w:val="24"/>
        </w:rPr>
        <w:t xml:space="preserve">3.1 </w:t>
      </w:r>
      <w:r>
        <w:rPr>
          <w:rFonts w:hint="eastAsia"/>
          <w:sz w:val="24"/>
          <w:szCs w:val="24"/>
        </w:rPr>
        <w:t>磨损和划伤</w:t>
      </w:r>
    </w:p>
    <w:p w:rsidR="00A37CAB" w:rsidRDefault="00AF4D34">
      <w:pPr>
        <w:ind w:firstLineChars="200" w:firstLine="480"/>
        <w:rPr>
          <w:sz w:val="24"/>
          <w:szCs w:val="24"/>
        </w:rPr>
      </w:pPr>
      <w:r>
        <w:rPr>
          <w:rFonts w:hint="eastAsia"/>
          <w:sz w:val="24"/>
          <w:szCs w:val="24"/>
        </w:rPr>
        <w:t xml:space="preserve">3.1.1 </w:t>
      </w:r>
      <w:r>
        <w:rPr>
          <w:rFonts w:hint="eastAsia"/>
          <w:sz w:val="24"/>
          <w:szCs w:val="24"/>
        </w:rPr>
        <w:t>检查复合材料层表面有无划痕。</w:t>
      </w:r>
    </w:p>
    <w:p w:rsidR="00A37CAB" w:rsidRDefault="00AF4D34">
      <w:pPr>
        <w:ind w:firstLineChars="200" w:firstLine="480"/>
        <w:rPr>
          <w:sz w:val="24"/>
          <w:szCs w:val="24"/>
        </w:rPr>
      </w:pPr>
      <w:r>
        <w:rPr>
          <w:rFonts w:hint="eastAsia"/>
          <w:sz w:val="24"/>
          <w:szCs w:val="24"/>
        </w:rPr>
        <w:t xml:space="preserve">3.1.2 </w:t>
      </w:r>
      <w:r>
        <w:rPr>
          <w:rFonts w:hint="eastAsia"/>
          <w:sz w:val="24"/>
          <w:szCs w:val="24"/>
        </w:rPr>
        <w:t>用深度</w:t>
      </w:r>
      <w:proofErr w:type="gramStart"/>
      <w:r>
        <w:rPr>
          <w:rFonts w:hint="eastAsia"/>
          <w:sz w:val="24"/>
          <w:szCs w:val="24"/>
        </w:rPr>
        <w:t>尺</w:t>
      </w:r>
      <w:proofErr w:type="gramEnd"/>
      <w:r>
        <w:rPr>
          <w:rFonts w:hint="eastAsia"/>
          <w:sz w:val="24"/>
          <w:szCs w:val="24"/>
        </w:rPr>
        <w:t>测量划伤、凹槽的深度，测量时应找出划痕的最深部位，并测量其深度。</w:t>
      </w:r>
    </w:p>
    <w:p w:rsidR="00A37CAB" w:rsidRDefault="00AF4D34">
      <w:pPr>
        <w:ind w:firstLineChars="200" w:firstLine="480"/>
        <w:rPr>
          <w:sz w:val="24"/>
          <w:szCs w:val="24"/>
        </w:rPr>
      </w:pPr>
      <w:r>
        <w:rPr>
          <w:rFonts w:hint="eastAsia"/>
          <w:sz w:val="24"/>
          <w:szCs w:val="24"/>
        </w:rPr>
        <w:t xml:space="preserve">3.1.3 </w:t>
      </w:r>
      <w:r>
        <w:rPr>
          <w:rFonts w:hint="eastAsia"/>
          <w:sz w:val="24"/>
          <w:szCs w:val="24"/>
        </w:rPr>
        <w:t>用钢直尺测量纵向划伤、凹槽的长度，用钢卷尺测量环向划伤、凹槽的长度，测量时应从复合材料破损处开始，直至划痕截止处。</w:t>
      </w:r>
    </w:p>
    <w:p w:rsidR="00A37CAB" w:rsidRDefault="00AF4D34">
      <w:pPr>
        <w:ind w:firstLineChars="200" w:firstLine="480"/>
        <w:rPr>
          <w:sz w:val="24"/>
          <w:szCs w:val="24"/>
        </w:rPr>
      </w:pPr>
      <w:r>
        <w:rPr>
          <w:rFonts w:hint="eastAsia"/>
          <w:sz w:val="24"/>
          <w:szCs w:val="24"/>
        </w:rPr>
        <w:t xml:space="preserve">3.1.4 </w:t>
      </w:r>
      <w:r>
        <w:rPr>
          <w:rFonts w:hint="eastAsia"/>
          <w:sz w:val="24"/>
          <w:szCs w:val="24"/>
        </w:rPr>
        <w:t>判别标准：</w:t>
      </w:r>
    </w:p>
    <w:p w:rsidR="00A37CAB" w:rsidRDefault="00AF4D34">
      <w:pPr>
        <w:ind w:firstLineChars="200" w:firstLine="480"/>
        <w:rPr>
          <w:sz w:val="24"/>
          <w:szCs w:val="24"/>
        </w:rPr>
      </w:pPr>
      <w:r>
        <w:rPr>
          <w:rFonts w:hint="eastAsia"/>
          <w:sz w:val="24"/>
          <w:szCs w:val="24"/>
        </w:rPr>
        <w:t>一级：不管数量和方向，深度小于</w:t>
      </w:r>
      <w:r>
        <w:rPr>
          <w:rFonts w:hint="eastAsia"/>
          <w:sz w:val="24"/>
          <w:szCs w:val="24"/>
        </w:rPr>
        <w:t xml:space="preserve"> 0.25mm</w:t>
      </w:r>
      <w:r>
        <w:rPr>
          <w:rFonts w:hint="eastAsia"/>
          <w:sz w:val="24"/>
          <w:szCs w:val="24"/>
        </w:rPr>
        <w:t>。</w:t>
      </w:r>
    </w:p>
    <w:p w:rsidR="00A37CAB" w:rsidRDefault="00AF4D34">
      <w:pPr>
        <w:ind w:firstLineChars="200" w:firstLine="480"/>
        <w:rPr>
          <w:sz w:val="24"/>
          <w:szCs w:val="24"/>
        </w:rPr>
      </w:pPr>
      <w:r>
        <w:rPr>
          <w:rFonts w:hint="eastAsia"/>
          <w:sz w:val="24"/>
          <w:szCs w:val="24"/>
        </w:rPr>
        <w:lastRenderedPageBreak/>
        <w:t>二级：深度大于</w:t>
      </w:r>
      <w:r>
        <w:rPr>
          <w:rFonts w:hint="eastAsia"/>
          <w:sz w:val="24"/>
          <w:szCs w:val="24"/>
        </w:rPr>
        <w:t xml:space="preserve"> 0.25mm</w:t>
      </w:r>
      <w:r>
        <w:rPr>
          <w:rFonts w:hint="eastAsia"/>
          <w:sz w:val="24"/>
          <w:szCs w:val="24"/>
        </w:rPr>
        <w:t>，达到玻璃纤维层，但碳纤维层未受损伤。</w:t>
      </w:r>
    </w:p>
    <w:p w:rsidR="00A37CAB" w:rsidRDefault="00AF4D34">
      <w:pPr>
        <w:ind w:firstLineChars="200" w:firstLine="480"/>
        <w:rPr>
          <w:sz w:val="24"/>
          <w:szCs w:val="24"/>
        </w:rPr>
      </w:pPr>
      <w:r>
        <w:rPr>
          <w:rFonts w:hint="eastAsia"/>
          <w:sz w:val="24"/>
          <w:szCs w:val="24"/>
        </w:rPr>
        <w:t>三级：超过二级损伤程度、碳纤维层已暴露或已损伤。</w:t>
      </w:r>
    </w:p>
    <w:p w:rsidR="00A37CAB" w:rsidRDefault="00AF4D34">
      <w:pPr>
        <w:ind w:firstLineChars="200" w:firstLine="482"/>
        <w:rPr>
          <w:b/>
          <w:sz w:val="24"/>
          <w:szCs w:val="24"/>
        </w:rPr>
      </w:pPr>
      <w:r>
        <w:rPr>
          <w:rFonts w:hint="eastAsia"/>
          <w:b/>
          <w:sz w:val="24"/>
          <w:szCs w:val="24"/>
        </w:rPr>
        <w:t xml:space="preserve">3.2 </w:t>
      </w:r>
      <w:r>
        <w:rPr>
          <w:rFonts w:hint="eastAsia"/>
          <w:b/>
          <w:sz w:val="24"/>
          <w:szCs w:val="24"/>
        </w:rPr>
        <w:t>撞击损伤</w:t>
      </w:r>
    </w:p>
    <w:p w:rsidR="00A37CAB" w:rsidRDefault="00AF4D34">
      <w:pPr>
        <w:ind w:firstLineChars="200" w:firstLine="480"/>
        <w:rPr>
          <w:sz w:val="24"/>
          <w:szCs w:val="24"/>
        </w:rPr>
      </w:pPr>
      <w:r>
        <w:rPr>
          <w:rFonts w:hint="eastAsia"/>
          <w:sz w:val="24"/>
          <w:szCs w:val="24"/>
        </w:rPr>
        <w:t xml:space="preserve">3.2.1 </w:t>
      </w:r>
      <w:r>
        <w:rPr>
          <w:rFonts w:hint="eastAsia"/>
          <w:sz w:val="24"/>
          <w:szCs w:val="24"/>
        </w:rPr>
        <w:t>遭受冲击后，会使气瓶缠绕层产生分层或断裂。对于遭受冲击的区域应</w:t>
      </w:r>
      <w:proofErr w:type="gramStart"/>
      <w:r>
        <w:rPr>
          <w:rFonts w:hint="eastAsia"/>
          <w:sz w:val="24"/>
          <w:szCs w:val="24"/>
        </w:rPr>
        <w:t>作出</w:t>
      </w:r>
      <w:proofErr w:type="gramEnd"/>
      <w:r>
        <w:rPr>
          <w:rFonts w:hint="eastAsia"/>
          <w:sz w:val="24"/>
          <w:szCs w:val="24"/>
        </w:rPr>
        <w:t>明确标记，便于检查与测量。与冲击损伤相关的表面损伤可能涉及凹坑、划伤或刨削、结构损伤、擦伤、磨损、刺痕、纤维断裂、纤维松动、树脂基层裂纹、变色或外观变化等。对已标记的表面损伤部位应用目测或其他方法做进一步检查，以确定气瓶是否有内在损伤。</w:t>
      </w:r>
    </w:p>
    <w:p w:rsidR="00A37CAB" w:rsidRDefault="00AF4D34">
      <w:pPr>
        <w:ind w:firstLineChars="200" w:firstLine="482"/>
        <w:rPr>
          <w:b/>
          <w:sz w:val="24"/>
          <w:szCs w:val="24"/>
        </w:rPr>
      </w:pPr>
      <w:r>
        <w:rPr>
          <w:rFonts w:hint="eastAsia"/>
          <w:b/>
          <w:sz w:val="24"/>
          <w:szCs w:val="24"/>
        </w:rPr>
        <w:t>气瓶的损伤包括：</w:t>
      </w:r>
    </w:p>
    <w:p w:rsidR="00A37CAB" w:rsidRDefault="00AF4D34">
      <w:pPr>
        <w:ind w:firstLineChars="200" w:firstLine="480"/>
        <w:rPr>
          <w:sz w:val="24"/>
          <w:szCs w:val="24"/>
        </w:rPr>
      </w:pPr>
      <w:r>
        <w:rPr>
          <w:rFonts w:hint="eastAsia"/>
          <w:sz w:val="24"/>
          <w:szCs w:val="24"/>
        </w:rPr>
        <w:t>A.</w:t>
      </w:r>
      <w:r>
        <w:rPr>
          <w:rFonts w:hint="eastAsia"/>
          <w:sz w:val="24"/>
          <w:szCs w:val="24"/>
        </w:rPr>
        <w:t>气瓶表面永久性变形：表面凹陷和</w:t>
      </w:r>
      <w:proofErr w:type="gramStart"/>
      <w:r>
        <w:rPr>
          <w:rFonts w:hint="eastAsia"/>
          <w:sz w:val="24"/>
          <w:szCs w:val="24"/>
        </w:rPr>
        <w:t>凸胀</w:t>
      </w:r>
      <w:proofErr w:type="gramEnd"/>
      <w:r>
        <w:rPr>
          <w:rFonts w:hint="eastAsia"/>
          <w:sz w:val="24"/>
          <w:szCs w:val="24"/>
        </w:rPr>
        <w:t>表明内部受到严重损伤</w:t>
      </w:r>
      <w:r>
        <w:rPr>
          <w:rFonts w:hint="eastAsia"/>
          <w:sz w:val="24"/>
          <w:szCs w:val="24"/>
        </w:rPr>
        <w:t>,</w:t>
      </w:r>
      <w:r>
        <w:rPr>
          <w:rFonts w:hint="eastAsia"/>
          <w:sz w:val="24"/>
          <w:szCs w:val="24"/>
        </w:rPr>
        <w:t>可用钢直尺检验。</w:t>
      </w:r>
    </w:p>
    <w:p w:rsidR="00A37CAB" w:rsidRDefault="00AF4D34">
      <w:pPr>
        <w:ind w:firstLineChars="200" w:firstLine="480"/>
        <w:rPr>
          <w:sz w:val="24"/>
          <w:szCs w:val="24"/>
        </w:rPr>
      </w:pPr>
      <w:r>
        <w:rPr>
          <w:rFonts w:hint="eastAsia"/>
          <w:sz w:val="24"/>
          <w:szCs w:val="24"/>
        </w:rPr>
        <w:t>B.</w:t>
      </w:r>
      <w:r>
        <w:rPr>
          <w:rFonts w:hint="eastAsia"/>
          <w:sz w:val="24"/>
          <w:szCs w:val="24"/>
        </w:rPr>
        <w:t>气瓶颜色变化：遭受冲击后复合层表面颜色发生变化，并易造成缠绕层分层、龟裂；外涂层磨损时复合表面颜色也会发生变化。</w:t>
      </w:r>
    </w:p>
    <w:p w:rsidR="00A37CAB" w:rsidRDefault="00AF4D34">
      <w:pPr>
        <w:ind w:firstLineChars="200" w:firstLine="480"/>
        <w:rPr>
          <w:sz w:val="24"/>
          <w:szCs w:val="24"/>
        </w:rPr>
      </w:pPr>
      <w:r>
        <w:rPr>
          <w:rFonts w:hint="eastAsia"/>
          <w:sz w:val="24"/>
          <w:szCs w:val="24"/>
        </w:rPr>
        <w:t>C.</w:t>
      </w:r>
      <w:r>
        <w:rPr>
          <w:rFonts w:hint="eastAsia"/>
          <w:sz w:val="24"/>
          <w:szCs w:val="24"/>
        </w:rPr>
        <w:t>局部区域的表面裂纹：遭受冲击的气瓶在其复合表面可能会产生圆形、椭圆形或是线状裂纹。再产生裂纹的同时可能会伴随着如前所述的颜色的改变。</w:t>
      </w:r>
    </w:p>
    <w:p w:rsidR="00A37CAB" w:rsidRDefault="00AF4D34">
      <w:pPr>
        <w:ind w:firstLineChars="196" w:firstLine="472"/>
        <w:rPr>
          <w:b/>
          <w:sz w:val="24"/>
          <w:szCs w:val="24"/>
        </w:rPr>
      </w:pPr>
      <w:r>
        <w:rPr>
          <w:rFonts w:hint="eastAsia"/>
          <w:b/>
          <w:sz w:val="24"/>
          <w:szCs w:val="24"/>
        </w:rPr>
        <w:t xml:space="preserve">3.2.2 </w:t>
      </w:r>
      <w:r>
        <w:rPr>
          <w:rFonts w:hint="eastAsia"/>
          <w:b/>
          <w:sz w:val="24"/>
          <w:szCs w:val="24"/>
        </w:rPr>
        <w:t>判别标准：</w:t>
      </w:r>
    </w:p>
    <w:p w:rsidR="00A37CAB" w:rsidRDefault="00AF4D34">
      <w:pPr>
        <w:ind w:firstLineChars="200" w:firstLine="480"/>
        <w:rPr>
          <w:sz w:val="24"/>
          <w:szCs w:val="24"/>
        </w:rPr>
      </w:pPr>
      <w:r>
        <w:rPr>
          <w:rFonts w:hint="eastAsia"/>
          <w:sz w:val="24"/>
          <w:szCs w:val="24"/>
        </w:rPr>
        <w:t>一级：玻璃纤维层出现白斑或出现面积不大于</w:t>
      </w:r>
      <w:r>
        <w:rPr>
          <w:rFonts w:hint="eastAsia"/>
          <w:sz w:val="24"/>
          <w:szCs w:val="24"/>
        </w:rPr>
        <w:t xml:space="preserve"> 50mm2</w:t>
      </w:r>
      <w:r>
        <w:rPr>
          <w:rFonts w:hint="eastAsia"/>
          <w:sz w:val="24"/>
          <w:szCs w:val="24"/>
        </w:rPr>
        <w:t>的分层。</w:t>
      </w:r>
    </w:p>
    <w:p w:rsidR="00A37CAB" w:rsidRDefault="00AF4D34">
      <w:pPr>
        <w:ind w:firstLineChars="200" w:firstLine="480"/>
        <w:rPr>
          <w:sz w:val="24"/>
          <w:szCs w:val="24"/>
        </w:rPr>
      </w:pPr>
      <w:r>
        <w:rPr>
          <w:rFonts w:hint="eastAsia"/>
          <w:sz w:val="24"/>
          <w:szCs w:val="24"/>
        </w:rPr>
        <w:t>二级：玻璃纤维外露，但碳纤维层未受损伤。</w:t>
      </w:r>
    </w:p>
    <w:p w:rsidR="00A37CAB" w:rsidRDefault="00AF4D34">
      <w:pPr>
        <w:ind w:firstLineChars="200" w:firstLine="480"/>
        <w:rPr>
          <w:sz w:val="24"/>
          <w:szCs w:val="24"/>
        </w:rPr>
      </w:pPr>
      <w:r>
        <w:rPr>
          <w:rFonts w:hint="eastAsia"/>
          <w:sz w:val="24"/>
          <w:szCs w:val="24"/>
        </w:rPr>
        <w:t>三级：表面产生面积较大的分层，碳纤维层暴露或复合气瓶的结构变形。</w:t>
      </w:r>
    </w:p>
    <w:p w:rsidR="00A37CAB" w:rsidRDefault="00AF4D34">
      <w:pPr>
        <w:ind w:firstLineChars="200" w:firstLine="482"/>
        <w:rPr>
          <w:b/>
          <w:sz w:val="24"/>
          <w:szCs w:val="24"/>
        </w:rPr>
      </w:pPr>
      <w:r>
        <w:rPr>
          <w:rFonts w:hint="eastAsia"/>
          <w:b/>
          <w:sz w:val="24"/>
          <w:szCs w:val="24"/>
        </w:rPr>
        <w:t xml:space="preserve">3.3 </w:t>
      </w:r>
      <w:r>
        <w:rPr>
          <w:rFonts w:hint="eastAsia"/>
          <w:b/>
          <w:sz w:val="24"/>
          <w:szCs w:val="24"/>
        </w:rPr>
        <w:t>分层</w:t>
      </w:r>
    </w:p>
    <w:p w:rsidR="00A37CAB" w:rsidRDefault="00AF4D34">
      <w:pPr>
        <w:ind w:firstLineChars="200" w:firstLine="480"/>
        <w:rPr>
          <w:sz w:val="24"/>
          <w:szCs w:val="24"/>
        </w:rPr>
      </w:pPr>
      <w:r>
        <w:rPr>
          <w:rFonts w:hint="eastAsia"/>
          <w:sz w:val="24"/>
          <w:szCs w:val="24"/>
        </w:rPr>
        <w:t xml:space="preserve">3.3.1 </w:t>
      </w:r>
      <w:r>
        <w:rPr>
          <w:rFonts w:hint="eastAsia"/>
          <w:sz w:val="24"/>
          <w:szCs w:val="24"/>
        </w:rPr>
        <w:t>使用直尺或角尺来测算纤维出现白斑或分层面积。</w:t>
      </w:r>
    </w:p>
    <w:p w:rsidR="00A37CAB" w:rsidRDefault="00AF4D34">
      <w:pPr>
        <w:ind w:firstLineChars="200" w:firstLine="480"/>
        <w:rPr>
          <w:sz w:val="24"/>
          <w:szCs w:val="24"/>
        </w:rPr>
      </w:pPr>
      <w:r>
        <w:rPr>
          <w:rFonts w:hint="eastAsia"/>
          <w:sz w:val="24"/>
          <w:szCs w:val="24"/>
        </w:rPr>
        <w:t xml:space="preserve">3.3.2 </w:t>
      </w:r>
      <w:r>
        <w:rPr>
          <w:rFonts w:hint="eastAsia"/>
          <w:sz w:val="24"/>
          <w:szCs w:val="24"/>
        </w:rPr>
        <w:t>使用深度</w:t>
      </w:r>
      <w:proofErr w:type="gramStart"/>
      <w:r>
        <w:rPr>
          <w:rFonts w:hint="eastAsia"/>
          <w:sz w:val="24"/>
          <w:szCs w:val="24"/>
        </w:rPr>
        <w:t>尺</w:t>
      </w:r>
      <w:proofErr w:type="gramEnd"/>
      <w:r>
        <w:rPr>
          <w:rFonts w:hint="eastAsia"/>
          <w:sz w:val="24"/>
          <w:szCs w:val="24"/>
        </w:rPr>
        <w:t>测量白斑痕深度</w:t>
      </w:r>
      <w:r>
        <w:rPr>
          <w:rFonts w:hint="eastAsia"/>
          <w:sz w:val="24"/>
          <w:szCs w:val="24"/>
        </w:rPr>
        <w:t>,</w:t>
      </w:r>
      <w:r>
        <w:rPr>
          <w:rFonts w:hint="eastAsia"/>
          <w:sz w:val="24"/>
          <w:szCs w:val="24"/>
        </w:rPr>
        <w:t>确认纤维层损伤程度。</w:t>
      </w:r>
    </w:p>
    <w:p w:rsidR="00A37CAB" w:rsidRDefault="00AF4D34">
      <w:pPr>
        <w:ind w:firstLineChars="200" w:firstLine="480"/>
        <w:rPr>
          <w:sz w:val="24"/>
          <w:szCs w:val="24"/>
        </w:rPr>
      </w:pPr>
      <w:r>
        <w:rPr>
          <w:rFonts w:hint="eastAsia"/>
          <w:sz w:val="24"/>
          <w:szCs w:val="24"/>
        </w:rPr>
        <w:t xml:space="preserve">3.3.3 </w:t>
      </w:r>
      <w:r>
        <w:rPr>
          <w:rFonts w:hint="eastAsia"/>
          <w:sz w:val="24"/>
          <w:szCs w:val="24"/>
        </w:rPr>
        <w:t>判别标准：</w:t>
      </w:r>
    </w:p>
    <w:p w:rsidR="00A37CAB" w:rsidRDefault="00AF4D34">
      <w:pPr>
        <w:ind w:firstLineChars="200" w:firstLine="480"/>
        <w:rPr>
          <w:sz w:val="24"/>
          <w:szCs w:val="24"/>
        </w:rPr>
      </w:pPr>
      <w:r>
        <w:rPr>
          <w:rFonts w:hint="eastAsia"/>
          <w:sz w:val="24"/>
          <w:szCs w:val="24"/>
        </w:rPr>
        <w:t>一级：发白斑痕局限于玻璃层表面，且其面积不大于</w:t>
      </w:r>
      <w:r>
        <w:rPr>
          <w:rFonts w:hint="eastAsia"/>
          <w:sz w:val="24"/>
          <w:szCs w:val="24"/>
        </w:rPr>
        <w:t xml:space="preserve"> 50mm2</w:t>
      </w:r>
      <w:r>
        <w:rPr>
          <w:rFonts w:hint="eastAsia"/>
          <w:sz w:val="24"/>
          <w:szCs w:val="24"/>
        </w:rPr>
        <w:t>。</w:t>
      </w:r>
    </w:p>
    <w:p w:rsidR="00A37CAB" w:rsidRDefault="00AF4D34">
      <w:pPr>
        <w:ind w:firstLineChars="200" w:firstLine="480"/>
        <w:rPr>
          <w:sz w:val="24"/>
          <w:szCs w:val="24"/>
        </w:rPr>
      </w:pPr>
      <w:r>
        <w:rPr>
          <w:rFonts w:hint="eastAsia"/>
          <w:sz w:val="24"/>
          <w:szCs w:val="24"/>
        </w:rPr>
        <w:t>二级：发白斑痕深度大于</w:t>
      </w:r>
      <w:r>
        <w:rPr>
          <w:rFonts w:hint="eastAsia"/>
          <w:sz w:val="24"/>
          <w:szCs w:val="24"/>
        </w:rPr>
        <w:t xml:space="preserve"> 0.25mm</w:t>
      </w:r>
      <w:r>
        <w:rPr>
          <w:rFonts w:hint="eastAsia"/>
          <w:sz w:val="24"/>
          <w:szCs w:val="24"/>
        </w:rPr>
        <w:t>，但碳纤维层未受损伤。</w:t>
      </w:r>
    </w:p>
    <w:p w:rsidR="00A37CAB" w:rsidRDefault="00AF4D34">
      <w:pPr>
        <w:ind w:firstLineChars="200" w:firstLine="480"/>
        <w:rPr>
          <w:sz w:val="24"/>
          <w:szCs w:val="24"/>
        </w:rPr>
      </w:pPr>
      <w:r>
        <w:rPr>
          <w:rFonts w:hint="eastAsia"/>
          <w:sz w:val="24"/>
          <w:szCs w:val="24"/>
        </w:rPr>
        <w:t>三级：超过二级损伤程度、碳纤维层已损伤。</w:t>
      </w:r>
    </w:p>
    <w:p w:rsidR="00A37CAB" w:rsidRDefault="00AF4D34">
      <w:pPr>
        <w:ind w:firstLineChars="200" w:firstLine="480"/>
        <w:rPr>
          <w:sz w:val="24"/>
          <w:szCs w:val="24"/>
        </w:rPr>
      </w:pPr>
      <w:r>
        <w:rPr>
          <w:rFonts w:hint="eastAsia"/>
          <w:sz w:val="24"/>
          <w:szCs w:val="24"/>
        </w:rPr>
        <w:t xml:space="preserve">3.4 </w:t>
      </w:r>
      <w:r>
        <w:rPr>
          <w:rFonts w:hint="eastAsia"/>
          <w:sz w:val="24"/>
          <w:szCs w:val="24"/>
        </w:rPr>
        <w:t>结构损伤</w:t>
      </w:r>
    </w:p>
    <w:p w:rsidR="00A37CAB" w:rsidRDefault="00AF4D34">
      <w:pPr>
        <w:ind w:firstLineChars="200" w:firstLine="480"/>
        <w:rPr>
          <w:sz w:val="24"/>
          <w:szCs w:val="24"/>
        </w:rPr>
      </w:pPr>
      <w:r>
        <w:rPr>
          <w:rFonts w:hint="eastAsia"/>
          <w:sz w:val="24"/>
          <w:szCs w:val="24"/>
        </w:rPr>
        <w:t xml:space="preserve">3.4.1 </w:t>
      </w:r>
      <w:r>
        <w:rPr>
          <w:rFonts w:hint="eastAsia"/>
          <w:sz w:val="24"/>
          <w:szCs w:val="24"/>
        </w:rPr>
        <w:t>判别标准：</w:t>
      </w:r>
    </w:p>
    <w:p w:rsidR="00A37CAB" w:rsidRDefault="00AF4D34">
      <w:pPr>
        <w:ind w:firstLineChars="200" w:firstLine="480"/>
        <w:rPr>
          <w:sz w:val="24"/>
          <w:szCs w:val="24"/>
        </w:rPr>
      </w:pPr>
      <w:r>
        <w:rPr>
          <w:rFonts w:hint="eastAsia"/>
          <w:sz w:val="24"/>
          <w:szCs w:val="24"/>
        </w:rPr>
        <w:t>三级：复合气瓶的原始结构发生改变，如复合气瓶圆弧面或筒体出现任何凹进、凸出的现象；</w:t>
      </w:r>
      <w:proofErr w:type="gramStart"/>
      <w:r>
        <w:rPr>
          <w:rFonts w:hint="eastAsia"/>
          <w:sz w:val="24"/>
          <w:szCs w:val="24"/>
        </w:rPr>
        <w:t>内部目</w:t>
      </w:r>
      <w:proofErr w:type="gramEnd"/>
      <w:r>
        <w:rPr>
          <w:rFonts w:hint="eastAsia"/>
          <w:sz w:val="24"/>
          <w:szCs w:val="24"/>
        </w:rPr>
        <w:t>检显示金属内胆变形；与气瓶阀连接部分显现出扭曲变形等。</w:t>
      </w:r>
    </w:p>
    <w:p w:rsidR="00A37CAB" w:rsidRDefault="00AF4D34">
      <w:pPr>
        <w:ind w:firstLineChars="200" w:firstLine="480"/>
        <w:rPr>
          <w:sz w:val="24"/>
          <w:szCs w:val="24"/>
        </w:rPr>
      </w:pPr>
      <w:r>
        <w:rPr>
          <w:rFonts w:hint="eastAsia"/>
          <w:sz w:val="24"/>
          <w:szCs w:val="24"/>
        </w:rPr>
        <w:t xml:space="preserve">3.5 </w:t>
      </w:r>
      <w:r>
        <w:rPr>
          <w:rFonts w:hint="eastAsia"/>
          <w:sz w:val="24"/>
          <w:szCs w:val="24"/>
        </w:rPr>
        <w:t>热损伤检查</w:t>
      </w:r>
    </w:p>
    <w:p w:rsidR="00A37CAB" w:rsidRDefault="00AF4D34">
      <w:pPr>
        <w:ind w:firstLineChars="200" w:firstLine="480"/>
        <w:rPr>
          <w:sz w:val="24"/>
          <w:szCs w:val="24"/>
        </w:rPr>
      </w:pPr>
      <w:r>
        <w:rPr>
          <w:rFonts w:hint="eastAsia"/>
          <w:sz w:val="24"/>
          <w:szCs w:val="24"/>
        </w:rPr>
        <w:t xml:space="preserve">3.5.1 </w:t>
      </w:r>
      <w:r>
        <w:rPr>
          <w:rFonts w:hint="eastAsia"/>
          <w:sz w:val="24"/>
          <w:szCs w:val="24"/>
        </w:rPr>
        <w:t>热损伤的迹象通常表现为：</w:t>
      </w:r>
    </w:p>
    <w:p w:rsidR="00A37CAB" w:rsidRDefault="00AF4D34">
      <w:pPr>
        <w:ind w:firstLineChars="200" w:firstLine="480"/>
        <w:rPr>
          <w:sz w:val="24"/>
          <w:szCs w:val="24"/>
        </w:rPr>
      </w:pPr>
      <w:r>
        <w:rPr>
          <w:rFonts w:hint="eastAsia"/>
          <w:sz w:val="24"/>
          <w:szCs w:val="24"/>
        </w:rPr>
        <w:t>A.</w:t>
      </w:r>
      <w:r>
        <w:rPr>
          <w:rFonts w:hint="eastAsia"/>
          <w:sz w:val="24"/>
          <w:szCs w:val="24"/>
        </w:rPr>
        <w:t>在被火烧烤过的气瓶表面区域出现变色或是积碳和烧焦。</w:t>
      </w:r>
    </w:p>
    <w:p w:rsidR="00A37CAB" w:rsidRDefault="00AF4D34">
      <w:pPr>
        <w:ind w:firstLineChars="200" w:firstLine="480"/>
        <w:rPr>
          <w:sz w:val="24"/>
          <w:szCs w:val="24"/>
        </w:rPr>
      </w:pPr>
      <w:r>
        <w:rPr>
          <w:rFonts w:hint="eastAsia"/>
          <w:sz w:val="24"/>
          <w:szCs w:val="24"/>
        </w:rPr>
        <w:t>B.</w:t>
      </w:r>
      <w:r>
        <w:rPr>
          <w:rFonts w:hint="eastAsia"/>
          <w:sz w:val="24"/>
          <w:szCs w:val="24"/>
        </w:rPr>
        <w:t>更严重的会造成复合气瓶树脂材料缺损或是缠绕纤维层纤维松动。</w:t>
      </w:r>
    </w:p>
    <w:p w:rsidR="00A37CAB" w:rsidRDefault="00AF4D34">
      <w:pPr>
        <w:ind w:firstLineChars="200" w:firstLine="480"/>
        <w:rPr>
          <w:sz w:val="24"/>
          <w:szCs w:val="24"/>
        </w:rPr>
      </w:pPr>
      <w:r>
        <w:rPr>
          <w:rFonts w:hint="eastAsia"/>
          <w:sz w:val="24"/>
          <w:szCs w:val="24"/>
        </w:rPr>
        <w:t xml:space="preserve">3.5.2 </w:t>
      </w:r>
      <w:r>
        <w:rPr>
          <w:rFonts w:hint="eastAsia"/>
          <w:sz w:val="24"/>
          <w:szCs w:val="24"/>
        </w:rPr>
        <w:t>对于受到热损伤气瓶应用目测方法并借助检测工具进行检查；对受到烟熏的气瓶，应用软布仔细擦拭，确认所有被</w:t>
      </w:r>
      <w:proofErr w:type="gramStart"/>
      <w:r>
        <w:rPr>
          <w:rFonts w:hint="eastAsia"/>
          <w:sz w:val="24"/>
          <w:szCs w:val="24"/>
        </w:rPr>
        <w:t>熏区域</w:t>
      </w:r>
      <w:proofErr w:type="gramEnd"/>
      <w:r>
        <w:rPr>
          <w:rFonts w:hint="eastAsia"/>
          <w:sz w:val="24"/>
          <w:szCs w:val="24"/>
        </w:rPr>
        <w:t>是否侵入到缠绕层内部。</w:t>
      </w:r>
    </w:p>
    <w:p w:rsidR="00A37CAB" w:rsidRDefault="00AF4D34">
      <w:pPr>
        <w:ind w:firstLineChars="200" w:firstLine="480"/>
        <w:rPr>
          <w:sz w:val="24"/>
          <w:szCs w:val="24"/>
        </w:rPr>
      </w:pPr>
      <w:r>
        <w:rPr>
          <w:rFonts w:hint="eastAsia"/>
          <w:sz w:val="24"/>
          <w:szCs w:val="24"/>
        </w:rPr>
        <w:t xml:space="preserve">3.5.3 </w:t>
      </w:r>
      <w:r>
        <w:rPr>
          <w:rFonts w:hint="eastAsia"/>
          <w:sz w:val="24"/>
          <w:szCs w:val="24"/>
        </w:rPr>
        <w:t>辨别标准：</w:t>
      </w:r>
    </w:p>
    <w:p w:rsidR="00A37CAB" w:rsidRDefault="00AF4D34">
      <w:pPr>
        <w:ind w:firstLineChars="200" w:firstLine="480"/>
        <w:rPr>
          <w:sz w:val="24"/>
          <w:szCs w:val="24"/>
        </w:rPr>
      </w:pPr>
      <w:r>
        <w:rPr>
          <w:rFonts w:hint="eastAsia"/>
          <w:sz w:val="24"/>
          <w:szCs w:val="24"/>
        </w:rPr>
        <w:t>一级：仅保护层被烟熏黑，可对外表面进行清洗处理。</w:t>
      </w:r>
    </w:p>
    <w:p w:rsidR="00A37CAB" w:rsidRDefault="00AF4D34">
      <w:pPr>
        <w:ind w:firstLineChars="200" w:firstLine="480"/>
        <w:rPr>
          <w:sz w:val="24"/>
          <w:szCs w:val="24"/>
        </w:rPr>
      </w:pPr>
      <w:r>
        <w:rPr>
          <w:rFonts w:hint="eastAsia"/>
          <w:sz w:val="24"/>
          <w:szCs w:val="24"/>
        </w:rPr>
        <w:t>三级：复合气瓶局部鼓包，碳纤维层有明显的热损伤、外形发生变形，金属内胆变形等。</w:t>
      </w:r>
    </w:p>
    <w:p w:rsidR="00A37CAB" w:rsidRDefault="00AF4D34">
      <w:pPr>
        <w:ind w:firstLineChars="200" w:firstLine="480"/>
        <w:rPr>
          <w:sz w:val="24"/>
          <w:szCs w:val="24"/>
        </w:rPr>
      </w:pPr>
      <w:r>
        <w:rPr>
          <w:rFonts w:hint="eastAsia"/>
          <w:sz w:val="24"/>
          <w:szCs w:val="24"/>
        </w:rPr>
        <w:t xml:space="preserve">3.6 </w:t>
      </w:r>
      <w:r>
        <w:rPr>
          <w:rFonts w:hint="eastAsia"/>
          <w:sz w:val="24"/>
          <w:szCs w:val="24"/>
        </w:rPr>
        <w:t>化学品的腐蚀检查</w:t>
      </w:r>
    </w:p>
    <w:p w:rsidR="00A37CAB" w:rsidRDefault="00AF4D34">
      <w:pPr>
        <w:ind w:firstLineChars="200" w:firstLine="480"/>
        <w:rPr>
          <w:sz w:val="24"/>
          <w:szCs w:val="24"/>
        </w:rPr>
      </w:pPr>
      <w:r>
        <w:rPr>
          <w:rFonts w:hint="eastAsia"/>
          <w:sz w:val="24"/>
          <w:szCs w:val="24"/>
        </w:rPr>
        <w:t xml:space="preserve">3.6.1 </w:t>
      </w:r>
      <w:r>
        <w:rPr>
          <w:rFonts w:hint="eastAsia"/>
          <w:sz w:val="24"/>
          <w:szCs w:val="24"/>
        </w:rPr>
        <w:t>化学品腐蚀一般表现为气瓶表面的改变。这种改变一般表现为腐蚀、变色、</w:t>
      </w:r>
      <w:proofErr w:type="gramStart"/>
      <w:r>
        <w:rPr>
          <w:rFonts w:hint="eastAsia"/>
          <w:sz w:val="24"/>
          <w:szCs w:val="24"/>
        </w:rPr>
        <w:t>浸蚀</w:t>
      </w:r>
      <w:proofErr w:type="gramEnd"/>
      <w:r>
        <w:rPr>
          <w:rFonts w:hint="eastAsia"/>
          <w:sz w:val="24"/>
          <w:szCs w:val="24"/>
        </w:rPr>
        <w:t>、气泡、凹痕、</w:t>
      </w:r>
      <w:proofErr w:type="gramStart"/>
      <w:r>
        <w:rPr>
          <w:rFonts w:hint="eastAsia"/>
          <w:sz w:val="24"/>
          <w:szCs w:val="24"/>
        </w:rPr>
        <w:t>凸</w:t>
      </w:r>
      <w:proofErr w:type="gramEnd"/>
      <w:r>
        <w:rPr>
          <w:rFonts w:hint="eastAsia"/>
          <w:sz w:val="24"/>
          <w:szCs w:val="24"/>
        </w:rPr>
        <w:t>胀，另外化学品腐蚀还会使缠绕层部分变色、有污</w:t>
      </w:r>
      <w:r>
        <w:rPr>
          <w:rFonts w:hint="eastAsia"/>
          <w:sz w:val="24"/>
          <w:szCs w:val="24"/>
        </w:rPr>
        <w:lastRenderedPageBreak/>
        <w:t>点或树脂发粘、不明化学品</w:t>
      </w:r>
      <w:proofErr w:type="gramStart"/>
      <w:r>
        <w:rPr>
          <w:rFonts w:hint="eastAsia"/>
          <w:sz w:val="24"/>
          <w:szCs w:val="24"/>
        </w:rPr>
        <w:t>残留残留</w:t>
      </w:r>
      <w:proofErr w:type="gramEnd"/>
      <w:r>
        <w:rPr>
          <w:rFonts w:hint="eastAsia"/>
          <w:sz w:val="24"/>
          <w:szCs w:val="24"/>
        </w:rPr>
        <w:t>在气瓶内外表面等。极端情况下，复合层会存在断裂和破损，或是缠绕纤维松动。</w:t>
      </w:r>
    </w:p>
    <w:p w:rsidR="00A37CAB" w:rsidRDefault="00AF4D34">
      <w:pPr>
        <w:ind w:firstLineChars="200" w:firstLine="480"/>
        <w:rPr>
          <w:sz w:val="24"/>
          <w:szCs w:val="24"/>
        </w:rPr>
      </w:pPr>
      <w:r>
        <w:rPr>
          <w:rFonts w:hint="eastAsia"/>
          <w:sz w:val="24"/>
          <w:szCs w:val="24"/>
        </w:rPr>
        <w:t xml:space="preserve">3.6.2 </w:t>
      </w:r>
      <w:r>
        <w:rPr>
          <w:rFonts w:hint="eastAsia"/>
          <w:sz w:val="24"/>
          <w:szCs w:val="24"/>
        </w:rPr>
        <w:t>确认化学品的品名和性质，同时清除气瓶表面化学品，用目测的方法检查复合材料表面是否清洁，有无被腐蚀的现象。</w:t>
      </w:r>
    </w:p>
    <w:p w:rsidR="00A37CAB" w:rsidRDefault="00AF4D34">
      <w:pPr>
        <w:ind w:firstLineChars="200" w:firstLine="480"/>
        <w:rPr>
          <w:sz w:val="24"/>
          <w:szCs w:val="24"/>
        </w:rPr>
      </w:pPr>
      <w:r>
        <w:rPr>
          <w:rFonts w:hint="eastAsia"/>
          <w:sz w:val="24"/>
          <w:szCs w:val="24"/>
        </w:rPr>
        <w:t xml:space="preserve">3.6.3 </w:t>
      </w:r>
      <w:r>
        <w:rPr>
          <w:rFonts w:hint="eastAsia"/>
          <w:sz w:val="24"/>
          <w:szCs w:val="24"/>
        </w:rPr>
        <w:t>在《复合气瓶外观检查评估表》中记录上述缺陷存在的位置和检验结果。</w:t>
      </w:r>
    </w:p>
    <w:p w:rsidR="00A37CAB" w:rsidRDefault="00AF4D34">
      <w:pPr>
        <w:ind w:firstLineChars="200" w:firstLine="480"/>
        <w:rPr>
          <w:sz w:val="24"/>
          <w:szCs w:val="24"/>
        </w:rPr>
      </w:pPr>
      <w:r>
        <w:rPr>
          <w:rFonts w:hint="eastAsia"/>
          <w:sz w:val="24"/>
          <w:szCs w:val="24"/>
        </w:rPr>
        <w:t xml:space="preserve">3.6.4 </w:t>
      </w:r>
      <w:r>
        <w:rPr>
          <w:rFonts w:hint="eastAsia"/>
          <w:sz w:val="24"/>
          <w:szCs w:val="24"/>
        </w:rPr>
        <w:t>判别标准：</w:t>
      </w:r>
    </w:p>
    <w:p w:rsidR="00A37CAB" w:rsidRDefault="00AF4D34">
      <w:pPr>
        <w:ind w:firstLineChars="200" w:firstLine="480"/>
        <w:rPr>
          <w:sz w:val="24"/>
          <w:szCs w:val="24"/>
        </w:rPr>
      </w:pPr>
      <w:r>
        <w:rPr>
          <w:rFonts w:hint="eastAsia"/>
          <w:sz w:val="24"/>
          <w:szCs w:val="24"/>
        </w:rPr>
        <w:t>三级：缠绕层受化学品的腐蚀损伤，应检查复合气瓶的外表面是否有化学品腐蚀的痕迹。如缠绕层部分变色、有污点或树脂发黏、不明化学品残留在复合气瓶的内外表面等。</w:t>
      </w:r>
    </w:p>
    <w:p w:rsidR="00A37CAB" w:rsidRDefault="00AF4D34">
      <w:pPr>
        <w:ind w:firstLineChars="200" w:firstLine="482"/>
        <w:rPr>
          <w:b/>
          <w:sz w:val="24"/>
          <w:szCs w:val="24"/>
        </w:rPr>
      </w:pPr>
      <w:r>
        <w:rPr>
          <w:rFonts w:hint="eastAsia"/>
          <w:b/>
          <w:sz w:val="24"/>
          <w:szCs w:val="24"/>
        </w:rPr>
        <w:t>三、内部检查与评定</w:t>
      </w:r>
    </w:p>
    <w:p w:rsidR="00A37CAB" w:rsidRDefault="00AF4D34">
      <w:pPr>
        <w:ind w:firstLineChars="200" w:firstLine="480"/>
        <w:rPr>
          <w:sz w:val="24"/>
          <w:szCs w:val="24"/>
        </w:rPr>
      </w:pPr>
      <w:r>
        <w:rPr>
          <w:rFonts w:hint="eastAsia"/>
          <w:sz w:val="24"/>
          <w:szCs w:val="24"/>
        </w:rPr>
        <w:t xml:space="preserve">1. </w:t>
      </w:r>
      <w:r>
        <w:rPr>
          <w:rFonts w:hint="eastAsia"/>
          <w:sz w:val="24"/>
          <w:szCs w:val="24"/>
        </w:rPr>
        <w:t>工具使用高</w:t>
      </w:r>
      <w:proofErr w:type="gramStart"/>
      <w:r>
        <w:rPr>
          <w:rFonts w:hint="eastAsia"/>
          <w:sz w:val="24"/>
          <w:szCs w:val="24"/>
        </w:rPr>
        <w:t>清电子</w:t>
      </w:r>
      <w:proofErr w:type="gramEnd"/>
      <w:r>
        <w:rPr>
          <w:rFonts w:hint="eastAsia"/>
          <w:sz w:val="24"/>
          <w:szCs w:val="24"/>
        </w:rPr>
        <w:t>内窥镜对气瓶进行内部目测检查。</w:t>
      </w:r>
    </w:p>
    <w:p w:rsidR="00A37CAB" w:rsidRDefault="00AF4D34">
      <w:pPr>
        <w:ind w:firstLineChars="200" w:firstLine="480"/>
        <w:rPr>
          <w:sz w:val="24"/>
          <w:szCs w:val="24"/>
        </w:rPr>
      </w:pPr>
      <w:r>
        <w:rPr>
          <w:rFonts w:hint="eastAsia"/>
          <w:sz w:val="24"/>
          <w:szCs w:val="24"/>
        </w:rPr>
        <w:t xml:space="preserve">2. </w:t>
      </w:r>
      <w:r>
        <w:rPr>
          <w:rFonts w:hint="eastAsia"/>
          <w:sz w:val="24"/>
          <w:szCs w:val="24"/>
        </w:rPr>
        <w:t>检查与评定</w:t>
      </w:r>
    </w:p>
    <w:p w:rsidR="00A37CAB" w:rsidRDefault="00AF4D34">
      <w:pPr>
        <w:ind w:firstLineChars="200" w:firstLine="480"/>
        <w:rPr>
          <w:sz w:val="24"/>
          <w:szCs w:val="24"/>
        </w:rPr>
      </w:pPr>
      <w:r>
        <w:rPr>
          <w:rFonts w:hint="eastAsia"/>
          <w:sz w:val="24"/>
          <w:szCs w:val="24"/>
        </w:rPr>
        <w:t xml:space="preserve">2.1 </w:t>
      </w:r>
      <w:r>
        <w:rPr>
          <w:rFonts w:hint="eastAsia"/>
          <w:sz w:val="24"/>
          <w:szCs w:val="24"/>
        </w:rPr>
        <w:t>内表面有裂纹、内部有线性变形的气瓶应报废。</w:t>
      </w:r>
    </w:p>
    <w:p w:rsidR="00A37CAB" w:rsidRDefault="00AF4D34">
      <w:pPr>
        <w:ind w:firstLineChars="200" w:firstLine="480"/>
        <w:rPr>
          <w:sz w:val="24"/>
          <w:szCs w:val="24"/>
        </w:rPr>
      </w:pPr>
      <w:r>
        <w:rPr>
          <w:rFonts w:hint="eastAsia"/>
          <w:sz w:val="24"/>
          <w:szCs w:val="24"/>
        </w:rPr>
        <w:t xml:space="preserve">2.2 </w:t>
      </w:r>
      <w:r>
        <w:rPr>
          <w:rFonts w:hint="eastAsia"/>
          <w:sz w:val="24"/>
          <w:szCs w:val="24"/>
        </w:rPr>
        <w:t>点腐蚀凹坑的估计深度大于</w:t>
      </w:r>
      <w:r>
        <w:rPr>
          <w:rFonts w:hint="eastAsia"/>
          <w:sz w:val="24"/>
          <w:szCs w:val="24"/>
        </w:rPr>
        <w:t xml:space="preserve"> 0.7mm </w:t>
      </w:r>
      <w:r>
        <w:rPr>
          <w:rFonts w:hint="eastAsia"/>
          <w:sz w:val="24"/>
          <w:szCs w:val="24"/>
        </w:rPr>
        <w:t>的气瓶应报废，线状腐蚀、分散性点腐蚀凹坑的估计深度大于</w:t>
      </w:r>
      <w:r>
        <w:rPr>
          <w:rFonts w:hint="eastAsia"/>
          <w:sz w:val="24"/>
          <w:szCs w:val="24"/>
        </w:rPr>
        <w:t xml:space="preserve"> 0.5mm </w:t>
      </w:r>
      <w:r>
        <w:rPr>
          <w:rFonts w:hint="eastAsia"/>
          <w:sz w:val="24"/>
          <w:szCs w:val="24"/>
        </w:rPr>
        <w:t>的气瓶应报废。</w:t>
      </w:r>
    </w:p>
    <w:p w:rsidR="00A37CAB" w:rsidRDefault="00AF4D34">
      <w:pPr>
        <w:ind w:firstLineChars="200" w:firstLine="480"/>
        <w:rPr>
          <w:sz w:val="24"/>
          <w:szCs w:val="24"/>
        </w:rPr>
      </w:pPr>
      <w:r>
        <w:rPr>
          <w:rFonts w:hint="eastAsia"/>
          <w:sz w:val="24"/>
          <w:szCs w:val="24"/>
        </w:rPr>
        <w:t xml:space="preserve">2.3 </w:t>
      </w:r>
      <w:r>
        <w:rPr>
          <w:rFonts w:hint="eastAsia"/>
          <w:sz w:val="24"/>
          <w:szCs w:val="24"/>
        </w:rPr>
        <w:t>在《复合气瓶外观检查评估表》中记录上述缺陷存在的位置和检验结果。</w:t>
      </w:r>
    </w:p>
    <w:p w:rsidR="00A37CAB" w:rsidRDefault="00AF4D34">
      <w:pPr>
        <w:ind w:firstLineChars="200" w:firstLine="482"/>
        <w:rPr>
          <w:b/>
          <w:sz w:val="24"/>
          <w:szCs w:val="24"/>
        </w:rPr>
      </w:pPr>
      <w:r>
        <w:rPr>
          <w:rFonts w:hint="eastAsia"/>
          <w:b/>
          <w:sz w:val="24"/>
          <w:szCs w:val="24"/>
        </w:rPr>
        <w:t>四、瓶口检查与评定</w:t>
      </w:r>
    </w:p>
    <w:p w:rsidR="00A37CAB" w:rsidRDefault="00AF4D34">
      <w:pPr>
        <w:ind w:firstLineChars="200" w:firstLine="480"/>
        <w:rPr>
          <w:sz w:val="24"/>
          <w:szCs w:val="24"/>
        </w:rPr>
      </w:pPr>
      <w:r>
        <w:rPr>
          <w:rFonts w:hint="eastAsia"/>
          <w:sz w:val="24"/>
          <w:szCs w:val="24"/>
        </w:rPr>
        <w:t xml:space="preserve">1. </w:t>
      </w:r>
      <w:r>
        <w:rPr>
          <w:rFonts w:hint="eastAsia"/>
          <w:sz w:val="24"/>
          <w:szCs w:val="24"/>
        </w:rPr>
        <w:t>工具用目测或低倍放大镜逐只检查螺纹有无裂纹、变形、腐蚀或其他机械损伤。</w:t>
      </w:r>
    </w:p>
    <w:p w:rsidR="00A37CAB" w:rsidRDefault="00AF4D34">
      <w:pPr>
        <w:ind w:firstLineChars="200" w:firstLine="480"/>
        <w:rPr>
          <w:sz w:val="24"/>
          <w:szCs w:val="24"/>
        </w:rPr>
      </w:pPr>
      <w:r>
        <w:rPr>
          <w:rFonts w:hint="eastAsia"/>
          <w:sz w:val="24"/>
          <w:szCs w:val="24"/>
        </w:rPr>
        <w:t xml:space="preserve">2. </w:t>
      </w:r>
      <w:r>
        <w:rPr>
          <w:rFonts w:hint="eastAsia"/>
          <w:sz w:val="24"/>
          <w:szCs w:val="24"/>
        </w:rPr>
        <w:t>检查与评定</w:t>
      </w:r>
    </w:p>
    <w:p w:rsidR="00A37CAB" w:rsidRDefault="00AF4D34">
      <w:pPr>
        <w:ind w:firstLineChars="200" w:firstLine="480"/>
        <w:rPr>
          <w:sz w:val="24"/>
          <w:szCs w:val="24"/>
        </w:rPr>
      </w:pPr>
      <w:r>
        <w:rPr>
          <w:rFonts w:hint="eastAsia"/>
          <w:sz w:val="24"/>
          <w:szCs w:val="24"/>
        </w:rPr>
        <w:t xml:space="preserve">2.1 </w:t>
      </w:r>
      <w:r>
        <w:rPr>
          <w:rFonts w:hint="eastAsia"/>
          <w:sz w:val="24"/>
          <w:szCs w:val="24"/>
        </w:rPr>
        <w:t>瓶口端面有裂纹，密封圈的环槽有裂纹、凹坑损伤的复合气瓶按报废处理。</w:t>
      </w:r>
    </w:p>
    <w:p w:rsidR="00A37CAB" w:rsidRDefault="00AF4D34">
      <w:pPr>
        <w:ind w:firstLineChars="200" w:firstLine="480"/>
        <w:rPr>
          <w:sz w:val="24"/>
          <w:szCs w:val="24"/>
        </w:rPr>
      </w:pPr>
      <w:r>
        <w:rPr>
          <w:rFonts w:hint="eastAsia"/>
          <w:sz w:val="24"/>
          <w:szCs w:val="24"/>
        </w:rPr>
        <w:t xml:space="preserve">2.2 </w:t>
      </w:r>
      <w:r>
        <w:rPr>
          <w:rFonts w:hint="eastAsia"/>
          <w:sz w:val="24"/>
          <w:szCs w:val="24"/>
        </w:rPr>
        <w:t>从瓶口开始计数，连续有效螺纹数少于</w:t>
      </w:r>
      <w:r>
        <w:rPr>
          <w:rFonts w:hint="eastAsia"/>
          <w:sz w:val="24"/>
          <w:szCs w:val="24"/>
        </w:rPr>
        <w:t xml:space="preserve"> 12 </w:t>
      </w:r>
      <w:r>
        <w:rPr>
          <w:rFonts w:hint="eastAsia"/>
          <w:sz w:val="24"/>
          <w:szCs w:val="24"/>
        </w:rPr>
        <w:t>牙的复合气瓶按报废处理。</w:t>
      </w:r>
    </w:p>
    <w:p w:rsidR="00A37CAB" w:rsidRDefault="00AF4D34">
      <w:pPr>
        <w:ind w:firstLineChars="200" w:firstLine="480"/>
        <w:rPr>
          <w:sz w:val="24"/>
          <w:szCs w:val="24"/>
        </w:rPr>
      </w:pPr>
      <w:r>
        <w:rPr>
          <w:rFonts w:hint="eastAsia"/>
          <w:sz w:val="24"/>
          <w:szCs w:val="24"/>
        </w:rPr>
        <w:t xml:space="preserve">2.3 </w:t>
      </w:r>
      <w:r>
        <w:rPr>
          <w:rFonts w:hint="eastAsia"/>
          <w:sz w:val="24"/>
          <w:szCs w:val="24"/>
        </w:rPr>
        <w:t>有效螺纹中有裂纹或裂纹性缺陷的复合气瓶按报废处理。</w:t>
      </w:r>
    </w:p>
    <w:p w:rsidR="00A37CAB" w:rsidRDefault="00AF4D34">
      <w:pPr>
        <w:ind w:firstLineChars="200" w:firstLine="480"/>
        <w:rPr>
          <w:sz w:val="24"/>
          <w:szCs w:val="24"/>
        </w:rPr>
      </w:pPr>
      <w:r>
        <w:rPr>
          <w:rFonts w:hint="eastAsia"/>
          <w:sz w:val="24"/>
          <w:szCs w:val="24"/>
        </w:rPr>
        <w:t xml:space="preserve">2.4 </w:t>
      </w:r>
      <w:r>
        <w:rPr>
          <w:rFonts w:hint="eastAsia"/>
          <w:sz w:val="24"/>
          <w:szCs w:val="24"/>
        </w:rPr>
        <w:t>有效螺纹中有超过</w:t>
      </w:r>
      <w:r>
        <w:rPr>
          <w:rFonts w:hint="eastAsia"/>
          <w:sz w:val="24"/>
          <w:szCs w:val="24"/>
        </w:rPr>
        <w:t xml:space="preserve"> 2 </w:t>
      </w:r>
      <w:r>
        <w:rPr>
          <w:rFonts w:hint="eastAsia"/>
          <w:sz w:val="24"/>
          <w:szCs w:val="24"/>
        </w:rPr>
        <w:t>牙的缺口，且缺口长度已超过圆周的</w:t>
      </w:r>
      <w:r>
        <w:rPr>
          <w:rFonts w:hint="eastAsia"/>
          <w:sz w:val="24"/>
          <w:szCs w:val="24"/>
        </w:rPr>
        <w:t xml:space="preserve"> 1/5</w:t>
      </w:r>
      <w:r>
        <w:rPr>
          <w:rFonts w:hint="eastAsia"/>
          <w:sz w:val="24"/>
          <w:szCs w:val="24"/>
        </w:rPr>
        <w:t>，深度已</w:t>
      </w:r>
      <w:proofErr w:type="gramStart"/>
      <w:r>
        <w:rPr>
          <w:rFonts w:hint="eastAsia"/>
          <w:sz w:val="24"/>
          <w:szCs w:val="24"/>
        </w:rPr>
        <w:t>超过牙高的</w:t>
      </w:r>
      <w:proofErr w:type="gramEnd"/>
      <w:r>
        <w:rPr>
          <w:rFonts w:hint="eastAsia"/>
          <w:sz w:val="24"/>
          <w:szCs w:val="24"/>
        </w:rPr>
        <w:t xml:space="preserve"> 1/3</w:t>
      </w:r>
      <w:r>
        <w:rPr>
          <w:rFonts w:hint="eastAsia"/>
          <w:sz w:val="24"/>
          <w:szCs w:val="24"/>
        </w:rPr>
        <w:t>的复合气瓶按报废处理。</w:t>
      </w:r>
    </w:p>
    <w:p w:rsidR="00A37CAB" w:rsidRDefault="00AF4D34">
      <w:pPr>
        <w:ind w:firstLineChars="200" w:firstLine="480"/>
        <w:rPr>
          <w:sz w:val="24"/>
          <w:szCs w:val="24"/>
        </w:rPr>
      </w:pPr>
      <w:r>
        <w:rPr>
          <w:rFonts w:hint="eastAsia"/>
          <w:sz w:val="24"/>
          <w:szCs w:val="24"/>
        </w:rPr>
        <w:t xml:space="preserve">2.5 </w:t>
      </w:r>
      <w:r>
        <w:rPr>
          <w:rFonts w:hint="eastAsia"/>
          <w:sz w:val="24"/>
          <w:szCs w:val="24"/>
        </w:rPr>
        <w:t>缺口使有效螺纹数目少于</w:t>
      </w:r>
      <w:r>
        <w:rPr>
          <w:rFonts w:hint="eastAsia"/>
          <w:sz w:val="24"/>
          <w:szCs w:val="24"/>
        </w:rPr>
        <w:t xml:space="preserve"> 12 </w:t>
      </w:r>
      <w:r>
        <w:rPr>
          <w:rFonts w:hint="eastAsia"/>
          <w:sz w:val="24"/>
          <w:szCs w:val="24"/>
        </w:rPr>
        <w:t>牙的复合气瓶按报废处理。</w:t>
      </w:r>
    </w:p>
    <w:p w:rsidR="00A37CAB" w:rsidRDefault="00AF4D34">
      <w:pPr>
        <w:ind w:firstLineChars="200" w:firstLine="480"/>
        <w:rPr>
          <w:sz w:val="24"/>
          <w:szCs w:val="24"/>
        </w:rPr>
      </w:pPr>
      <w:r>
        <w:rPr>
          <w:rFonts w:hint="eastAsia"/>
          <w:sz w:val="24"/>
          <w:szCs w:val="24"/>
        </w:rPr>
        <w:t xml:space="preserve">3. </w:t>
      </w:r>
      <w:r>
        <w:rPr>
          <w:rFonts w:hint="eastAsia"/>
          <w:sz w:val="24"/>
          <w:szCs w:val="24"/>
        </w:rPr>
        <w:t>瓶口螺纹的修复瓶口螺纹存在轻度腐蚀、划伤和毛刺，可用复合</w:t>
      </w:r>
      <w:r>
        <w:rPr>
          <w:rFonts w:hint="eastAsia"/>
          <w:sz w:val="24"/>
          <w:szCs w:val="24"/>
        </w:rPr>
        <w:t xml:space="preserve"> GB/T3464.1 </w:t>
      </w:r>
      <w:r>
        <w:rPr>
          <w:rFonts w:hint="eastAsia"/>
          <w:sz w:val="24"/>
          <w:szCs w:val="24"/>
        </w:rPr>
        <w:t>的</w:t>
      </w:r>
      <w:r>
        <w:rPr>
          <w:rFonts w:hint="eastAsia"/>
          <w:sz w:val="24"/>
          <w:szCs w:val="24"/>
        </w:rPr>
        <w:t xml:space="preserve"> M18*1.5-6H </w:t>
      </w:r>
      <w:r>
        <w:rPr>
          <w:rFonts w:hint="eastAsia"/>
          <w:sz w:val="24"/>
          <w:szCs w:val="24"/>
        </w:rPr>
        <w:t>丝锥进行修复，然后用符合</w:t>
      </w:r>
      <w:r>
        <w:rPr>
          <w:rFonts w:hint="eastAsia"/>
          <w:sz w:val="24"/>
          <w:szCs w:val="24"/>
        </w:rPr>
        <w:t xml:space="preserve"> GB/T3934 </w:t>
      </w:r>
      <w:r>
        <w:rPr>
          <w:rFonts w:hint="eastAsia"/>
          <w:sz w:val="24"/>
          <w:szCs w:val="24"/>
        </w:rPr>
        <w:t>的</w:t>
      </w:r>
      <w:r>
        <w:rPr>
          <w:rFonts w:hint="eastAsia"/>
          <w:sz w:val="24"/>
          <w:szCs w:val="24"/>
        </w:rPr>
        <w:t xml:space="preserve"> M18*1.5-6H </w:t>
      </w:r>
      <w:r>
        <w:rPr>
          <w:rFonts w:hint="eastAsia"/>
          <w:sz w:val="24"/>
          <w:szCs w:val="24"/>
        </w:rPr>
        <w:t>螺纹塞规检验。检验结果不合格时该复合气瓶应报废。</w:t>
      </w:r>
    </w:p>
    <w:p w:rsidR="00A37CAB" w:rsidRDefault="00AF4D34">
      <w:pPr>
        <w:ind w:firstLineChars="200" w:firstLine="480"/>
        <w:rPr>
          <w:sz w:val="24"/>
          <w:szCs w:val="24"/>
        </w:rPr>
      </w:pPr>
      <w:r>
        <w:rPr>
          <w:rFonts w:hint="eastAsia"/>
          <w:sz w:val="24"/>
          <w:szCs w:val="24"/>
        </w:rPr>
        <w:t xml:space="preserve">4. </w:t>
      </w:r>
      <w:r>
        <w:rPr>
          <w:rFonts w:hint="eastAsia"/>
          <w:sz w:val="24"/>
          <w:szCs w:val="24"/>
        </w:rPr>
        <w:t>在《复合气瓶外观检查评估表》中记录瓶口的检查结果。</w:t>
      </w:r>
    </w:p>
    <w:p w:rsidR="00A37CAB" w:rsidRDefault="00AF4D34">
      <w:pPr>
        <w:ind w:firstLineChars="200" w:firstLine="482"/>
        <w:rPr>
          <w:b/>
          <w:sz w:val="24"/>
          <w:szCs w:val="24"/>
        </w:rPr>
      </w:pPr>
      <w:r>
        <w:rPr>
          <w:rFonts w:hint="eastAsia"/>
          <w:b/>
          <w:sz w:val="24"/>
          <w:szCs w:val="24"/>
        </w:rPr>
        <w:t>五、水压试验</w:t>
      </w:r>
    </w:p>
    <w:p w:rsidR="00A37CAB" w:rsidRDefault="00AF4D34">
      <w:pPr>
        <w:ind w:firstLineChars="200" w:firstLine="480"/>
        <w:rPr>
          <w:sz w:val="24"/>
          <w:szCs w:val="24"/>
        </w:rPr>
      </w:pPr>
      <w:r>
        <w:rPr>
          <w:rFonts w:hint="eastAsia"/>
          <w:sz w:val="24"/>
          <w:szCs w:val="24"/>
        </w:rPr>
        <w:t>采用外测法水压试验。水压试验过程中，瓶体出现渗漏、保压期间压力有回</w:t>
      </w:r>
      <w:proofErr w:type="gramStart"/>
      <w:r>
        <w:rPr>
          <w:rFonts w:hint="eastAsia"/>
          <w:sz w:val="24"/>
          <w:szCs w:val="24"/>
        </w:rPr>
        <w:t>降现象</w:t>
      </w:r>
      <w:proofErr w:type="gramEnd"/>
      <w:r>
        <w:rPr>
          <w:rFonts w:hint="eastAsia"/>
          <w:sz w:val="24"/>
          <w:szCs w:val="24"/>
        </w:rPr>
        <w:t>的复合气瓶应报废。在水压试验时，应同时测定容积残余变形率，对容积残余变形率超过</w:t>
      </w:r>
      <w:r>
        <w:rPr>
          <w:rFonts w:hint="eastAsia"/>
          <w:sz w:val="24"/>
          <w:szCs w:val="24"/>
        </w:rPr>
        <w:t xml:space="preserve"> 5</w:t>
      </w:r>
      <w:r>
        <w:rPr>
          <w:rFonts w:hint="eastAsia"/>
          <w:sz w:val="24"/>
          <w:szCs w:val="24"/>
        </w:rPr>
        <w:t>％的复合气瓶应报废。对气瓶标记中有气瓶容积弹性变形量（</w:t>
      </w:r>
      <w:r>
        <w:rPr>
          <w:rFonts w:hint="eastAsia"/>
          <w:sz w:val="24"/>
          <w:szCs w:val="24"/>
        </w:rPr>
        <w:t>REE</w:t>
      </w:r>
      <w:r>
        <w:rPr>
          <w:rFonts w:hint="eastAsia"/>
          <w:sz w:val="24"/>
          <w:szCs w:val="24"/>
        </w:rPr>
        <w:t>）的，水压试验时应测定该气瓶的容积弹性变形量（</w:t>
      </w:r>
      <w:r>
        <w:rPr>
          <w:rFonts w:hint="eastAsia"/>
          <w:sz w:val="24"/>
          <w:szCs w:val="24"/>
        </w:rPr>
        <w:t>EE</w:t>
      </w:r>
      <w:r>
        <w:rPr>
          <w:rFonts w:hint="eastAsia"/>
          <w:sz w:val="24"/>
          <w:szCs w:val="24"/>
        </w:rPr>
        <w:t>），</w:t>
      </w:r>
      <w:r>
        <w:rPr>
          <w:rFonts w:hint="eastAsia"/>
          <w:sz w:val="24"/>
          <w:szCs w:val="24"/>
        </w:rPr>
        <w:t xml:space="preserve">EE </w:t>
      </w:r>
      <w:r>
        <w:rPr>
          <w:rFonts w:hint="eastAsia"/>
          <w:sz w:val="24"/>
          <w:szCs w:val="24"/>
        </w:rPr>
        <w:t>值超过气瓶标记上的</w:t>
      </w:r>
      <w:r>
        <w:rPr>
          <w:rFonts w:hint="eastAsia"/>
          <w:sz w:val="24"/>
          <w:szCs w:val="24"/>
        </w:rPr>
        <w:t xml:space="preserve"> REE </w:t>
      </w:r>
      <w:r>
        <w:rPr>
          <w:rFonts w:hint="eastAsia"/>
          <w:sz w:val="24"/>
          <w:szCs w:val="24"/>
        </w:rPr>
        <w:t>值的气瓶应报废。</w:t>
      </w:r>
    </w:p>
    <w:p w:rsidR="00A37CAB" w:rsidRDefault="00AF4D34">
      <w:pPr>
        <w:ind w:firstLineChars="200" w:firstLine="480"/>
        <w:rPr>
          <w:sz w:val="24"/>
          <w:szCs w:val="24"/>
        </w:rPr>
      </w:pPr>
      <w:r>
        <w:rPr>
          <w:rFonts w:hint="eastAsia"/>
          <w:sz w:val="24"/>
          <w:szCs w:val="24"/>
        </w:rPr>
        <w:t>试验准备：</w:t>
      </w:r>
    </w:p>
    <w:p w:rsidR="00A37CAB" w:rsidRDefault="00AF4D34">
      <w:pPr>
        <w:ind w:firstLineChars="200" w:firstLine="480"/>
        <w:rPr>
          <w:sz w:val="24"/>
          <w:szCs w:val="24"/>
        </w:rPr>
      </w:pPr>
      <w:r>
        <w:rPr>
          <w:rFonts w:hint="eastAsia"/>
          <w:sz w:val="24"/>
          <w:szCs w:val="24"/>
        </w:rPr>
        <w:t>1</w:t>
      </w:r>
      <w:r>
        <w:rPr>
          <w:rFonts w:hint="eastAsia"/>
          <w:sz w:val="24"/>
          <w:szCs w:val="24"/>
        </w:rPr>
        <w:t>）试验装置启用前，应先仔细检查控制柜的电源、通讯电缆连接情况。</w:t>
      </w:r>
    </w:p>
    <w:p w:rsidR="00A37CAB" w:rsidRDefault="00AF4D34">
      <w:pPr>
        <w:ind w:firstLineChars="200" w:firstLine="480"/>
        <w:rPr>
          <w:sz w:val="24"/>
          <w:szCs w:val="24"/>
        </w:rPr>
      </w:pPr>
      <w:r>
        <w:rPr>
          <w:rFonts w:hint="eastAsia"/>
          <w:sz w:val="24"/>
          <w:szCs w:val="24"/>
        </w:rPr>
        <w:t>2</w:t>
      </w:r>
      <w:r>
        <w:rPr>
          <w:rFonts w:hint="eastAsia"/>
          <w:sz w:val="24"/>
          <w:szCs w:val="24"/>
        </w:rPr>
        <w:t>）检查供气气源是否开启，气源压力是否满足试验时压力要求。</w:t>
      </w:r>
    </w:p>
    <w:p w:rsidR="00A37CAB" w:rsidRDefault="00AF4D34">
      <w:pPr>
        <w:ind w:firstLineChars="200" w:firstLine="480"/>
        <w:rPr>
          <w:sz w:val="24"/>
          <w:szCs w:val="24"/>
        </w:rPr>
      </w:pPr>
      <w:r>
        <w:rPr>
          <w:rFonts w:hint="eastAsia"/>
          <w:sz w:val="24"/>
          <w:szCs w:val="24"/>
        </w:rPr>
        <w:t>3</w:t>
      </w:r>
      <w:r>
        <w:rPr>
          <w:rFonts w:hint="eastAsia"/>
          <w:sz w:val="24"/>
          <w:szCs w:val="24"/>
        </w:rPr>
        <w:t>）检查水路管道的连通密闭性，无漏水现象。</w:t>
      </w:r>
    </w:p>
    <w:p w:rsidR="00A37CAB" w:rsidRDefault="00AF4D34">
      <w:pPr>
        <w:ind w:firstLineChars="200" w:firstLine="480"/>
        <w:rPr>
          <w:sz w:val="24"/>
          <w:szCs w:val="24"/>
        </w:rPr>
      </w:pPr>
      <w:r>
        <w:rPr>
          <w:rFonts w:hint="eastAsia"/>
          <w:sz w:val="24"/>
          <w:szCs w:val="24"/>
        </w:rPr>
        <w:t>4</w:t>
      </w:r>
      <w:r>
        <w:rPr>
          <w:rFonts w:hint="eastAsia"/>
          <w:sz w:val="24"/>
          <w:szCs w:val="24"/>
        </w:rPr>
        <w:t>）检查压力表是否完好，是否处于检定有效期内。</w:t>
      </w:r>
    </w:p>
    <w:p w:rsidR="00A37CAB" w:rsidRDefault="00AF4D34">
      <w:pPr>
        <w:ind w:firstLineChars="200" w:firstLine="480"/>
        <w:rPr>
          <w:sz w:val="24"/>
          <w:szCs w:val="24"/>
        </w:rPr>
      </w:pPr>
      <w:r>
        <w:rPr>
          <w:rFonts w:hint="eastAsia"/>
          <w:sz w:val="24"/>
          <w:szCs w:val="24"/>
        </w:rPr>
        <w:t>5</w:t>
      </w:r>
      <w:r>
        <w:rPr>
          <w:rFonts w:hint="eastAsia"/>
          <w:sz w:val="24"/>
          <w:szCs w:val="24"/>
        </w:rPr>
        <w:t>）检查试验用水的水质情况、测量受试瓶内水的水温与水套内试验用水的</w:t>
      </w:r>
      <w:r>
        <w:rPr>
          <w:rFonts w:hint="eastAsia"/>
          <w:sz w:val="24"/>
          <w:szCs w:val="24"/>
        </w:rPr>
        <w:lastRenderedPageBreak/>
        <w:t>水温，两者温差应不大于</w:t>
      </w:r>
      <w:r>
        <w:rPr>
          <w:rFonts w:hint="eastAsia"/>
          <w:sz w:val="24"/>
          <w:szCs w:val="24"/>
        </w:rPr>
        <w:t xml:space="preserve"> 3</w:t>
      </w:r>
      <w:r>
        <w:rPr>
          <w:rFonts w:hint="eastAsia"/>
          <w:sz w:val="24"/>
          <w:szCs w:val="24"/>
        </w:rPr>
        <w:t>℃。</w:t>
      </w:r>
    </w:p>
    <w:p w:rsidR="00A37CAB" w:rsidRDefault="00AF4D34">
      <w:pPr>
        <w:ind w:firstLineChars="200" w:firstLine="480"/>
        <w:rPr>
          <w:sz w:val="24"/>
          <w:szCs w:val="24"/>
        </w:rPr>
      </w:pPr>
      <w:r>
        <w:rPr>
          <w:rFonts w:hint="eastAsia"/>
          <w:sz w:val="24"/>
          <w:szCs w:val="24"/>
        </w:rPr>
        <w:t>6</w:t>
      </w:r>
      <w:r>
        <w:rPr>
          <w:rFonts w:hint="eastAsia"/>
          <w:sz w:val="24"/>
          <w:szCs w:val="24"/>
        </w:rPr>
        <w:t>）打开总电源，开启计算机，点击外测法水压试验软件，进入水压力测试模块，检查称重、压力等数据传输是否正常。</w:t>
      </w:r>
    </w:p>
    <w:p w:rsidR="00A37CAB" w:rsidRDefault="00AF4D34">
      <w:pPr>
        <w:ind w:firstLineChars="200" w:firstLine="480"/>
        <w:rPr>
          <w:sz w:val="24"/>
          <w:szCs w:val="24"/>
        </w:rPr>
      </w:pPr>
      <w:r>
        <w:rPr>
          <w:rFonts w:hint="eastAsia"/>
          <w:sz w:val="24"/>
          <w:szCs w:val="24"/>
        </w:rPr>
        <w:t>操作步骤：</w:t>
      </w:r>
    </w:p>
    <w:p w:rsidR="00A37CAB" w:rsidRDefault="00AF4D34">
      <w:pPr>
        <w:ind w:firstLineChars="200" w:firstLine="480"/>
        <w:rPr>
          <w:sz w:val="24"/>
          <w:szCs w:val="24"/>
        </w:rPr>
      </w:pPr>
      <w:r>
        <w:rPr>
          <w:rFonts w:hint="eastAsia"/>
          <w:sz w:val="24"/>
          <w:szCs w:val="24"/>
        </w:rPr>
        <w:t>1</w:t>
      </w:r>
      <w:r>
        <w:rPr>
          <w:rFonts w:hint="eastAsia"/>
          <w:sz w:val="24"/>
          <w:szCs w:val="24"/>
        </w:rPr>
        <w:t>）将受试气瓶灌满水后在试验装置的室内静置</w:t>
      </w:r>
      <w:r>
        <w:rPr>
          <w:rFonts w:hint="eastAsia"/>
          <w:sz w:val="24"/>
          <w:szCs w:val="24"/>
        </w:rPr>
        <w:t xml:space="preserve"> 8 </w:t>
      </w:r>
      <w:r>
        <w:rPr>
          <w:rFonts w:hint="eastAsia"/>
          <w:sz w:val="24"/>
          <w:szCs w:val="24"/>
        </w:rPr>
        <w:t>小时以上，试验前用橡胶</w:t>
      </w:r>
      <w:proofErr w:type="gramStart"/>
      <w:r>
        <w:rPr>
          <w:rFonts w:hint="eastAsia"/>
          <w:sz w:val="24"/>
          <w:szCs w:val="24"/>
        </w:rPr>
        <w:t>锤轻击待试瓶瓶</w:t>
      </w:r>
      <w:proofErr w:type="gramEnd"/>
      <w:r>
        <w:rPr>
          <w:rFonts w:hint="eastAsia"/>
          <w:sz w:val="24"/>
          <w:szCs w:val="24"/>
        </w:rPr>
        <w:t>体，排尽</w:t>
      </w:r>
      <w:proofErr w:type="gramStart"/>
      <w:r>
        <w:rPr>
          <w:rFonts w:hint="eastAsia"/>
          <w:sz w:val="24"/>
          <w:szCs w:val="24"/>
        </w:rPr>
        <w:t>附着于瓶内壁</w:t>
      </w:r>
      <w:proofErr w:type="gramEnd"/>
      <w:r>
        <w:rPr>
          <w:rFonts w:hint="eastAsia"/>
          <w:sz w:val="24"/>
          <w:szCs w:val="24"/>
        </w:rPr>
        <w:t>的</w:t>
      </w:r>
      <w:proofErr w:type="gramStart"/>
      <w:r>
        <w:rPr>
          <w:rFonts w:hint="eastAsia"/>
          <w:sz w:val="24"/>
          <w:szCs w:val="24"/>
        </w:rPr>
        <w:t>的</w:t>
      </w:r>
      <w:proofErr w:type="gramEnd"/>
      <w:r>
        <w:rPr>
          <w:rFonts w:hint="eastAsia"/>
          <w:sz w:val="24"/>
          <w:szCs w:val="24"/>
        </w:rPr>
        <w:t>气泡，并补满水。</w:t>
      </w:r>
    </w:p>
    <w:p w:rsidR="00A37CAB" w:rsidRDefault="00AF4D34">
      <w:pPr>
        <w:ind w:firstLineChars="200" w:firstLine="480"/>
        <w:rPr>
          <w:sz w:val="24"/>
          <w:szCs w:val="24"/>
        </w:rPr>
      </w:pPr>
      <w:r>
        <w:rPr>
          <w:rFonts w:hint="eastAsia"/>
          <w:sz w:val="24"/>
          <w:szCs w:val="24"/>
        </w:rPr>
        <w:t>2</w:t>
      </w:r>
      <w:r>
        <w:rPr>
          <w:rFonts w:hint="eastAsia"/>
          <w:sz w:val="24"/>
          <w:szCs w:val="24"/>
        </w:rPr>
        <w:t>）利用气瓶翻转</w:t>
      </w:r>
      <w:proofErr w:type="gramStart"/>
      <w:r>
        <w:rPr>
          <w:rFonts w:hint="eastAsia"/>
          <w:sz w:val="24"/>
          <w:szCs w:val="24"/>
        </w:rPr>
        <w:t>倒水机</w:t>
      </w:r>
      <w:proofErr w:type="gramEnd"/>
      <w:r>
        <w:rPr>
          <w:rFonts w:hint="eastAsia"/>
          <w:sz w:val="24"/>
          <w:szCs w:val="24"/>
        </w:rPr>
        <w:t>气动装置夹紧气瓶，使气</w:t>
      </w:r>
      <w:proofErr w:type="gramStart"/>
      <w:r>
        <w:rPr>
          <w:rFonts w:hint="eastAsia"/>
          <w:sz w:val="24"/>
          <w:szCs w:val="24"/>
        </w:rPr>
        <w:t>瓶处于</w:t>
      </w:r>
      <w:proofErr w:type="gramEnd"/>
      <w:r>
        <w:rPr>
          <w:rFonts w:hint="eastAsia"/>
          <w:sz w:val="24"/>
          <w:szCs w:val="24"/>
        </w:rPr>
        <w:t>稳定竖直状态。</w:t>
      </w:r>
    </w:p>
    <w:p w:rsidR="00A37CAB" w:rsidRDefault="00AF4D34">
      <w:pPr>
        <w:ind w:firstLineChars="200" w:firstLine="480"/>
        <w:rPr>
          <w:sz w:val="24"/>
          <w:szCs w:val="24"/>
        </w:rPr>
      </w:pPr>
      <w:r>
        <w:rPr>
          <w:rFonts w:hint="eastAsia"/>
          <w:sz w:val="24"/>
          <w:szCs w:val="24"/>
        </w:rPr>
        <w:t>3</w:t>
      </w:r>
      <w:r>
        <w:rPr>
          <w:rFonts w:hint="eastAsia"/>
          <w:sz w:val="24"/>
          <w:szCs w:val="24"/>
        </w:rPr>
        <w:t>）启动吊挂系统</w:t>
      </w:r>
      <w:r>
        <w:rPr>
          <w:rFonts w:hint="eastAsia"/>
          <w:sz w:val="24"/>
          <w:szCs w:val="24"/>
        </w:rPr>
        <w:t>(</w:t>
      </w:r>
      <w:r>
        <w:rPr>
          <w:rFonts w:hint="eastAsia"/>
          <w:sz w:val="24"/>
          <w:szCs w:val="24"/>
        </w:rPr>
        <w:t>电动葫芦</w:t>
      </w:r>
      <w:r>
        <w:rPr>
          <w:rFonts w:hint="eastAsia"/>
          <w:sz w:val="24"/>
          <w:szCs w:val="24"/>
        </w:rPr>
        <w:t>)</w:t>
      </w:r>
      <w:r>
        <w:rPr>
          <w:rFonts w:hint="eastAsia"/>
          <w:sz w:val="24"/>
          <w:szCs w:val="24"/>
        </w:rPr>
        <w:t>，将水套盖（已连接试压接头）移动下降至夹持在翻转</w:t>
      </w:r>
      <w:proofErr w:type="gramStart"/>
      <w:r>
        <w:rPr>
          <w:rFonts w:hint="eastAsia"/>
          <w:sz w:val="24"/>
          <w:szCs w:val="24"/>
        </w:rPr>
        <w:t>倒水机</w:t>
      </w:r>
      <w:proofErr w:type="gramEnd"/>
      <w:r>
        <w:rPr>
          <w:rFonts w:hint="eastAsia"/>
          <w:sz w:val="24"/>
          <w:szCs w:val="24"/>
        </w:rPr>
        <w:t>的受试瓶口上方，通过试压接头与受试瓶连接，并关闭快速接头保险。打开翻转</w:t>
      </w:r>
      <w:proofErr w:type="gramStart"/>
      <w:r>
        <w:rPr>
          <w:rFonts w:hint="eastAsia"/>
          <w:sz w:val="24"/>
          <w:szCs w:val="24"/>
        </w:rPr>
        <w:t>倒水机</w:t>
      </w:r>
      <w:proofErr w:type="gramEnd"/>
      <w:r>
        <w:rPr>
          <w:rFonts w:hint="eastAsia"/>
          <w:sz w:val="24"/>
          <w:szCs w:val="24"/>
        </w:rPr>
        <w:t>的夹持装置，将已经连接水套盖的受试气瓶放入充满水的水套中，固定水套盖，并给水套补水，将水套内残留空气排空后锁紧密封水套盖。</w:t>
      </w:r>
    </w:p>
    <w:p w:rsidR="00A37CAB" w:rsidRDefault="00AF4D34">
      <w:pPr>
        <w:ind w:firstLineChars="200" w:firstLine="480"/>
        <w:rPr>
          <w:sz w:val="24"/>
          <w:szCs w:val="24"/>
        </w:rPr>
      </w:pPr>
      <w:r>
        <w:rPr>
          <w:rFonts w:hint="eastAsia"/>
          <w:sz w:val="24"/>
          <w:szCs w:val="24"/>
        </w:rPr>
        <w:t>4</w:t>
      </w:r>
      <w:r>
        <w:rPr>
          <w:rFonts w:hint="eastAsia"/>
          <w:sz w:val="24"/>
          <w:szCs w:val="24"/>
        </w:rPr>
        <w:t>）进入电脑外测法水压测试系统，输入以下相关信息并操作试验：</w:t>
      </w:r>
    </w:p>
    <w:p w:rsidR="00A37CAB" w:rsidRDefault="00AF4D34">
      <w:pPr>
        <w:ind w:firstLineChars="200" w:firstLine="480"/>
        <w:rPr>
          <w:sz w:val="24"/>
          <w:szCs w:val="24"/>
        </w:rPr>
      </w:pPr>
      <w:r>
        <w:rPr>
          <w:rFonts w:hint="eastAsia"/>
          <w:sz w:val="24"/>
          <w:szCs w:val="24"/>
        </w:rPr>
        <w:t xml:space="preserve">a </w:t>
      </w:r>
      <w:r>
        <w:rPr>
          <w:rFonts w:hint="eastAsia"/>
          <w:sz w:val="24"/>
          <w:szCs w:val="24"/>
        </w:rPr>
        <w:t>用户名（检验员）</w:t>
      </w:r>
    </w:p>
    <w:p w:rsidR="00A37CAB" w:rsidRDefault="00AF4D34">
      <w:pPr>
        <w:ind w:firstLineChars="200" w:firstLine="480"/>
        <w:rPr>
          <w:sz w:val="24"/>
          <w:szCs w:val="24"/>
        </w:rPr>
      </w:pPr>
      <w:r>
        <w:rPr>
          <w:rFonts w:hint="eastAsia"/>
          <w:sz w:val="24"/>
          <w:szCs w:val="24"/>
        </w:rPr>
        <w:t xml:space="preserve">b </w:t>
      </w:r>
      <w:r>
        <w:rPr>
          <w:rFonts w:hint="eastAsia"/>
          <w:sz w:val="24"/>
          <w:szCs w:val="24"/>
        </w:rPr>
        <w:t>点击“测试参数输入”：依次输入测试压力（根据受试瓶的原始标记）、保压时间（至少为</w:t>
      </w:r>
      <w:r>
        <w:rPr>
          <w:rFonts w:hint="eastAsia"/>
          <w:sz w:val="24"/>
          <w:szCs w:val="24"/>
        </w:rPr>
        <w:t xml:space="preserve"> 60s</w:t>
      </w:r>
      <w:r>
        <w:rPr>
          <w:rFonts w:hint="eastAsia"/>
          <w:sz w:val="24"/>
          <w:szCs w:val="24"/>
        </w:rPr>
        <w:t>）、泄压时间并敲击键盘回车键确认后关闭此界面。</w:t>
      </w:r>
    </w:p>
    <w:p w:rsidR="00A37CAB" w:rsidRDefault="00AF4D34">
      <w:pPr>
        <w:ind w:firstLineChars="200" w:firstLine="480"/>
        <w:rPr>
          <w:sz w:val="24"/>
          <w:szCs w:val="24"/>
        </w:rPr>
      </w:pPr>
      <w:r>
        <w:rPr>
          <w:rFonts w:hint="eastAsia"/>
          <w:sz w:val="24"/>
          <w:szCs w:val="24"/>
        </w:rPr>
        <w:t xml:space="preserve">c </w:t>
      </w:r>
      <w:r>
        <w:rPr>
          <w:rFonts w:hint="eastAsia"/>
          <w:sz w:val="24"/>
          <w:szCs w:val="24"/>
        </w:rPr>
        <w:t>点击“报告参数输入”：依次输入“气瓶生产单位”、“气瓶编号”、“出厂日期”（根据气瓶登记台账的相关原始登记信息填写）；“实测容积”、</w:t>
      </w:r>
      <w:r>
        <w:rPr>
          <w:rFonts w:hint="eastAsia"/>
          <w:sz w:val="24"/>
          <w:szCs w:val="24"/>
        </w:rPr>
        <w:t xml:space="preserve"> </w:t>
      </w:r>
      <w:r>
        <w:rPr>
          <w:rFonts w:hint="eastAsia"/>
          <w:sz w:val="24"/>
          <w:szCs w:val="24"/>
        </w:rPr>
        <w:t>“实测重量”</w:t>
      </w:r>
      <w:r>
        <w:rPr>
          <w:rFonts w:hint="eastAsia"/>
          <w:sz w:val="24"/>
          <w:szCs w:val="24"/>
        </w:rPr>
        <w:t>(</w:t>
      </w:r>
      <w:r>
        <w:rPr>
          <w:rFonts w:hint="eastAsia"/>
          <w:sz w:val="24"/>
          <w:szCs w:val="24"/>
        </w:rPr>
        <w:t>根据已经测量的相关记录信息填写</w:t>
      </w:r>
      <w:r>
        <w:rPr>
          <w:rFonts w:hint="eastAsia"/>
          <w:sz w:val="24"/>
          <w:szCs w:val="24"/>
        </w:rPr>
        <w:t>)</w:t>
      </w:r>
      <w:r>
        <w:rPr>
          <w:rFonts w:hint="eastAsia"/>
          <w:sz w:val="24"/>
          <w:szCs w:val="24"/>
        </w:rPr>
        <w:t>并敲击键盘回车键确认后关闭此界面。</w:t>
      </w:r>
    </w:p>
    <w:p w:rsidR="00A37CAB" w:rsidRDefault="00AF4D34">
      <w:pPr>
        <w:ind w:firstLineChars="200" w:firstLine="480"/>
        <w:rPr>
          <w:sz w:val="24"/>
          <w:szCs w:val="24"/>
        </w:rPr>
      </w:pPr>
      <w:r>
        <w:rPr>
          <w:rFonts w:hint="eastAsia"/>
          <w:sz w:val="24"/>
          <w:szCs w:val="24"/>
        </w:rPr>
        <w:t>5)</w:t>
      </w:r>
      <w:r>
        <w:rPr>
          <w:rFonts w:hint="eastAsia"/>
          <w:sz w:val="24"/>
          <w:szCs w:val="24"/>
        </w:rPr>
        <w:t>点击“更换气瓶”，外测法水压试验开始：</w:t>
      </w:r>
    </w:p>
    <w:p w:rsidR="00A37CAB" w:rsidRDefault="00AF4D34">
      <w:pPr>
        <w:ind w:firstLineChars="200" w:firstLine="480"/>
        <w:rPr>
          <w:sz w:val="24"/>
          <w:szCs w:val="24"/>
        </w:rPr>
      </w:pPr>
      <w:r>
        <w:rPr>
          <w:rFonts w:hint="eastAsia"/>
          <w:sz w:val="24"/>
          <w:szCs w:val="24"/>
        </w:rPr>
        <w:t xml:space="preserve">a </w:t>
      </w:r>
      <w:r>
        <w:rPr>
          <w:rFonts w:hint="eastAsia"/>
          <w:sz w:val="24"/>
          <w:szCs w:val="24"/>
        </w:rPr>
        <w:t>点击“手动控制”：此时手动模块控制选项可以勾选，依次点击“称重阀启”、“进水阀启”，手动打开机器补水球阀，点击“补水阀启”进行补水，此时会有气泡排入量杯，观察量杯水位不要溢出，待水位上升到满刻度时，选择“补水阀停”，手动关闭进水阀；然后点击“排水阀启”，此时量杯内的水会通过排水管将管路中残留空气排出；注意观察水位降至</w:t>
      </w:r>
      <w:r>
        <w:rPr>
          <w:rFonts w:hint="eastAsia"/>
          <w:sz w:val="24"/>
          <w:szCs w:val="24"/>
        </w:rPr>
        <w:t xml:space="preserve"> 500 </w:t>
      </w:r>
      <w:proofErr w:type="gramStart"/>
      <w:r>
        <w:rPr>
          <w:rFonts w:hint="eastAsia"/>
          <w:sz w:val="24"/>
          <w:szCs w:val="24"/>
        </w:rPr>
        <w:t>毫升左右</w:t>
      </w:r>
      <w:proofErr w:type="gramEnd"/>
      <w:r>
        <w:rPr>
          <w:rFonts w:hint="eastAsia"/>
          <w:sz w:val="24"/>
          <w:szCs w:val="24"/>
        </w:rPr>
        <w:t>时（量杯加水管路口</w:t>
      </w:r>
      <w:proofErr w:type="gramStart"/>
      <w:r>
        <w:rPr>
          <w:rFonts w:hint="eastAsia"/>
          <w:sz w:val="24"/>
          <w:szCs w:val="24"/>
        </w:rPr>
        <w:t>应当没</w:t>
      </w:r>
      <w:proofErr w:type="gramEnd"/>
      <w:r>
        <w:rPr>
          <w:rFonts w:hint="eastAsia"/>
          <w:sz w:val="24"/>
          <w:szCs w:val="24"/>
        </w:rPr>
        <w:t>在水中），选择“排水阀停”。选择受试瓶顺序编号，选好后系统自动保存，手动关闭此界面。</w:t>
      </w:r>
    </w:p>
    <w:p w:rsidR="00A37CAB" w:rsidRDefault="00AF4D34">
      <w:pPr>
        <w:ind w:firstLineChars="200" w:firstLine="480"/>
        <w:rPr>
          <w:sz w:val="24"/>
          <w:szCs w:val="24"/>
        </w:rPr>
      </w:pPr>
      <w:r>
        <w:rPr>
          <w:rFonts w:hint="eastAsia"/>
          <w:sz w:val="24"/>
          <w:szCs w:val="24"/>
        </w:rPr>
        <w:t xml:space="preserve">b </w:t>
      </w:r>
      <w:r>
        <w:rPr>
          <w:rFonts w:hint="eastAsia"/>
          <w:sz w:val="24"/>
          <w:szCs w:val="24"/>
        </w:rPr>
        <w:t>观察量杯内水面静止，系统中称重数据显示稳定时，点击“自动测试”：机器自动按照之前输入设置的测试参数和时间完成对受试瓶的外测法水压试验，自动测量其容积残余变形率，数值显现在试验模块首页的左侧（容积残余变形率超过</w:t>
      </w:r>
      <w:r>
        <w:rPr>
          <w:rFonts w:hint="eastAsia"/>
          <w:sz w:val="24"/>
          <w:szCs w:val="24"/>
        </w:rPr>
        <w:t xml:space="preserve"> 5%</w:t>
      </w:r>
      <w:r>
        <w:rPr>
          <w:rFonts w:hint="eastAsia"/>
          <w:sz w:val="24"/>
          <w:szCs w:val="24"/>
        </w:rPr>
        <w:t>的复合气瓶应当报废），试验卸压结束系统会弹出对话框提示是否保存试验结果，点击“是”，系统生成《气瓶外测法水压试验报告》并编号，自动存档在电脑</w:t>
      </w:r>
      <w:r>
        <w:rPr>
          <w:rFonts w:hint="eastAsia"/>
          <w:sz w:val="24"/>
          <w:szCs w:val="24"/>
        </w:rPr>
        <w:t xml:space="preserve"> D </w:t>
      </w:r>
      <w:r>
        <w:rPr>
          <w:rFonts w:hint="eastAsia"/>
          <w:sz w:val="24"/>
          <w:szCs w:val="24"/>
        </w:rPr>
        <w:t>盘的</w:t>
      </w:r>
      <w:r>
        <w:rPr>
          <w:rFonts w:hint="eastAsia"/>
          <w:sz w:val="24"/>
          <w:szCs w:val="24"/>
        </w:rPr>
        <w:t xml:space="preserve"> shibaobiao </w:t>
      </w:r>
      <w:r>
        <w:rPr>
          <w:rFonts w:hint="eastAsia"/>
          <w:sz w:val="24"/>
          <w:szCs w:val="24"/>
        </w:rPr>
        <w:t>文件夹中，检验员</w:t>
      </w:r>
      <w:proofErr w:type="gramStart"/>
      <w:r>
        <w:rPr>
          <w:rFonts w:hint="eastAsia"/>
          <w:sz w:val="24"/>
          <w:szCs w:val="24"/>
        </w:rPr>
        <w:t>需拷取每只</w:t>
      </w:r>
      <w:proofErr w:type="gramEnd"/>
      <w:r>
        <w:rPr>
          <w:rFonts w:hint="eastAsia"/>
          <w:sz w:val="24"/>
          <w:szCs w:val="24"/>
        </w:rPr>
        <w:t>受试瓶的《气瓶外测法水压试验报告》并打印作为检验的原始记录进行存档。</w:t>
      </w:r>
    </w:p>
    <w:p w:rsidR="00A37CAB" w:rsidRDefault="00AF4D34">
      <w:pPr>
        <w:ind w:firstLineChars="200" w:firstLine="480"/>
        <w:rPr>
          <w:sz w:val="24"/>
          <w:szCs w:val="24"/>
        </w:rPr>
      </w:pPr>
      <w:r>
        <w:rPr>
          <w:rFonts w:hint="eastAsia"/>
          <w:sz w:val="24"/>
          <w:szCs w:val="24"/>
        </w:rPr>
        <w:t>6)</w:t>
      </w:r>
      <w:r>
        <w:rPr>
          <w:rFonts w:hint="eastAsia"/>
          <w:sz w:val="24"/>
          <w:szCs w:val="24"/>
        </w:rPr>
        <w:t>打开水套盖锁紧装置，利用电动葫芦将水套盖连同受试瓶移动至气瓶翻转</w:t>
      </w:r>
      <w:proofErr w:type="gramStart"/>
      <w:r>
        <w:rPr>
          <w:rFonts w:hint="eastAsia"/>
          <w:sz w:val="24"/>
          <w:szCs w:val="24"/>
        </w:rPr>
        <w:t>倒水机夹持气瓶装置固定</w:t>
      </w:r>
      <w:proofErr w:type="gramEnd"/>
      <w:r>
        <w:rPr>
          <w:rFonts w:hint="eastAsia"/>
          <w:sz w:val="24"/>
          <w:szCs w:val="24"/>
        </w:rPr>
        <w:t>受试瓶，打开快速接头将水套盖移动到水套上方。</w:t>
      </w:r>
    </w:p>
    <w:p w:rsidR="00A37CAB" w:rsidRDefault="00AF4D34">
      <w:pPr>
        <w:ind w:firstLineChars="200" w:firstLine="480"/>
        <w:rPr>
          <w:sz w:val="24"/>
          <w:szCs w:val="24"/>
        </w:rPr>
      </w:pPr>
      <w:r>
        <w:rPr>
          <w:rFonts w:hint="eastAsia"/>
          <w:sz w:val="24"/>
          <w:szCs w:val="24"/>
        </w:rPr>
        <w:t>7)</w:t>
      </w:r>
      <w:r>
        <w:rPr>
          <w:rFonts w:hint="eastAsia"/>
          <w:sz w:val="24"/>
          <w:szCs w:val="24"/>
        </w:rPr>
        <w:t>利用扭力扳手将水压连接装置从受试瓶上取下，控制翻转</w:t>
      </w:r>
      <w:proofErr w:type="gramStart"/>
      <w:r>
        <w:rPr>
          <w:rFonts w:hint="eastAsia"/>
          <w:sz w:val="24"/>
          <w:szCs w:val="24"/>
        </w:rPr>
        <w:t>倒水机倒水</w:t>
      </w:r>
      <w:proofErr w:type="gramEnd"/>
      <w:r>
        <w:rPr>
          <w:rFonts w:hint="eastAsia"/>
          <w:sz w:val="24"/>
          <w:szCs w:val="24"/>
        </w:rPr>
        <w:t>，倒水完毕以后，将受试瓶取走进行下一检测步骤。</w:t>
      </w:r>
    </w:p>
    <w:p w:rsidR="00A37CAB" w:rsidRDefault="00AF4D34">
      <w:pPr>
        <w:ind w:firstLineChars="200" w:firstLine="480"/>
        <w:rPr>
          <w:sz w:val="24"/>
          <w:szCs w:val="24"/>
        </w:rPr>
      </w:pPr>
      <w:r>
        <w:rPr>
          <w:rFonts w:hint="eastAsia"/>
          <w:sz w:val="24"/>
          <w:szCs w:val="24"/>
        </w:rPr>
        <w:t>注意事项</w:t>
      </w:r>
    </w:p>
    <w:p w:rsidR="00A37CAB" w:rsidRDefault="00AF4D34">
      <w:pPr>
        <w:ind w:firstLineChars="200" w:firstLine="480"/>
        <w:rPr>
          <w:sz w:val="24"/>
          <w:szCs w:val="24"/>
        </w:rPr>
      </w:pPr>
      <w:r>
        <w:rPr>
          <w:rFonts w:hint="eastAsia"/>
          <w:sz w:val="24"/>
          <w:szCs w:val="24"/>
        </w:rPr>
        <w:t>1)</w:t>
      </w:r>
      <w:r>
        <w:rPr>
          <w:rFonts w:hint="eastAsia"/>
          <w:sz w:val="24"/>
          <w:szCs w:val="24"/>
        </w:rPr>
        <w:t>用环链电动葫芦起吊气瓶时，应注意将气瓶连接牢靠，</w:t>
      </w:r>
      <w:proofErr w:type="gramStart"/>
      <w:r>
        <w:rPr>
          <w:rFonts w:hint="eastAsia"/>
          <w:sz w:val="24"/>
          <w:szCs w:val="24"/>
        </w:rPr>
        <w:t>挂钓</w:t>
      </w:r>
      <w:proofErr w:type="gramEnd"/>
      <w:r>
        <w:rPr>
          <w:rFonts w:hint="eastAsia"/>
          <w:sz w:val="24"/>
          <w:szCs w:val="24"/>
        </w:rPr>
        <w:t>可靠，起落平稳。</w:t>
      </w:r>
    </w:p>
    <w:p w:rsidR="00A37CAB" w:rsidRDefault="00AF4D34">
      <w:pPr>
        <w:ind w:firstLineChars="200" w:firstLine="480"/>
        <w:rPr>
          <w:sz w:val="24"/>
          <w:szCs w:val="24"/>
        </w:rPr>
      </w:pPr>
      <w:r>
        <w:rPr>
          <w:rFonts w:hint="eastAsia"/>
          <w:sz w:val="24"/>
          <w:szCs w:val="24"/>
        </w:rPr>
        <w:t>2)</w:t>
      </w:r>
      <w:r>
        <w:rPr>
          <w:rFonts w:hint="eastAsia"/>
          <w:sz w:val="24"/>
          <w:szCs w:val="24"/>
        </w:rPr>
        <w:t>如果采用计算机自动控制进行试验，必须将“自动</w:t>
      </w:r>
      <w:r>
        <w:rPr>
          <w:rFonts w:hint="eastAsia"/>
          <w:sz w:val="24"/>
          <w:szCs w:val="24"/>
        </w:rPr>
        <w:t>/</w:t>
      </w:r>
      <w:r>
        <w:rPr>
          <w:rFonts w:hint="eastAsia"/>
          <w:sz w:val="24"/>
          <w:szCs w:val="24"/>
        </w:rPr>
        <w:t>手动”按钮设置在“自动”位置。</w:t>
      </w:r>
    </w:p>
    <w:p w:rsidR="00A37CAB" w:rsidRDefault="00AF4D34">
      <w:pPr>
        <w:ind w:firstLineChars="200" w:firstLine="480"/>
        <w:rPr>
          <w:sz w:val="24"/>
          <w:szCs w:val="24"/>
        </w:rPr>
      </w:pPr>
      <w:r>
        <w:rPr>
          <w:rFonts w:hint="eastAsia"/>
          <w:sz w:val="24"/>
          <w:szCs w:val="24"/>
        </w:rPr>
        <w:t>3)</w:t>
      </w:r>
      <w:r>
        <w:rPr>
          <w:rFonts w:hint="eastAsia"/>
          <w:sz w:val="24"/>
          <w:szCs w:val="24"/>
        </w:rPr>
        <w:t>水压试验过程中，瓶体出现渗漏，保压期间压力有回</w:t>
      </w:r>
      <w:proofErr w:type="gramStart"/>
      <w:r>
        <w:rPr>
          <w:rFonts w:hint="eastAsia"/>
          <w:sz w:val="24"/>
          <w:szCs w:val="24"/>
        </w:rPr>
        <w:t>降现象</w:t>
      </w:r>
      <w:proofErr w:type="gramEnd"/>
      <w:r>
        <w:rPr>
          <w:rFonts w:hint="eastAsia"/>
          <w:sz w:val="24"/>
          <w:szCs w:val="24"/>
        </w:rPr>
        <w:t>的复合气瓶应报废。</w:t>
      </w:r>
    </w:p>
    <w:p w:rsidR="00A37CAB" w:rsidRDefault="00AF4D34">
      <w:pPr>
        <w:ind w:firstLineChars="200" w:firstLine="480"/>
        <w:rPr>
          <w:sz w:val="24"/>
          <w:szCs w:val="24"/>
        </w:rPr>
      </w:pPr>
      <w:r>
        <w:rPr>
          <w:rFonts w:hint="eastAsia"/>
          <w:sz w:val="24"/>
          <w:szCs w:val="24"/>
        </w:rPr>
        <w:lastRenderedPageBreak/>
        <w:t>4)</w:t>
      </w:r>
      <w:r>
        <w:rPr>
          <w:rFonts w:hint="eastAsia"/>
          <w:sz w:val="24"/>
          <w:szCs w:val="24"/>
        </w:rPr>
        <w:t>外测法水压试验装置凡遇到下列情形之一时，应用标准瓶校验试验</w:t>
      </w:r>
      <w:proofErr w:type="gramStart"/>
      <w:r>
        <w:rPr>
          <w:rFonts w:hint="eastAsia"/>
          <w:sz w:val="24"/>
          <w:szCs w:val="24"/>
        </w:rPr>
        <w:t>验</w:t>
      </w:r>
      <w:proofErr w:type="gramEnd"/>
      <w:r>
        <w:rPr>
          <w:rFonts w:hint="eastAsia"/>
          <w:sz w:val="24"/>
          <w:szCs w:val="24"/>
        </w:rPr>
        <w:t>装置：</w:t>
      </w:r>
    </w:p>
    <w:p w:rsidR="00A37CAB" w:rsidRDefault="00AF4D34">
      <w:pPr>
        <w:ind w:firstLineChars="200" w:firstLine="480"/>
        <w:rPr>
          <w:sz w:val="24"/>
          <w:szCs w:val="24"/>
        </w:rPr>
      </w:pPr>
      <w:r>
        <w:rPr>
          <w:rFonts w:hint="eastAsia"/>
          <w:sz w:val="24"/>
          <w:szCs w:val="24"/>
        </w:rPr>
        <w:t xml:space="preserve">a </w:t>
      </w:r>
      <w:r>
        <w:rPr>
          <w:rFonts w:hint="eastAsia"/>
          <w:sz w:val="24"/>
          <w:szCs w:val="24"/>
        </w:rPr>
        <w:t>试验装置的停用时间大于两小时并欲重新使用时；</w:t>
      </w:r>
    </w:p>
    <w:p w:rsidR="00A37CAB" w:rsidRDefault="00AF4D34">
      <w:pPr>
        <w:ind w:firstLineChars="200" w:firstLine="480"/>
        <w:rPr>
          <w:sz w:val="24"/>
          <w:szCs w:val="24"/>
        </w:rPr>
      </w:pPr>
      <w:r>
        <w:rPr>
          <w:rFonts w:hint="eastAsia"/>
          <w:sz w:val="24"/>
          <w:szCs w:val="24"/>
        </w:rPr>
        <w:t xml:space="preserve">b </w:t>
      </w:r>
      <w:r>
        <w:rPr>
          <w:rFonts w:hint="eastAsia"/>
          <w:sz w:val="24"/>
          <w:szCs w:val="24"/>
        </w:rPr>
        <w:t>受试瓶的试验压力改变时；</w:t>
      </w:r>
    </w:p>
    <w:p w:rsidR="00A37CAB" w:rsidRDefault="00AF4D34">
      <w:pPr>
        <w:ind w:firstLineChars="200" w:firstLine="480"/>
        <w:rPr>
          <w:sz w:val="24"/>
          <w:szCs w:val="24"/>
        </w:rPr>
      </w:pPr>
      <w:r>
        <w:rPr>
          <w:rFonts w:hint="eastAsia"/>
          <w:sz w:val="24"/>
          <w:szCs w:val="24"/>
        </w:rPr>
        <w:t xml:space="preserve">c </w:t>
      </w:r>
      <w:r>
        <w:rPr>
          <w:rFonts w:hint="eastAsia"/>
          <w:sz w:val="24"/>
          <w:szCs w:val="24"/>
        </w:rPr>
        <w:t>受试瓶的公称容积改变时；</w:t>
      </w:r>
    </w:p>
    <w:p w:rsidR="00A37CAB" w:rsidRDefault="00AF4D34">
      <w:pPr>
        <w:ind w:firstLineChars="200" w:firstLine="480"/>
        <w:rPr>
          <w:sz w:val="24"/>
          <w:szCs w:val="24"/>
        </w:rPr>
      </w:pPr>
      <w:r>
        <w:rPr>
          <w:rFonts w:hint="eastAsia"/>
          <w:sz w:val="24"/>
          <w:szCs w:val="24"/>
        </w:rPr>
        <w:t xml:space="preserve">d </w:t>
      </w:r>
      <w:r>
        <w:rPr>
          <w:rFonts w:hint="eastAsia"/>
          <w:sz w:val="24"/>
          <w:szCs w:val="24"/>
        </w:rPr>
        <w:t>对试验装置的运行状态有怀疑时；</w:t>
      </w:r>
    </w:p>
    <w:p w:rsidR="00A37CAB" w:rsidRDefault="00AF4D34">
      <w:pPr>
        <w:ind w:firstLineChars="200" w:firstLine="480"/>
        <w:rPr>
          <w:sz w:val="24"/>
          <w:szCs w:val="24"/>
        </w:rPr>
      </w:pPr>
      <w:r>
        <w:rPr>
          <w:rFonts w:hint="eastAsia"/>
          <w:sz w:val="24"/>
          <w:szCs w:val="24"/>
        </w:rPr>
        <w:t xml:space="preserve">e </w:t>
      </w:r>
      <w:r>
        <w:rPr>
          <w:rFonts w:hint="eastAsia"/>
          <w:sz w:val="24"/>
          <w:szCs w:val="24"/>
        </w:rPr>
        <w:t>试验装置检修后准备投入使用时。</w:t>
      </w:r>
    </w:p>
    <w:p w:rsidR="00A37CAB" w:rsidRDefault="00AF4D34">
      <w:pPr>
        <w:ind w:firstLineChars="200" w:firstLine="482"/>
        <w:rPr>
          <w:b/>
          <w:sz w:val="24"/>
          <w:szCs w:val="24"/>
        </w:rPr>
      </w:pPr>
      <w:r>
        <w:rPr>
          <w:rFonts w:hint="eastAsia"/>
          <w:b/>
          <w:sz w:val="24"/>
          <w:szCs w:val="24"/>
        </w:rPr>
        <w:t>六、内部干燥</w:t>
      </w:r>
    </w:p>
    <w:p w:rsidR="00A37CAB" w:rsidRDefault="00AF4D34">
      <w:pPr>
        <w:ind w:firstLineChars="200" w:firstLine="480"/>
        <w:rPr>
          <w:sz w:val="24"/>
          <w:szCs w:val="24"/>
        </w:rPr>
      </w:pPr>
      <w:r>
        <w:rPr>
          <w:rFonts w:hint="eastAsia"/>
          <w:sz w:val="24"/>
          <w:szCs w:val="24"/>
        </w:rPr>
        <w:t xml:space="preserve">1. </w:t>
      </w:r>
      <w:r>
        <w:rPr>
          <w:rFonts w:hint="eastAsia"/>
          <w:sz w:val="24"/>
          <w:szCs w:val="24"/>
        </w:rPr>
        <w:t>将待干燥气瓶倒立控水两分钟，将瓶内残留的水</w:t>
      </w:r>
      <w:proofErr w:type="gramStart"/>
      <w:r>
        <w:rPr>
          <w:rFonts w:hint="eastAsia"/>
          <w:sz w:val="24"/>
          <w:szCs w:val="24"/>
        </w:rPr>
        <w:t>沥</w:t>
      </w:r>
      <w:proofErr w:type="gramEnd"/>
      <w:r>
        <w:rPr>
          <w:rFonts w:hint="eastAsia"/>
          <w:sz w:val="24"/>
          <w:szCs w:val="24"/>
        </w:rPr>
        <w:t>净并放置于烘干机上。</w:t>
      </w:r>
    </w:p>
    <w:p w:rsidR="00A37CAB" w:rsidRDefault="00AF4D34">
      <w:pPr>
        <w:ind w:firstLineChars="200" w:firstLine="480"/>
        <w:rPr>
          <w:sz w:val="24"/>
          <w:szCs w:val="24"/>
        </w:rPr>
      </w:pPr>
      <w:r>
        <w:rPr>
          <w:rFonts w:hint="eastAsia"/>
          <w:sz w:val="24"/>
          <w:szCs w:val="24"/>
        </w:rPr>
        <w:t xml:space="preserve">2. </w:t>
      </w:r>
      <w:r>
        <w:rPr>
          <w:rFonts w:hint="eastAsia"/>
          <w:sz w:val="24"/>
          <w:szCs w:val="24"/>
        </w:rPr>
        <w:t>打开烘干机电源，设定烘干机温度不超过</w:t>
      </w:r>
      <w:r>
        <w:rPr>
          <w:rFonts w:hint="eastAsia"/>
          <w:sz w:val="24"/>
          <w:szCs w:val="24"/>
        </w:rPr>
        <w:t xml:space="preserve"> 65</w:t>
      </w:r>
      <w:r>
        <w:rPr>
          <w:rFonts w:hint="eastAsia"/>
          <w:sz w:val="24"/>
          <w:szCs w:val="24"/>
        </w:rPr>
        <w:t>℃，开启烘干机向瓶内吹气，干燥</w:t>
      </w:r>
      <w:r>
        <w:rPr>
          <w:rFonts w:hint="eastAsia"/>
          <w:sz w:val="24"/>
          <w:szCs w:val="24"/>
        </w:rPr>
        <w:t xml:space="preserve"> 10 </w:t>
      </w:r>
      <w:r>
        <w:rPr>
          <w:rFonts w:hint="eastAsia"/>
          <w:sz w:val="24"/>
          <w:szCs w:val="24"/>
        </w:rPr>
        <w:t>分钟。</w:t>
      </w:r>
    </w:p>
    <w:p w:rsidR="00A37CAB" w:rsidRDefault="00AF4D34">
      <w:pPr>
        <w:ind w:firstLineChars="200" w:firstLine="480"/>
        <w:rPr>
          <w:sz w:val="24"/>
          <w:szCs w:val="24"/>
        </w:rPr>
      </w:pPr>
      <w:r>
        <w:rPr>
          <w:rFonts w:hint="eastAsia"/>
          <w:sz w:val="24"/>
          <w:szCs w:val="24"/>
        </w:rPr>
        <w:t xml:space="preserve">3. </w:t>
      </w:r>
      <w:r>
        <w:rPr>
          <w:rFonts w:hint="eastAsia"/>
          <w:sz w:val="24"/>
          <w:szCs w:val="24"/>
        </w:rPr>
        <w:t>关闭烘干机，取下气瓶。借助小灯泡或者内窥镜观察瓶内干燥状况，如内壁呈完全干燥状态，便可安装瓶阀。</w:t>
      </w:r>
    </w:p>
    <w:p w:rsidR="00A37CAB" w:rsidRDefault="00AF4D34">
      <w:pPr>
        <w:ind w:firstLineChars="200" w:firstLine="482"/>
        <w:rPr>
          <w:b/>
          <w:sz w:val="24"/>
          <w:szCs w:val="24"/>
        </w:rPr>
      </w:pPr>
      <w:r>
        <w:rPr>
          <w:rFonts w:hint="eastAsia"/>
          <w:b/>
          <w:sz w:val="24"/>
          <w:szCs w:val="24"/>
        </w:rPr>
        <w:t>七、瓶阀检验</w:t>
      </w:r>
    </w:p>
    <w:p w:rsidR="00A37CAB" w:rsidRDefault="00AF4D34">
      <w:pPr>
        <w:ind w:firstLineChars="200" w:firstLine="480"/>
        <w:rPr>
          <w:sz w:val="24"/>
          <w:szCs w:val="24"/>
        </w:rPr>
      </w:pPr>
      <w:r>
        <w:rPr>
          <w:rFonts w:hint="eastAsia"/>
          <w:sz w:val="24"/>
          <w:szCs w:val="24"/>
        </w:rPr>
        <w:t>对瓶阀螺纹的完整性进行检查，如有缺口、裂纹、螺纹不完整或断裂，该</w:t>
      </w:r>
      <w:proofErr w:type="gramStart"/>
      <w:r>
        <w:rPr>
          <w:rFonts w:hint="eastAsia"/>
          <w:sz w:val="24"/>
          <w:szCs w:val="24"/>
        </w:rPr>
        <w:t>瓶阀应报废</w:t>
      </w:r>
      <w:proofErr w:type="gramEnd"/>
      <w:r>
        <w:rPr>
          <w:rFonts w:hint="eastAsia"/>
          <w:sz w:val="24"/>
          <w:szCs w:val="24"/>
        </w:rPr>
        <w:t>。对阀体进行检验，如有异常变形，该</w:t>
      </w:r>
      <w:proofErr w:type="gramStart"/>
      <w:r>
        <w:rPr>
          <w:rFonts w:hint="eastAsia"/>
          <w:sz w:val="24"/>
          <w:szCs w:val="24"/>
        </w:rPr>
        <w:t>气瓶阀应报废</w:t>
      </w:r>
      <w:proofErr w:type="gramEnd"/>
      <w:r>
        <w:rPr>
          <w:rFonts w:hint="eastAsia"/>
          <w:sz w:val="24"/>
          <w:szCs w:val="24"/>
        </w:rPr>
        <w:t>。</w:t>
      </w:r>
    </w:p>
    <w:p w:rsidR="00A37CAB" w:rsidRDefault="00AF4D34">
      <w:pPr>
        <w:rPr>
          <w:sz w:val="24"/>
          <w:szCs w:val="24"/>
        </w:rPr>
      </w:pPr>
      <w:r>
        <w:rPr>
          <w:rFonts w:hint="eastAsia"/>
          <w:sz w:val="24"/>
          <w:szCs w:val="24"/>
        </w:rPr>
        <w:t>与瓶口连接的螺纹由于跌落、撞击等造成螺纹变形，使用</w:t>
      </w:r>
      <w:r>
        <w:rPr>
          <w:rFonts w:hint="eastAsia"/>
          <w:sz w:val="24"/>
          <w:szCs w:val="24"/>
        </w:rPr>
        <w:t xml:space="preserve"> GB/T 970.1 </w:t>
      </w:r>
      <w:r>
        <w:rPr>
          <w:rFonts w:hint="eastAsia"/>
          <w:sz w:val="24"/>
          <w:szCs w:val="24"/>
        </w:rPr>
        <w:t>的</w:t>
      </w:r>
      <w:r>
        <w:rPr>
          <w:rFonts w:hint="eastAsia"/>
          <w:sz w:val="24"/>
          <w:szCs w:val="24"/>
        </w:rPr>
        <w:t xml:space="preserve"> M18</w:t>
      </w:r>
      <w:r>
        <w:rPr>
          <w:rFonts w:hint="eastAsia"/>
          <w:sz w:val="24"/>
          <w:szCs w:val="24"/>
        </w:rPr>
        <w:t>×</w:t>
      </w:r>
      <w:r>
        <w:rPr>
          <w:rFonts w:hint="eastAsia"/>
          <w:sz w:val="24"/>
          <w:szCs w:val="24"/>
        </w:rPr>
        <w:t>1.5-6h</w:t>
      </w:r>
      <w:r>
        <w:rPr>
          <w:rFonts w:hint="eastAsia"/>
          <w:sz w:val="24"/>
          <w:szCs w:val="24"/>
        </w:rPr>
        <w:t>圆板牙对瓶阀螺纹进行修复，然后用符合</w:t>
      </w:r>
      <w:r>
        <w:rPr>
          <w:rFonts w:hint="eastAsia"/>
          <w:sz w:val="24"/>
          <w:szCs w:val="24"/>
        </w:rPr>
        <w:t xml:space="preserve"> GB/T3934 </w:t>
      </w:r>
      <w:r>
        <w:rPr>
          <w:rFonts w:hint="eastAsia"/>
          <w:sz w:val="24"/>
          <w:szCs w:val="24"/>
        </w:rPr>
        <w:t>的</w:t>
      </w:r>
      <w:r>
        <w:rPr>
          <w:rFonts w:hint="eastAsia"/>
          <w:sz w:val="24"/>
          <w:szCs w:val="24"/>
        </w:rPr>
        <w:t xml:space="preserve"> M18</w:t>
      </w:r>
      <w:r>
        <w:rPr>
          <w:rFonts w:hint="eastAsia"/>
          <w:sz w:val="24"/>
          <w:szCs w:val="24"/>
        </w:rPr>
        <w:t>×</w:t>
      </w:r>
      <w:r>
        <w:rPr>
          <w:rFonts w:hint="eastAsia"/>
          <w:sz w:val="24"/>
          <w:szCs w:val="24"/>
        </w:rPr>
        <w:t xml:space="preserve">1.5-6h </w:t>
      </w:r>
      <w:r>
        <w:rPr>
          <w:rFonts w:hint="eastAsia"/>
          <w:sz w:val="24"/>
          <w:szCs w:val="24"/>
        </w:rPr>
        <w:t>螺纹环</w:t>
      </w:r>
      <w:proofErr w:type="gramStart"/>
      <w:r>
        <w:rPr>
          <w:rFonts w:hint="eastAsia"/>
          <w:sz w:val="24"/>
          <w:szCs w:val="24"/>
        </w:rPr>
        <w:t>规</w:t>
      </w:r>
      <w:proofErr w:type="gramEnd"/>
      <w:r>
        <w:rPr>
          <w:rFonts w:hint="eastAsia"/>
          <w:sz w:val="24"/>
          <w:szCs w:val="24"/>
        </w:rPr>
        <w:t>检验。检验结构不合格时该</w:t>
      </w:r>
      <w:proofErr w:type="gramStart"/>
      <w:r>
        <w:rPr>
          <w:rFonts w:hint="eastAsia"/>
          <w:sz w:val="24"/>
          <w:szCs w:val="24"/>
        </w:rPr>
        <w:t>瓶阀应报废</w:t>
      </w:r>
      <w:proofErr w:type="gramEnd"/>
      <w:r>
        <w:rPr>
          <w:rFonts w:hint="eastAsia"/>
          <w:sz w:val="24"/>
          <w:szCs w:val="24"/>
        </w:rPr>
        <w:t>。</w:t>
      </w:r>
    </w:p>
    <w:p w:rsidR="00A37CAB" w:rsidRDefault="00AF4D34">
      <w:pPr>
        <w:ind w:firstLineChars="200" w:firstLine="480"/>
        <w:rPr>
          <w:sz w:val="24"/>
          <w:szCs w:val="24"/>
        </w:rPr>
      </w:pPr>
      <w:r>
        <w:rPr>
          <w:rFonts w:hint="eastAsia"/>
          <w:sz w:val="24"/>
          <w:szCs w:val="24"/>
        </w:rPr>
        <w:t xml:space="preserve">1. </w:t>
      </w:r>
      <w:r>
        <w:rPr>
          <w:rFonts w:hint="eastAsia"/>
          <w:sz w:val="24"/>
          <w:szCs w:val="24"/>
        </w:rPr>
        <w:t>瓶阀校验台操作前准备工作：</w:t>
      </w:r>
    </w:p>
    <w:p w:rsidR="00A37CAB" w:rsidRDefault="00AF4D34">
      <w:pPr>
        <w:ind w:firstLineChars="200" w:firstLine="480"/>
        <w:rPr>
          <w:sz w:val="24"/>
          <w:szCs w:val="24"/>
        </w:rPr>
      </w:pPr>
      <w:r>
        <w:rPr>
          <w:rFonts w:hint="eastAsia"/>
          <w:sz w:val="24"/>
          <w:szCs w:val="24"/>
        </w:rPr>
        <w:t xml:space="preserve">1.1 </w:t>
      </w:r>
      <w:r>
        <w:rPr>
          <w:rFonts w:hint="eastAsia"/>
          <w:sz w:val="24"/>
          <w:szCs w:val="24"/>
        </w:rPr>
        <w:t>水箱内灌洁净水至瓶阀座口</w:t>
      </w:r>
      <w:r>
        <w:rPr>
          <w:rFonts w:hint="eastAsia"/>
          <w:sz w:val="24"/>
          <w:szCs w:val="24"/>
        </w:rPr>
        <w:t xml:space="preserve"> 10mm </w:t>
      </w:r>
      <w:r>
        <w:rPr>
          <w:rFonts w:hint="eastAsia"/>
          <w:sz w:val="24"/>
          <w:szCs w:val="24"/>
        </w:rPr>
        <w:t>左右。</w:t>
      </w:r>
    </w:p>
    <w:p w:rsidR="00A37CAB" w:rsidRDefault="00AF4D34">
      <w:pPr>
        <w:ind w:firstLineChars="200" w:firstLine="480"/>
        <w:rPr>
          <w:sz w:val="24"/>
          <w:szCs w:val="24"/>
        </w:rPr>
      </w:pPr>
      <w:r>
        <w:rPr>
          <w:rFonts w:hint="eastAsia"/>
          <w:sz w:val="24"/>
          <w:szCs w:val="24"/>
        </w:rPr>
        <w:t xml:space="preserve">1.2 </w:t>
      </w:r>
      <w:r>
        <w:rPr>
          <w:rFonts w:hint="eastAsia"/>
          <w:sz w:val="24"/>
          <w:szCs w:val="24"/>
        </w:rPr>
        <w:t>接通高压气源，经减压阀调节，保证高压气</w:t>
      </w:r>
      <w:proofErr w:type="gramStart"/>
      <w:r>
        <w:rPr>
          <w:rFonts w:hint="eastAsia"/>
          <w:sz w:val="24"/>
          <w:szCs w:val="24"/>
        </w:rPr>
        <w:t>源压力</w:t>
      </w:r>
      <w:proofErr w:type="gramEnd"/>
      <w:r>
        <w:rPr>
          <w:rFonts w:hint="eastAsia"/>
          <w:sz w:val="24"/>
          <w:szCs w:val="24"/>
        </w:rPr>
        <w:t>为</w:t>
      </w:r>
      <w:r>
        <w:rPr>
          <w:rFonts w:hint="eastAsia"/>
          <w:sz w:val="24"/>
          <w:szCs w:val="24"/>
        </w:rPr>
        <w:t xml:space="preserve"> 30MPa</w:t>
      </w:r>
    </w:p>
    <w:p w:rsidR="00A37CAB" w:rsidRDefault="00AF4D34">
      <w:pPr>
        <w:ind w:firstLineChars="200" w:firstLine="480"/>
        <w:rPr>
          <w:sz w:val="24"/>
          <w:szCs w:val="24"/>
        </w:rPr>
      </w:pPr>
      <w:r>
        <w:rPr>
          <w:rFonts w:hint="eastAsia"/>
          <w:sz w:val="24"/>
          <w:szCs w:val="24"/>
        </w:rPr>
        <w:t xml:space="preserve">1.3 </w:t>
      </w:r>
      <w:proofErr w:type="gramStart"/>
      <w:r>
        <w:rPr>
          <w:rFonts w:hint="eastAsia"/>
          <w:sz w:val="24"/>
          <w:szCs w:val="24"/>
        </w:rPr>
        <w:t>接通低压气</w:t>
      </w:r>
      <w:proofErr w:type="gramEnd"/>
      <w:r>
        <w:rPr>
          <w:rFonts w:hint="eastAsia"/>
          <w:sz w:val="24"/>
          <w:szCs w:val="24"/>
        </w:rPr>
        <w:t>源，并调节好过滤减压阀，保证其输出压力为</w:t>
      </w:r>
      <w:r>
        <w:rPr>
          <w:rFonts w:hint="eastAsia"/>
          <w:sz w:val="24"/>
          <w:szCs w:val="24"/>
        </w:rPr>
        <w:t xml:space="preserve"> 0.4</w:t>
      </w:r>
      <w:r>
        <w:rPr>
          <w:rFonts w:hint="eastAsia"/>
          <w:sz w:val="24"/>
          <w:szCs w:val="24"/>
        </w:rPr>
        <w:t>～</w:t>
      </w:r>
      <w:r>
        <w:rPr>
          <w:rFonts w:hint="eastAsia"/>
          <w:sz w:val="24"/>
          <w:szCs w:val="24"/>
        </w:rPr>
        <w:t xml:space="preserve">0.5MPa </w:t>
      </w:r>
      <w:r>
        <w:rPr>
          <w:rFonts w:hint="eastAsia"/>
          <w:sz w:val="24"/>
          <w:szCs w:val="24"/>
        </w:rPr>
        <w:t>确保高、低压气源气路畅通，无泄露现象。</w:t>
      </w:r>
    </w:p>
    <w:p w:rsidR="00A37CAB" w:rsidRDefault="00AF4D34">
      <w:pPr>
        <w:ind w:firstLineChars="200" w:firstLine="480"/>
        <w:rPr>
          <w:sz w:val="24"/>
          <w:szCs w:val="24"/>
        </w:rPr>
      </w:pPr>
      <w:r>
        <w:rPr>
          <w:rFonts w:hint="eastAsia"/>
          <w:sz w:val="24"/>
          <w:szCs w:val="24"/>
        </w:rPr>
        <w:t xml:space="preserve">2. </w:t>
      </w:r>
      <w:r>
        <w:rPr>
          <w:rFonts w:hint="eastAsia"/>
          <w:sz w:val="24"/>
          <w:szCs w:val="24"/>
        </w:rPr>
        <w:t>操作顺序：</w:t>
      </w:r>
    </w:p>
    <w:p w:rsidR="00A37CAB" w:rsidRDefault="00AF4D34">
      <w:pPr>
        <w:ind w:firstLineChars="200" w:firstLine="480"/>
        <w:rPr>
          <w:sz w:val="24"/>
          <w:szCs w:val="24"/>
        </w:rPr>
      </w:pPr>
      <w:r>
        <w:rPr>
          <w:rFonts w:hint="eastAsia"/>
          <w:sz w:val="24"/>
          <w:szCs w:val="24"/>
        </w:rPr>
        <w:t>初始状态：总阀、操作阀、卸压阀处于关闭状态，升降法阀杆</w:t>
      </w:r>
      <w:proofErr w:type="gramStart"/>
      <w:r>
        <w:rPr>
          <w:rFonts w:hint="eastAsia"/>
          <w:sz w:val="24"/>
          <w:szCs w:val="24"/>
        </w:rPr>
        <w:t>呈推进状</w:t>
      </w:r>
      <w:proofErr w:type="gramEnd"/>
      <w:r>
        <w:rPr>
          <w:rFonts w:hint="eastAsia"/>
          <w:sz w:val="24"/>
          <w:szCs w:val="24"/>
        </w:rPr>
        <w:t>，测试管处于上方位置。</w:t>
      </w:r>
    </w:p>
    <w:p w:rsidR="00A37CAB" w:rsidRDefault="00AF4D34">
      <w:pPr>
        <w:ind w:firstLineChars="200" w:firstLine="480"/>
        <w:rPr>
          <w:sz w:val="24"/>
          <w:szCs w:val="24"/>
        </w:rPr>
      </w:pPr>
      <w:r>
        <w:rPr>
          <w:rFonts w:hint="eastAsia"/>
          <w:sz w:val="24"/>
          <w:szCs w:val="24"/>
        </w:rPr>
        <w:t xml:space="preserve">2.1 </w:t>
      </w:r>
      <w:r>
        <w:rPr>
          <w:rFonts w:hint="eastAsia"/>
          <w:sz w:val="24"/>
          <w:szCs w:val="24"/>
        </w:rPr>
        <w:t>开启总阀，压力为</w:t>
      </w:r>
      <w:r>
        <w:rPr>
          <w:rFonts w:hint="eastAsia"/>
          <w:sz w:val="24"/>
          <w:szCs w:val="24"/>
        </w:rPr>
        <w:t xml:space="preserve"> 30MPa</w:t>
      </w:r>
      <w:r>
        <w:rPr>
          <w:rFonts w:hint="eastAsia"/>
          <w:sz w:val="24"/>
          <w:szCs w:val="24"/>
        </w:rPr>
        <w:t>。</w:t>
      </w:r>
    </w:p>
    <w:p w:rsidR="00A37CAB" w:rsidRDefault="00AF4D34">
      <w:pPr>
        <w:ind w:firstLineChars="200" w:firstLine="480"/>
        <w:rPr>
          <w:sz w:val="24"/>
          <w:szCs w:val="24"/>
        </w:rPr>
      </w:pPr>
      <w:r>
        <w:rPr>
          <w:rFonts w:hint="eastAsia"/>
          <w:sz w:val="24"/>
          <w:szCs w:val="24"/>
        </w:rPr>
        <w:t xml:space="preserve">2.2 </w:t>
      </w:r>
      <w:r>
        <w:rPr>
          <w:rFonts w:hint="eastAsia"/>
          <w:sz w:val="24"/>
          <w:szCs w:val="24"/>
        </w:rPr>
        <w:t>开启操作阀，高压压缩空气进入测试管架，当充气压力达到</w:t>
      </w:r>
      <w:r>
        <w:rPr>
          <w:rFonts w:hint="eastAsia"/>
          <w:sz w:val="24"/>
          <w:szCs w:val="24"/>
        </w:rPr>
        <w:t xml:space="preserve"> 30MPa </w:t>
      </w:r>
      <w:r>
        <w:rPr>
          <w:rFonts w:hint="eastAsia"/>
          <w:sz w:val="24"/>
          <w:szCs w:val="24"/>
        </w:rPr>
        <w:t>时，关闭操作阀。</w:t>
      </w:r>
    </w:p>
    <w:p w:rsidR="00A37CAB" w:rsidRDefault="00AF4D34">
      <w:pPr>
        <w:ind w:firstLineChars="200" w:firstLine="480"/>
        <w:rPr>
          <w:sz w:val="24"/>
          <w:szCs w:val="24"/>
        </w:rPr>
      </w:pPr>
      <w:r>
        <w:rPr>
          <w:rFonts w:hint="eastAsia"/>
          <w:sz w:val="24"/>
          <w:szCs w:val="24"/>
        </w:rPr>
        <w:t xml:space="preserve">2.3 </w:t>
      </w:r>
      <w:r>
        <w:rPr>
          <w:rFonts w:hint="eastAsia"/>
          <w:sz w:val="24"/>
          <w:szCs w:val="24"/>
        </w:rPr>
        <w:t>拉出升降阀阀杆，测试管架下降入水箱，并观察工件各密封面有无泄漏现象。</w:t>
      </w:r>
    </w:p>
    <w:p w:rsidR="00A37CAB" w:rsidRDefault="00AF4D34">
      <w:pPr>
        <w:ind w:firstLineChars="200" w:firstLine="480"/>
        <w:rPr>
          <w:sz w:val="24"/>
          <w:szCs w:val="24"/>
        </w:rPr>
      </w:pPr>
      <w:r>
        <w:rPr>
          <w:rFonts w:hint="eastAsia"/>
          <w:sz w:val="24"/>
          <w:szCs w:val="24"/>
        </w:rPr>
        <w:t xml:space="preserve">2.4 </w:t>
      </w:r>
      <w:r>
        <w:rPr>
          <w:rFonts w:hint="eastAsia"/>
          <w:sz w:val="24"/>
          <w:szCs w:val="24"/>
        </w:rPr>
        <w:t>推进升降阀阀杆（即复位），测试管架上升，开启卸压阀，排气卸压。</w:t>
      </w:r>
    </w:p>
    <w:p w:rsidR="00A37CAB" w:rsidRDefault="00AF4D34">
      <w:pPr>
        <w:ind w:firstLineChars="200" w:firstLine="480"/>
        <w:rPr>
          <w:sz w:val="24"/>
          <w:szCs w:val="24"/>
        </w:rPr>
      </w:pPr>
      <w:r>
        <w:rPr>
          <w:rFonts w:hint="eastAsia"/>
          <w:sz w:val="24"/>
          <w:szCs w:val="24"/>
        </w:rPr>
        <w:t xml:space="preserve">2.5 </w:t>
      </w:r>
      <w:r>
        <w:rPr>
          <w:rFonts w:hint="eastAsia"/>
          <w:sz w:val="24"/>
          <w:szCs w:val="24"/>
        </w:rPr>
        <w:t>关闭卸压阀，并卸下工件，完成一个工作循环。</w:t>
      </w:r>
    </w:p>
    <w:p w:rsidR="00A37CAB" w:rsidRDefault="00AF4D34">
      <w:pPr>
        <w:ind w:firstLineChars="200" w:firstLine="482"/>
        <w:rPr>
          <w:b/>
          <w:sz w:val="24"/>
          <w:szCs w:val="24"/>
        </w:rPr>
      </w:pPr>
      <w:r>
        <w:rPr>
          <w:rFonts w:hint="eastAsia"/>
          <w:b/>
          <w:sz w:val="24"/>
          <w:szCs w:val="24"/>
        </w:rPr>
        <w:t>维护及修养</w:t>
      </w:r>
    </w:p>
    <w:p w:rsidR="00A37CAB" w:rsidRDefault="00AF4D34">
      <w:pPr>
        <w:ind w:firstLineChars="200" w:firstLine="480"/>
        <w:rPr>
          <w:sz w:val="24"/>
          <w:szCs w:val="24"/>
        </w:rPr>
      </w:pPr>
      <w:r>
        <w:rPr>
          <w:rFonts w:hint="eastAsia"/>
          <w:sz w:val="24"/>
          <w:szCs w:val="24"/>
        </w:rPr>
        <w:t xml:space="preserve">1. </w:t>
      </w:r>
      <w:r>
        <w:rPr>
          <w:rFonts w:hint="eastAsia"/>
          <w:sz w:val="24"/>
          <w:szCs w:val="24"/>
        </w:rPr>
        <w:t>保持水箱内水质洁净，定期清洗及更换。</w:t>
      </w:r>
    </w:p>
    <w:p w:rsidR="00A37CAB" w:rsidRDefault="00AF4D34">
      <w:pPr>
        <w:ind w:firstLineChars="200" w:firstLine="480"/>
        <w:rPr>
          <w:sz w:val="24"/>
          <w:szCs w:val="24"/>
        </w:rPr>
      </w:pPr>
      <w:r>
        <w:rPr>
          <w:rFonts w:hint="eastAsia"/>
          <w:sz w:val="24"/>
          <w:szCs w:val="24"/>
        </w:rPr>
        <w:t xml:space="preserve">2. </w:t>
      </w:r>
      <w:r>
        <w:rPr>
          <w:rFonts w:hint="eastAsia"/>
          <w:sz w:val="24"/>
          <w:szCs w:val="24"/>
        </w:rPr>
        <w:t>在不动用该设备时，应排净箱内水，切断气源。</w:t>
      </w:r>
    </w:p>
    <w:p w:rsidR="00A37CAB" w:rsidRDefault="00AF4D34">
      <w:pPr>
        <w:ind w:firstLineChars="200" w:firstLine="480"/>
        <w:rPr>
          <w:sz w:val="24"/>
          <w:szCs w:val="24"/>
        </w:rPr>
      </w:pPr>
      <w:r>
        <w:rPr>
          <w:rFonts w:hint="eastAsia"/>
          <w:sz w:val="24"/>
          <w:szCs w:val="24"/>
        </w:rPr>
        <w:t xml:space="preserve">3. </w:t>
      </w:r>
      <w:r>
        <w:rPr>
          <w:rFonts w:hint="eastAsia"/>
          <w:sz w:val="24"/>
          <w:szCs w:val="24"/>
        </w:rPr>
        <w:t>定期校验压力表，达到精度要求（一般</w:t>
      </w:r>
      <w:r>
        <w:rPr>
          <w:rFonts w:hint="eastAsia"/>
          <w:sz w:val="24"/>
          <w:szCs w:val="24"/>
        </w:rPr>
        <w:t xml:space="preserve"> 6 </w:t>
      </w:r>
      <w:proofErr w:type="gramStart"/>
      <w:r>
        <w:rPr>
          <w:rFonts w:hint="eastAsia"/>
          <w:sz w:val="24"/>
          <w:szCs w:val="24"/>
        </w:rPr>
        <w:t>个</w:t>
      </w:r>
      <w:proofErr w:type="gramEnd"/>
      <w:r>
        <w:rPr>
          <w:rFonts w:hint="eastAsia"/>
          <w:sz w:val="24"/>
          <w:szCs w:val="24"/>
        </w:rPr>
        <w:t>月校验一次）。</w:t>
      </w:r>
    </w:p>
    <w:p w:rsidR="00A37CAB" w:rsidRDefault="00AF4D34">
      <w:pPr>
        <w:ind w:firstLineChars="200" w:firstLine="480"/>
        <w:rPr>
          <w:sz w:val="24"/>
          <w:szCs w:val="24"/>
        </w:rPr>
      </w:pPr>
      <w:r>
        <w:rPr>
          <w:rFonts w:hint="eastAsia"/>
          <w:sz w:val="24"/>
          <w:szCs w:val="24"/>
        </w:rPr>
        <w:t xml:space="preserve">4. </w:t>
      </w:r>
      <w:r>
        <w:rPr>
          <w:rFonts w:hint="eastAsia"/>
          <w:sz w:val="24"/>
          <w:szCs w:val="24"/>
        </w:rPr>
        <w:t>经常检查气动回路，保证不泄露。</w:t>
      </w:r>
    </w:p>
    <w:p w:rsidR="00A37CAB" w:rsidRDefault="00AF4D34">
      <w:pPr>
        <w:ind w:firstLineChars="200" w:firstLine="482"/>
        <w:rPr>
          <w:b/>
          <w:sz w:val="24"/>
          <w:szCs w:val="24"/>
        </w:rPr>
      </w:pPr>
      <w:r>
        <w:rPr>
          <w:rFonts w:hint="eastAsia"/>
          <w:b/>
          <w:sz w:val="24"/>
          <w:szCs w:val="24"/>
        </w:rPr>
        <w:t>八、瓶阀装配</w:t>
      </w:r>
    </w:p>
    <w:p w:rsidR="00A37CAB" w:rsidRDefault="00AF4D34">
      <w:pPr>
        <w:ind w:firstLineChars="200" w:firstLine="480"/>
        <w:rPr>
          <w:sz w:val="24"/>
          <w:szCs w:val="24"/>
        </w:rPr>
      </w:pPr>
      <w:r>
        <w:rPr>
          <w:rFonts w:hint="eastAsia"/>
          <w:sz w:val="24"/>
          <w:szCs w:val="24"/>
        </w:rPr>
        <w:t>在瓶阀螺纹和密封圈上涂适量</w:t>
      </w:r>
      <w:proofErr w:type="gramStart"/>
      <w:r>
        <w:rPr>
          <w:rFonts w:hint="eastAsia"/>
          <w:sz w:val="24"/>
          <w:szCs w:val="24"/>
        </w:rPr>
        <w:t>硅脂后</w:t>
      </w:r>
      <w:proofErr w:type="gramEnd"/>
      <w:r>
        <w:rPr>
          <w:rFonts w:hint="eastAsia"/>
          <w:sz w:val="24"/>
          <w:szCs w:val="24"/>
        </w:rPr>
        <w:t>，先用手把</w:t>
      </w:r>
      <w:proofErr w:type="gramStart"/>
      <w:r>
        <w:rPr>
          <w:rFonts w:hint="eastAsia"/>
          <w:sz w:val="24"/>
          <w:szCs w:val="24"/>
        </w:rPr>
        <w:t>瓶阀旋入</w:t>
      </w:r>
      <w:proofErr w:type="gramEnd"/>
      <w:r>
        <w:rPr>
          <w:rFonts w:hint="eastAsia"/>
          <w:sz w:val="24"/>
          <w:szCs w:val="24"/>
        </w:rPr>
        <w:t>瓶口螺纹中，然后用气瓶夹夹紧复合气瓶，再用力矩扳手旋紧气瓶阀，力矩为</w:t>
      </w:r>
      <w:r>
        <w:rPr>
          <w:rFonts w:hint="eastAsia"/>
          <w:sz w:val="24"/>
          <w:szCs w:val="24"/>
        </w:rPr>
        <w:t xml:space="preserve"> 80N</w:t>
      </w:r>
      <w:r>
        <w:rPr>
          <w:rFonts w:hint="eastAsia"/>
          <w:sz w:val="24"/>
          <w:szCs w:val="24"/>
        </w:rPr>
        <w:t>·</w:t>
      </w:r>
      <w:r>
        <w:rPr>
          <w:rFonts w:hint="eastAsia"/>
          <w:sz w:val="24"/>
          <w:szCs w:val="24"/>
        </w:rPr>
        <w:t>m</w:t>
      </w:r>
      <w:r>
        <w:rPr>
          <w:rFonts w:hint="eastAsia"/>
          <w:sz w:val="24"/>
          <w:szCs w:val="24"/>
        </w:rPr>
        <w:t>～</w:t>
      </w:r>
      <w:r>
        <w:rPr>
          <w:rFonts w:hint="eastAsia"/>
          <w:sz w:val="24"/>
          <w:szCs w:val="24"/>
        </w:rPr>
        <w:t>100N</w:t>
      </w:r>
      <w:r>
        <w:rPr>
          <w:rFonts w:hint="eastAsia"/>
          <w:sz w:val="24"/>
          <w:szCs w:val="24"/>
        </w:rPr>
        <w:t>·</w:t>
      </w:r>
      <w:r>
        <w:rPr>
          <w:rFonts w:hint="eastAsia"/>
          <w:sz w:val="24"/>
          <w:szCs w:val="24"/>
        </w:rPr>
        <w:t>m</w:t>
      </w:r>
      <w:r>
        <w:rPr>
          <w:rFonts w:hint="eastAsia"/>
          <w:sz w:val="24"/>
          <w:szCs w:val="24"/>
        </w:rPr>
        <w:t>。</w:t>
      </w:r>
    </w:p>
    <w:p w:rsidR="00A37CAB" w:rsidRDefault="00AF4D34">
      <w:pPr>
        <w:rPr>
          <w:sz w:val="24"/>
          <w:szCs w:val="24"/>
        </w:rPr>
      </w:pPr>
      <w:r>
        <w:rPr>
          <w:rFonts w:hint="eastAsia"/>
          <w:sz w:val="24"/>
          <w:szCs w:val="24"/>
        </w:rPr>
        <w:t>注：对旋不进的瓶阀，不能强行旋入，应检查瓶阀螺纹。</w:t>
      </w:r>
    </w:p>
    <w:p w:rsidR="00A37CAB" w:rsidRDefault="00AF4D34">
      <w:pPr>
        <w:ind w:firstLineChars="200" w:firstLine="482"/>
        <w:rPr>
          <w:b/>
          <w:sz w:val="24"/>
          <w:szCs w:val="24"/>
        </w:rPr>
      </w:pPr>
      <w:r>
        <w:rPr>
          <w:rFonts w:hint="eastAsia"/>
          <w:b/>
          <w:sz w:val="24"/>
          <w:szCs w:val="24"/>
        </w:rPr>
        <w:t>九、气密性试验</w:t>
      </w:r>
    </w:p>
    <w:p w:rsidR="00A37CAB" w:rsidRDefault="00AF4D34">
      <w:pPr>
        <w:ind w:firstLineChars="200" w:firstLine="480"/>
        <w:rPr>
          <w:sz w:val="24"/>
          <w:szCs w:val="24"/>
        </w:rPr>
      </w:pPr>
      <w:r>
        <w:rPr>
          <w:rFonts w:hint="eastAsia"/>
          <w:sz w:val="24"/>
          <w:szCs w:val="24"/>
        </w:rPr>
        <w:t>试验方法为浸水法，试验用的介质为空气，试验压力为气瓶的公称工作压力。</w:t>
      </w:r>
      <w:r>
        <w:rPr>
          <w:rFonts w:hint="eastAsia"/>
          <w:sz w:val="24"/>
          <w:szCs w:val="24"/>
        </w:rPr>
        <w:lastRenderedPageBreak/>
        <w:t>气密性试验时，在试验压力下瓶体泄露的复合气瓶应报废。</w:t>
      </w:r>
    </w:p>
    <w:p w:rsidR="00A37CAB" w:rsidRDefault="00AF4D34">
      <w:pPr>
        <w:ind w:firstLineChars="200" w:firstLine="480"/>
        <w:rPr>
          <w:sz w:val="24"/>
          <w:szCs w:val="24"/>
        </w:rPr>
      </w:pPr>
      <w:r>
        <w:rPr>
          <w:rFonts w:hint="eastAsia"/>
          <w:sz w:val="24"/>
          <w:szCs w:val="24"/>
        </w:rPr>
        <w:t>操作方法：</w:t>
      </w:r>
    </w:p>
    <w:p w:rsidR="00A37CAB" w:rsidRDefault="00AF4D34">
      <w:pPr>
        <w:ind w:firstLineChars="200" w:firstLine="480"/>
        <w:rPr>
          <w:sz w:val="24"/>
          <w:szCs w:val="24"/>
        </w:rPr>
      </w:pPr>
      <w:r>
        <w:rPr>
          <w:rFonts w:hint="eastAsia"/>
          <w:sz w:val="24"/>
          <w:szCs w:val="24"/>
        </w:rPr>
        <w:t xml:space="preserve">1. </w:t>
      </w:r>
      <w:r>
        <w:rPr>
          <w:rFonts w:hint="eastAsia"/>
          <w:sz w:val="24"/>
          <w:szCs w:val="24"/>
        </w:rPr>
        <w:t>气瓶装气阀后，将气瓶提至充气箱内。</w:t>
      </w:r>
    </w:p>
    <w:p w:rsidR="00A37CAB" w:rsidRDefault="00AF4D34">
      <w:pPr>
        <w:ind w:firstLineChars="200" w:firstLine="480"/>
        <w:rPr>
          <w:sz w:val="24"/>
          <w:szCs w:val="24"/>
        </w:rPr>
      </w:pPr>
      <w:r>
        <w:rPr>
          <w:rFonts w:hint="eastAsia"/>
          <w:sz w:val="24"/>
          <w:szCs w:val="24"/>
        </w:rPr>
        <w:t xml:space="preserve">2. </w:t>
      </w:r>
      <w:r>
        <w:rPr>
          <w:rFonts w:hint="eastAsia"/>
          <w:sz w:val="24"/>
          <w:szCs w:val="24"/>
        </w:rPr>
        <w:t>将充气高压软管与瓶阀连接旋紧密封，并将瓶阀开启至最大。</w:t>
      </w:r>
    </w:p>
    <w:p w:rsidR="00A37CAB" w:rsidRDefault="00AF4D34">
      <w:pPr>
        <w:ind w:firstLineChars="200" w:firstLine="480"/>
        <w:rPr>
          <w:sz w:val="24"/>
          <w:szCs w:val="24"/>
        </w:rPr>
      </w:pPr>
      <w:r>
        <w:rPr>
          <w:rFonts w:hint="eastAsia"/>
          <w:sz w:val="24"/>
          <w:szCs w:val="24"/>
        </w:rPr>
        <w:t xml:space="preserve">3. </w:t>
      </w:r>
      <w:r>
        <w:rPr>
          <w:rFonts w:hint="eastAsia"/>
          <w:sz w:val="24"/>
          <w:szCs w:val="24"/>
        </w:rPr>
        <w:t>操作人员在防爆墙外的控制台操作充气阀，充气</w:t>
      </w:r>
      <w:proofErr w:type="gramStart"/>
      <w:r>
        <w:rPr>
          <w:rFonts w:hint="eastAsia"/>
          <w:sz w:val="24"/>
          <w:szCs w:val="24"/>
        </w:rPr>
        <w:t>至表压</w:t>
      </w:r>
      <w:proofErr w:type="gramEnd"/>
      <w:r>
        <w:rPr>
          <w:rFonts w:hint="eastAsia"/>
          <w:sz w:val="24"/>
          <w:szCs w:val="24"/>
        </w:rPr>
        <w:t xml:space="preserve"> 30MPa</w:t>
      </w:r>
      <w:r>
        <w:rPr>
          <w:rFonts w:hint="eastAsia"/>
          <w:sz w:val="24"/>
          <w:szCs w:val="24"/>
        </w:rPr>
        <w:t>，关闭充气阀开启手控</w:t>
      </w:r>
      <w:proofErr w:type="gramStart"/>
      <w:r>
        <w:rPr>
          <w:rFonts w:hint="eastAsia"/>
          <w:sz w:val="24"/>
          <w:szCs w:val="24"/>
        </w:rPr>
        <w:t>气动阀将气瓶</w:t>
      </w:r>
      <w:proofErr w:type="gramEnd"/>
      <w:r>
        <w:rPr>
          <w:rFonts w:hint="eastAsia"/>
          <w:sz w:val="24"/>
          <w:szCs w:val="24"/>
        </w:rPr>
        <w:t>降入水槽内测试检查是否有漏气部位，测试完毕，关闭升降手控阀，将气瓶从水槽内升出。</w:t>
      </w:r>
    </w:p>
    <w:p w:rsidR="00A37CAB" w:rsidRDefault="00AF4D34">
      <w:pPr>
        <w:ind w:firstLineChars="150" w:firstLine="360"/>
        <w:rPr>
          <w:sz w:val="24"/>
          <w:szCs w:val="24"/>
        </w:rPr>
      </w:pPr>
      <w:r>
        <w:rPr>
          <w:rFonts w:hint="eastAsia"/>
          <w:sz w:val="24"/>
          <w:szCs w:val="24"/>
        </w:rPr>
        <w:t xml:space="preserve"> 4. </w:t>
      </w:r>
      <w:r>
        <w:rPr>
          <w:rFonts w:hint="eastAsia"/>
          <w:sz w:val="24"/>
          <w:szCs w:val="24"/>
        </w:rPr>
        <w:t>打开放气阀，将被测试气瓶内高压空气放空，气压回至</w:t>
      </w:r>
      <w:r>
        <w:rPr>
          <w:rFonts w:hint="eastAsia"/>
          <w:sz w:val="24"/>
          <w:szCs w:val="24"/>
        </w:rPr>
        <w:t xml:space="preserve"> 0MPa</w:t>
      </w:r>
      <w:r>
        <w:rPr>
          <w:rFonts w:hint="eastAsia"/>
          <w:sz w:val="24"/>
          <w:szCs w:val="24"/>
        </w:rPr>
        <w:t>。</w:t>
      </w:r>
    </w:p>
    <w:p w:rsidR="00A37CAB" w:rsidRDefault="00AF4D34">
      <w:pPr>
        <w:ind w:firstLineChars="200" w:firstLine="480"/>
        <w:rPr>
          <w:sz w:val="24"/>
          <w:szCs w:val="24"/>
        </w:rPr>
      </w:pPr>
      <w:r>
        <w:rPr>
          <w:rFonts w:hint="eastAsia"/>
          <w:sz w:val="24"/>
          <w:szCs w:val="24"/>
        </w:rPr>
        <w:t xml:space="preserve">5. </w:t>
      </w:r>
      <w:r>
        <w:rPr>
          <w:rFonts w:hint="eastAsia"/>
          <w:sz w:val="24"/>
          <w:szCs w:val="24"/>
        </w:rPr>
        <w:t>操作人员进入防爆墙内，关闭被测气瓶瓶阀，卸下高压软管，将被测气瓶提出气密测试机，将待测气瓶放入气密性测试机。</w:t>
      </w:r>
    </w:p>
    <w:p w:rsidR="00A37CAB" w:rsidRDefault="00AF4D34">
      <w:pPr>
        <w:ind w:firstLineChars="200" w:firstLine="482"/>
        <w:rPr>
          <w:b/>
          <w:sz w:val="24"/>
          <w:szCs w:val="24"/>
        </w:rPr>
      </w:pPr>
      <w:r>
        <w:rPr>
          <w:rFonts w:hint="eastAsia"/>
          <w:b/>
          <w:sz w:val="24"/>
          <w:szCs w:val="24"/>
        </w:rPr>
        <w:t>十、检验后的工作</w:t>
      </w:r>
    </w:p>
    <w:p w:rsidR="00A37CAB" w:rsidRDefault="00AF4D34">
      <w:pPr>
        <w:ind w:firstLineChars="200" w:firstLine="480"/>
        <w:rPr>
          <w:sz w:val="24"/>
          <w:szCs w:val="24"/>
        </w:rPr>
      </w:pPr>
      <w:r>
        <w:rPr>
          <w:rFonts w:hint="eastAsia"/>
          <w:sz w:val="24"/>
          <w:szCs w:val="24"/>
        </w:rPr>
        <w:t xml:space="preserve">1. </w:t>
      </w:r>
      <w:r>
        <w:rPr>
          <w:rFonts w:hint="eastAsia"/>
          <w:sz w:val="24"/>
          <w:szCs w:val="24"/>
        </w:rPr>
        <w:t>检验合格的</w:t>
      </w:r>
      <w:proofErr w:type="gramStart"/>
      <w:r>
        <w:rPr>
          <w:rFonts w:hint="eastAsia"/>
          <w:sz w:val="24"/>
          <w:szCs w:val="24"/>
        </w:rPr>
        <w:t>气瓶追只做好</w:t>
      </w:r>
      <w:proofErr w:type="gramEnd"/>
      <w:r>
        <w:rPr>
          <w:rFonts w:hint="eastAsia"/>
          <w:sz w:val="24"/>
          <w:szCs w:val="24"/>
        </w:rPr>
        <w:t>检验标记。</w:t>
      </w:r>
    </w:p>
    <w:p w:rsidR="00A37CAB" w:rsidRDefault="00AF4D34">
      <w:pPr>
        <w:ind w:firstLineChars="200" w:firstLine="480"/>
        <w:rPr>
          <w:sz w:val="24"/>
          <w:szCs w:val="24"/>
        </w:rPr>
      </w:pPr>
      <w:r>
        <w:rPr>
          <w:rFonts w:hint="eastAsia"/>
          <w:sz w:val="24"/>
          <w:szCs w:val="24"/>
        </w:rPr>
        <w:t xml:space="preserve">2. </w:t>
      </w:r>
      <w:r>
        <w:rPr>
          <w:rFonts w:hint="eastAsia"/>
          <w:sz w:val="24"/>
          <w:szCs w:val="24"/>
        </w:rPr>
        <w:t>检验标记采用</w:t>
      </w:r>
      <w:r>
        <w:rPr>
          <w:rFonts w:hint="eastAsia"/>
          <w:sz w:val="24"/>
          <w:szCs w:val="24"/>
        </w:rPr>
        <w:t xml:space="preserve"> 39mm</w:t>
      </w:r>
      <w:r>
        <w:rPr>
          <w:rFonts w:hint="eastAsia"/>
          <w:sz w:val="24"/>
          <w:szCs w:val="24"/>
        </w:rPr>
        <w:t>×</w:t>
      </w:r>
      <w:r>
        <w:rPr>
          <w:rFonts w:hint="eastAsia"/>
          <w:sz w:val="24"/>
          <w:szCs w:val="24"/>
        </w:rPr>
        <w:t xml:space="preserve">22mm </w:t>
      </w:r>
      <w:r>
        <w:rPr>
          <w:rFonts w:hint="eastAsia"/>
          <w:sz w:val="24"/>
          <w:szCs w:val="24"/>
        </w:rPr>
        <w:t>的标签纸。</w:t>
      </w:r>
    </w:p>
    <w:p w:rsidR="00A37CAB" w:rsidRDefault="00AF4D34">
      <w:pPr>
        <w:ind w:firstLineChars="200" w:firstLine="480"/>
        <w:rPr>
          <w:sz w:val="24"/>
          <w:szCs w:val="24"/>
        </w:rPr>
      </w:pPr>
      <w:r>
        <w:rPr>
          <w:rFonts w:hint="eastAsia"/>
          <w:sz w:val="24"/>
          <w:szCs w:val="24"/>
        </w:rPr>
        <w:t xml:space="preserve">3. </w:t>
      </w:r>
      <w:r>
        <w:rPr>
          <w:rFonts w:hint="eastAsia"/>
          <w:sz w:val="24"/>
          <w:szCs w:val="24"/>
        </w:rPr>
        <w:t>检验标记内容：检验单位代号、检验色标、检验日期、下次检验日期。</w:t>
      </w:r>
    </w:p>
    <w:p w:rsidR="00A37CAB" w:rsidRDefault="00AF4D34">
      <w:pPr>
        <w:ind w:firstLineChars="200" w:firstLine="480"/>
        <w:rPr>
          <w:sz w:val="24"/>
          <w:szCs w:val="24"/>
        </w:rPr>
      </w:pPr>
      <w:r>
        <w:rPr>
          <w:rFonts w:hint="eastAsia"/>
          <w:sz w:val="24"/>
          <w:szCs w:val="24"/>
        </w:rPr>
        <w:t xml:space="preserve">4. </w:t>
      </w:r>
      <w:r>
        <w:rPr>
          <w:rFonts w:hint="eastAsia"/>
          <w:sz w:val="24"/>
          <w:szCs w:val="24"/>
        </w:rPr>
        <w:t>检验标记位置应在筒体上靠近瓶肩一端，呈圆周分布。各期的检验标记应有适当间隔，排列整齐。</w:t>
      </w:r>
    </w:p>
    <w:p w:rsidR="00A37CAB" w:rsidRDefault="00AF4D34">
      <w:pPr>
        <w:ind w:firstLineChars="200" w:firstLine="480"/>
        <w:rPr>
          <w:sz w:val="24"/>
          <w:szCs w:val="24"/>
        </w:rPr>
      </w:pPr>
      <w:r>
        <w:rPr>
          <w:rFonts w:hint="eastAsia"/>
          <w:sz w:val="24"/>
          <w:szCs w:val="24"/>
        </w:rPr>
        <w:t xml:space="preserve">5. </w:t>
      </w:r>
      <w:r>
        <w:rPr>
          <w:rFonts w:hint="eastAsia"/>
          <w:sz w:val="24"/>
          <w:szCs w:val="24"/>
        </w:rPr>
        <w:t>严禁在气瓶上使用打钢印的方法做检验标记。在复合气瓶上作检验标记的方法如下：</w:t>
      </w:r>
    </w:p>
    <w:p w:rsidR="00A37CAB" w:rsidRDefault="00AF4D34">
      <w:pPr>
        <w:rPr>
          <w:sz w:val="24"/>
          <w:szCs w:val="24"/>
        </w:rPr>
      </w:pPr>
      <w:r>
        <w:rPr>
          <w:rFonts w:hint="eastAsia"/>
          <w:sz w:val="24"/>
          <w:szCs w:val="24"/>
        </w:rPr>
        <w:t>用</w:t>
      </w:r>
      <w:r>
        <w:rPr>
          <w:rFonts w:hint="eastAsia"/>
          <w:sz w:val="24"/>
          <w:szCs w:val="24"/>
        </w:rPr>
        <w:t xml:space="preserve"> 400#</w:t>
      </w:r>
      <w:r>
        <w:rPr>
          <w:rFonts w:hint="eastAsia"/>
          <w:sz w:val="24"/>
          <w:szCs w:val="24"/>
        </w:rPr>
        <w:t>水砂纸在规定的位置的表面上轻微打磨，其面积约</w:t>
      </w:r>
      <w:r>
        <w:rPr>
          <w:rFonts w:hint="eastAsia"/>
          <w:sz w:val="24"/>
          <w:szCs w:val="24"/>
        </w:rPr>
        <w:t xml:space="preserve"> 45mm</w:t>
      </w:r>
      <w:r>
        <w:rPr>
          <w:rFonts w:hint="eastAsia"/>
          <w:sz w:val="24"/>
          <w:szCs w:val="24"/>
        </w:rPr>
        <w:t>×</w:t>
      </w:r>
      <w:r>
        <w:rPr>
          <w:rFonts w:hint="eastAsia"/>
          <w:sz w:val="24"/>
          <w:szCs w:val="24"/>
        </w:rPr>
        <w:t>25mm</w:t>
      </w:r>
      <w:r>
        <w:rPr>
          <w:rFonts w:hint="eastAsia"/>
          <w:sz w:val="24"/>
          <w:szCs w:val="24"/>
        </w:rPr>
        <w:t>；把检验标签贴在打磨处，用透明的环氧树脂覆盖检验标签。</w:t>
      </w:r>
    </w:p>
    <w:p w:rsidR="00A37CAB" w:rsidRDefault="00AF4D34">
      <w:pPr>
        <w:rPr>
          <w:b/>
          <w:sz w:val="24"/>
          <w:szCs w:val="24"/>
        </w:rPr>
      </w:pPr>
      <w:r>
        <w:rPr>
          <w:rFonts w:hint="eastAsia"/>
          <w:b/>
          <w:sz w:val="24"/>
          <w:szCs w:val="24"/>
        </w:rPr>
        <w:t>十一、检验记录与报废处理</w:t>
      </w:r>
    </w:p>
    <w:p w:rsidR="00A37CAB" w:rsidRDefault="00AF4D34">
      <w:pPr>
        <w:ind w:firstLineChars="200" w:firstLine="480"/>
        <w:rPr>
          <w:sz w:val="24"/>
          <w:szCs w:val="24"/>
        </w:rPr>
      </w:pPr>
      <w:r>
        <w:rPr>
          <w:rFonts w:hint="eastAsia"/>
          <w:sz w:val="24"/>
          <w:szCs w:val="24"/>
        </w:rPr>
        <w:t xml:space="preserve">1. </w:t>
      </w:r>
      <w:r>
        <w:rPr>
          <w:rFonts w:hint="eastAsia"/>
          <w:sz w:val="24"/>
          <w:szCs w:val="24"/>
        </w:rPr>
        <w:t>检验记录的保存：记录用书面或电子文件形式保存，应保存《复合气瓶外观检查评估表》《气瓶水压试验装置检验表》《复合气瓶水压试验数据表》《复合气瓶定期检验报告》《复合气瓶报废通知书》。</w:t>
      </w:r>
    </w:p>
    <w:p w:rsidR="00A37CAB" w:rsidRDefault="00AF4D34">
      <w:pPr>
        <w:ind w:firstLineChars="200" w:firstLine="480"/>
        <w:rPr>
          <w:sz w:val="24"/>
          <w:szCs w:val="24"/>
        </w:rPr>
      </w:pPr>
      <w:r>
        <w:rPr>
          <w:rFonts w:hint="eastAsia"/>
          <w:sz w:val="24"/>
          <w:szCs w:val="24"/>
        </w:rPr>
        <w:t xml:space="preserve">2. </w:t>
      </w:r>
      <w:r>
        <w:rPr>
          <w:rFonts w:hint="eastAsia"/>
          <w:sz w:val="24"/>
          <w:szCs w:val="24"/>
        </w:rPr>
        <w:t>报废处理：报废的复合气瓶由检验员填写《复合气瓶报废通知书》，经技术负责人审查加盖检验单位印章后，交予复合气瓶产权单位归档并对报废复合气瓶进行压扁或锯断等破坏性处理。</w:t>
      </w:r>
    </w:p>
    <w:p w:rsidR="00A37CAB" w:rsidRDefault="00AF4D34">
      <w:pPr>
        <w:rPr>
          <w:b/>
          <w:sz w:val="24"/>
          <w:szCs w:val="24"/>
        </w:rPr>
      </w:pPr>
      <w:r>
        <w:rPr>
          <w:rFonts w:hint="eastAsia"/>
          <w:b/>
          <w:sz w:val="24"/>
          <w:szCs w:val="24"/>
        </w:rPr>
        <w:t>空气呼吸器定期技术检测（整机性能检测）</w:t>
      </w:r>
    </w:p>
    <w:p w:rsidR="00A37CAB" w:rsidRDefault="00AF4D34">
      <w:pPr>
        <w:ind w:firstLineChars="200" w:firstLine="482"/>
        <w:rPr>
          <w:b/>
          <w:sz w:val="24"/>
          <w:szCs w:val="24"/>
        </w:rPr>
      </w:pPr>
      <w:r>
        <w:rPr>
          <w:rFonts w:hint="eastAsia"/>
          <w:b/>
          <w:sz w:val="24"/>
          <w:szCs w:val="24"/>
        </w:rPr>
        <w:t>一、检查登记</w:t>
      </w:r>
    </w:p>
    <w:p w:rsidR="00A37CAB" w:rsidRDefault="00AF4D34">
      <w:pPr>
        <w:ind w:firstLineChars="200" w:firstLine="480"/>
        <w:rPr>
          <w:sz w:val="24"/>
          <w:szCs w:val="24"/>
        </w:rPr>
      </w:pPr>
      <w:r>
        <w:rPr>
          <w:rFonts w:hint="eastAsia"/>
          <w:sz w:val="24"/>
          <w:szCs w:val="24"/>
        </w:rPr>
        <w:t xml:space="preserve">1.1 </w:t>
      </w:r>
      <w:r>
        <w:rPr>
          <w:rFonts w:hint="eastAsia"/>
          <w:sz w:val="24"/>
          <w:szCs w:val="24"/>
        </w:rPr>
        <w:t>检查原始资料</w:t>
      </w:r>
    </w:p>
    <w:p w:rsidR="00A37CAB" w:rsidRDefault="00AF4D34">
      <w:pPr>
        <w:ind w:firstLineChars="200" w:firstLine="480"/>
        <w:rPr>
          <w:sz w:val="24"/>
          <w:szCs w:val="24"/>
        </w:rPr>
      </w:pPr>
      <w:r>
        <w:rPr>
          <w:rFonts w:hint="eastAsia"/>
          <w:sz w:val="24"/>
          <w:szCs w:val="24"/>
        </w:rPr>
        <w:t>A.</w:t>
      </w:r>
      <w:r>
        <w:rPr>
          <w:rFonts w:hint="eastAsia"/>
          <w:sz w:val="24"/>
          <w:szCs w:val="24"/>
        </w:rPr>
        <w:t>出厂合格证或质量证明文件</w:t>
      </w:r>
      <w:r>
        <w:rPr>
          <w:rFonts w:hint="eastAsia"/>
          <w:sz w:val="24"/>
          <w:szCs w:val="24"/>
        </w:rPr>
        <w:t>.</w:t>
      </w:r>
      <w:r>
        <w:rPr>
          <w:rFonts w:hint="eastAsia"/>
          <w:sz w:val="24"/>
          <w:szCs w:val="24"/>
        </w:rPr>
        <w:t>。</w:t>
      </w:r>
    </w:p>
    <w:p w:rsidR="00A37CAB" w:rsidRDefault="00AF4D34">
      <w:pPr>
        <w:ind w:firstLineChars="200" w:firstLine="480"/>
        <w:rPr>
          <w:sz w:val="24"/>
          <w:szCs w:val="24"/>
        </w:rPr>
      </w:pPr>
      <w:r>
        <w:rPr>
          <w:rFonts w:hint="eastAsia"/>
          <w:sz w:val="24"/>
          <w:szCs w:val="24"/>
        </w:rPr>
        <w:t>B.</w:t>
      </w:r>
      <w:r>
        <w:rPr>
          <w:rFonts w:hint="eastAsia"/>
          <w:sz w:val="24"/>
          <w:szCs w:val="24"/>
        </w:rPr>
        <w:t>维修部门出具的空气呼吸器修理过程技术数据报告。</w:t>
      </w:r>
    </w:p>
    <w:p w:rsidR="00A37CAB" w:rsidRDefault="00AF4D34">
      <w:pPr>
        <w:ind w:firstLineChars="200" w:firstLine="480"/>
        <w:rPr>
          <w:sz w:val="24"/>
          <w:szCs w:val="24"/>
        </w:rPr>
      </w:pPr>
      <w:r>
        <w:rPr>
          <w:rFonts w:hint="eastAsia"/>
          <w:sz w:val="24"/>
          <w:szCs w:val="24"/>
        </w:rPr>
        <w:t xml:space="preserve">1.2 </w:t>
      </w:r>
      <w:r>
        <w:rPr>
          <w:rFonts w:hint="eastAsia"/>
          <w:sz w:val="24"/>
          <w:szCs w:val="24"/>
        </w:rPr>
        <w:t>登记</w:t>
      </w:r>
    </w:p>
    <w:p w:rsidR="00A37CAB" w:rsidRDefault="00AF4D34">
      <w:pPr>
        <w:ind w:firstLineChars="200" w:firstLine="480"/>
        <w:rPr>
          <w:sz w:val="24"/>
          <w:szCs w:val="24"/>
        </w:rPr>
      </w:pPr>
      <w:r>
        <w:rPr>
          <w:rFonts w:hint="eastAsia"/>
          <w:sz w:val="24"/>
          <w:szCs w:val="24"/>
        </w:rPr>
        <w:t xml:space="preserve">1.2.1 </w:t>
      </w:r>
      <w:r>
        <w:rPr>
          <w:rFonts w:hint="eastAsia"/>
          <w:sz w:val="24"/>
          <w:szCs w:val="24"/>
        </w:rPr>
        <w:t>检测机构应对送来的空气呼吸器逐台登记，内容包括：</w:t>
      </w:r>
    </w:p>
    <w:p w:rsidR="00A37CAB" w:rsidRDefault="00AF4D34">
      <w:pPr>
        <w:ind w:firstLineChars="200" w:firstLine="480"/>
        <w:rPr>
          <w:sz w:val="24"/>
          <w:szCs w:val="24"/>
        </w:rPr>
      </w:pPr>
      <w:r>
        <w:rPr>
          <w:rFonts w:hint="eastAsia"/>
          <w:sz w:val="24"/>
          <w:szCs w:val="24"/>
        </w:rPr>
        <w:t>A.</w:t>
      </w:r>
      <w:r>
        <w:rPr>
          <w:rFonts w:hint="eastAsia"/>
          <w:sz w:val="24"/>
          <w:szCs w:val="24"/>
        </w:rPr>
        <w:t>送检单位。</w:t>
      </w:r>
    </w:p>
    <w:p w:rsidR="00A37CAB" w:rsidRDefault="00AF4D34">
      <w:pPr>
        <w:ind w:firstLineChars="200" w:firstLine="480"/>
        <w:rPr>
          <w:sz w:val="24"/>
          <w:szCs w:val="24"/>
        </w:rPr>
      </w:pPr>
      <w:r>
        <w:rPr>
          <w:rFonts w:hint="eastAsia"/>
          <w:sz w:val="24"/>
          <w:szCs w:val="24"/>
        </w:rPr>
        <w:t>B.</w:t>
      </w:r>
      <w:r>
        <w:rPr>
          <w:rFonts w:hint="eastAsia"/>
          <w:sz w:val="24"/>
          <w:szCs w:val="24"/>
        </w:rPr>
        <w:t>空气呼吸器生产厂商、型号、生产日期。</w:t>
      </w:r>
    </w:p>
    <w:p w:rsidR="00A37CAB" w:rsidRDefault="00AF4D34">
      <w:pPr>
        <w:ind w:firstLineChars="200" w:firstLine="480"/>
        <w:rPr>
          <w:sz w:val="24"/>
          <w:szCs w:val="24"/>
        </w:rPr>
      </w:pPr>
      <w:r>
        <w:rPr>
          <w:rFonts w:hint="eastAsia"/>
          <w:sz w:val="24"/>
          <w:szCs w:val="24"/>
        </w:rPr>
        <w:t>C.</w:t>
      </w:r>
      <w:r>
        <w:rPr>
          <w:rFonts w:hint="eastAsia"/>
          <w:sz w:val="24"/>
          <w:szCs w:val="24"/>
        </w:rPr>
        <w:t>上次送检日期和检测机构，本次送检日期。</w:t>
      </w:r>
    </w:p>
    <w:p w:rsidR="00A37CAB" w:rsidRDefault="00AF4D34">
      <w:pPr>
        <w:ind w:firstLineChars="200" w:firstLine="480"/>
        <w:rPr>
          <w:sz w:val="24"/>
          <w:szCs w:val="24"/>
        </w:rPr>
      </w:pPr>
      <w:r>
        <w:rPr>
          <w:rFonts w:hint="eastAsia"/>
          <w:sz w:val="24"/>
          <w:szCs w:val="24"/>
        </w:rPr>
        <w:t>D.</w:t>
      </w:r>
      <w:r>
        <w:rPr>
          <w:rFonts w:hint="eastAsia"/>
          <w:sz w:val="24"/>
          <w:szCs w:val="24"/>
        </w:rPr>
        <w:t>使用中曾出现的问题和进入过何种有害环境等信息。</w:t>
      </w:r>
    </w:p>
    <w:p w:rsidR="00A37CAB" w:rsidRDefault="00AF4D34">
      <w:pPr>
        <w:ind w:firstLineChars="200" w:firstLine="480"/>
        <w:rPr>
          <w:sz w:val="24"/>
          <w:szCs w:val="24"/>
        </w:rPr>
      </w:pPr>
      <w:r>
        <w:rPr>
          <w:rFonts w:hint="eastAsia"/>
          <w:sz w:val="24"/>
          <w:szCs w:val="24"/>
        </w:rPr>
        <w:t xml:space="preserve">1.2.2 </w:t>
      </w:r>
      <w:r>
        <w:rPr>
          <w:rFonts w:hint="eastAsia"/>
          <w:sz w:val="24"/>
          <w:szCs w:val="24"/>
        </w:rPr>
        <w:t>对上次送检至本次送检大于</w:t>
      </w:r>
      <w:r>
        <w:rPr>
          <w:rFonts w:hint="eastAsia"/>
          <w:sz w:val="24"/>
          <w:szCs w:val="24"/>
        </w:rPr>
        <w:t xml:space="preserve"> 13 </w:t>
      </w:r>
      <w:proofErr w:type="gramStart"/>
      <w:r>
        <w:rPr>
          <w:rFonts w:hint="eastAsia"/>
          <w:sz w:val="24"/>
          <w:szCs w:val="24"/>
        </w:rPr>
        <w:t>个</w:t>
      </w:r>
      <w:proofErr w:type="gramEnd"/>
      <w:r>
        <w:rPr>
          <w:rFonts w:hint="eastAsia"/>
          <w:sz w:val="24"/>
          <w:szCs w:val="24"/>
        </w:rPr>
        <w:t>月的，记录原因，无正当理由延期送检的应</w:t>
      </w:r>
      <w:proofErr w:type="gramStart"/>
      <w:r>
        <w:rPr>
          <w:rFonts w:hint="eastAsia"/>
          <w:sz w:val="24"/>
          <w:szCs w:val="24"/>
        </w:rPr>
        <w:t>予告</w:t>
      </w:r>
      <w:proofErr w:type="gramEnd"/>
      <w:r>
        <w:rPr>
          <w:rFonts w:hint="eastAsia"/>
          <w:sz w:val="24"/>
          <w:szCs w:val="24"/>
        </w:rPr>
        <w:t>知。</w:t>
      </w:r>
    </w:p>
    <w:p w:rsidR="00A37CAB" w:rsidRDefault="00AF4D34">
      <w:pPr>
        <w:ind w:firstLineChars="200" w:firstLine="482"/>
        <w:rPr>
          <w:b/>
          <w:sz w:val="24"/>
          <w:szCs w:val="24"/>
        </w:rPr>
      </w:pPr>
      <w:r>
        <w:rPr>
          <w:rFonts w:hint="eastAsia"/>
          <w:b/>
          <w:sz w:val="24"/>
          <w:szCs w:val="24"/>
        </w:rPr>
        <w:t>二、外观检查</w:t>
      </w:r>
    </w:p>
    <w:p w:rsidR="00A37CAB" w:rsidRDefault="00AF4D34">
      <w:pPr>
        <w:ind w:firstLineChars="200" w:firstLine="480"/>
        <w:rPr>
          <w:sz w:val="24"/>
          <w:szCs w:val="24"/>
        </w:rPr>
      </w:pPr>
      <w:r>
        <w:rPr>
          <w:rFonts w:hint="eastAsia"/>
          <w:sz w:val="24"/>
          <w:szCs w:val="24"/>
        </w:rPr>
        <w:t xml:space="preserve">2.1 </w:t>
      </w:r>
      <w:r>
        <w:rPr>
          <w:rFonts w:hint="eastAsia"/>
          <w:sz w:val="24"/>
          <w:szCs w:val="24"/>
        </w:rPr>
        <w:t>面罩</w:t>
      </w:r>
    </w:p>
    <w:p w:rsidR="00A37CAB" w:rsidRDefault="00AF4D34">
      <w:pPr>
        <w:ind w:firstLineChars="200" w:firstLine="480"/>
        <w:rPr>
          <w:sz w:val="24"/>
          <w:szCs w:val="24"/>
        </w:rPr>
      </w:pPr>
      <w:r>
        <w:rPr>
          <w:rFonts w:hint="eastAsia"/>
          <w:sz w:val="24"/>
          <w:szCs w:val="24"/>
        </w:rPr>
        <w:t>A.</w:t>
      </w:r>
      <w:r>
        <w:rPr>
          <w:rFonts w:hint="eastAsia"/>
          <w:sz w:val="24"/>
          <w:szCs w:val="24"/>
        </w:rPr>
        <w:t>橡胶件不应有明显的永久变形。</w:t>
      </w:r>
    </w:p>
    <w:p w:rsidR="00A37CAB" w:rsidRDefault="00AF4D34">
      <w:pPr>
        <w:ind w:firstLineChars="200" w:firstLine="480"/>
        <w:rPr>
          <w:sz w:val="24"/>
          <w:szCs w:val="24"/>
        </w:rPr>
      </w:pPr>
      <w:r>
        <w:rPr>
          <w:rFonts w:hint="eastAsia"/>
          <w:sz w:val="24"/>
          <w:szCs w:val="24"/>
        </w:rPr>
        <w:t>B.</w:t>
      </w:r>
      <w:r>
        <w:rPr>
          <w:rFonts w:hint="eastAsia"/>
          <w:sz w:val="24"/>
          <w:szCs w:val="24"/>
        </w:rPr>
        <w:t>视窗清晰。</w:t>
      </w:r>
    </w:p>
    <w:p w:rsidR="00A37CAB" w:rsidRDefault="00AF4D34">
      <w:pPr>
        <w:ind w:firstLineChars="200" w:firstLine="480"/>
        <w:rPr>
          <w:sz w:val="24"/>
          <w:szCs w:val="24"/>
        </w:rPr>
      </w:pPr>
      <w:r>
        <w:rPr>
          <w:rFonts w:hint="eastAsia"/>
          <w:sz w:val="24"/>
          <w:szCs w:val="24"/>
        </w:rPr>
        <w:lastRenderedPageBreak/>
        <w:t>C.</w:t>
      </w:r>
      <w:r>
        <w:rPr>
          <w:rFonts w:hint="eastAsia"/>
          <w:sz w:val="24"/>
          <w:szCs w:val="24"/>
        </w:rPr>
        <w:t>带，绳，扣件等不允许有老化、龟裂、异常收缩、脱胶、脆化现象。</w:t>
      </w:r>
    </w:p>
    <w:p w:rsidR="00A37CAB" w:rsidRDefault="00AF4D34">
      <w:pPr>
        <w:ind w:firstLineChars="200" w:firstLine="480"/>
        <w:rPr>
          <w:sz w:val="24"/>
          <w:szCs w:val="24"/>
        </w:rPr>
      </w:pPr>
      <w:r>
        <w:rPr>
          <w:rFonts w:hint="eastAsia"/>
          <w:sz w:val="24"/>
          <w:szCs w:val="24"/>
        </w:rPr>
        <w:t>D.</w:t>
      </w:r>
      <w:r>
        <w:rPr>
          <w:rFonts w:hint="eastAsia"/>
          <w:sz w:val="24"/>
          <w:szCs w:val="24"/>
        </w:rPr>
        <w:t>佩戴后与面部轮廓紧密贴合，无明显压痛感。</w:t>
      </w:r>
    </w:p>
    <w:p w:rsidR="00A37CAB" w:rsidRDefault="00AF4D34">
      <w:pPr>
        <w:ind w:firstLineChars="200" w:firstLine="480"/>
        <w:rPr>
          <w:sz w:val="24"/>
          <w:szCs w:val="24"/>
        </w:rPr>
      </w:pPr>
      <w:r>
        <w:rPr>
          <w:rFonts w:hint="eastAsia"/>
          <w:sz w:val="24"/>
          <w:szCs w:val="24"/>
        </w:rPr>
        <w:t>E.</w:t>
      </w:r>
      <w:r>
        <w:rPr>
          <w:rFonts w:hint="eastAsia"/>
          <w:sz w:val="24"/>
          <w:szCs w:val="24"/>
        </w:rPr>
        <w:t>佩戴后可进行正常对话。</w:t>
      </w:r>
    </w:p>
    <w:p w:rsidR="00A37CAB" w:rsidRDefault="00AF4D34">
      <w:pPr>
        <w:ind w:firstLineChars="200" w:firstLine="480"/>
        <w:rPr>
          <w:sz w:val="24"/>
          <w:szCs w:val="24"/>
        </w:rPr>
      </w:pPr>
      <w:r>
        <w:rPr>
          <w:rFonts w:hint="eastAsia"/>
          <w:sz w:val="24"/>
          <w:szCs w:val="24"/>
        </w:rPr>
        <w:t>F.</w:t>
      </w:r>
      <w:r>
        <w:rPr>
          <w:rFonts w:hint="eastAsia"/>
          <w:sz w:val="24"/>
          <w:szCs w:val="24"/>
        </w:rPr>
        <w:t>固定系统能有效固定并能根据佩戴者的需要调节。</w:t>
      </w:r>
    </w:p>
    <w:p w:rsidR="00A37CAB" w:rsidRDefault="00AF4D34">
      <w:pPr>
        <w:ind w:firstLineChars="200" w:firstLine="480"/>
        <w:rPr>
          <w:sz w:val="24"/>
          <w:szCs w:val="24"/>
        </w:rPr>
      </w:pPr>
      <w:r>
        <w:rPr>
          <w:rFonts w:hint="eastAsia"/>
          <w:sz w:val="24"/>
          <w:szCs w:val="24"/>
        </w:rPr>
        <w:t xml:space="preserve">2.2 </w:t>
      </w:r>
      <w:r>
        <w:rPr>
          <w:rFonts w:hint="eastAsia"/>
          <w:sz w:val="24"/>
          <w:szCs w:val="24"/>
        </w:rPr>
        <w:t>背板</w:t>
      </w:r>
    </w:p>
    <w:p w:rsidR="00A37CAB" w:rsidRDefault="00AF4D34">
      <w:pPr>
        <w:ind w:firstLineChars="200" w:firstLine="480"/>
        <w:rPr>
          <w:sz w:val="24"/>
          <w:szCs w:val="24"/>
        </w:rPr>
      </w:pPr>
      <w:r>
        <w:rPr>
          <w:rFonts w:hint="eastAsia"/>
          <w:sz w:val="24"/>
          <w:szCs w:val="24"/>
        </w:rPr>
        <w:t>A.</w:t>
      </w:r>
      <w:r>
        <w:rPr>
          <w:rFonts w:hint="eastAsia"/>
          <w:sz w:val="24"/>
          <w:szCs w:val="24"/>
        </w:rPr>
        <w:t>不允许有影响使用的变形。</w:t>
      </w:r>
    </w:p>
    <w:p w:rsidR="00A37CAB" w:rsidRDefault="00AF4D34">
      <w:pPr>
        <w:ind w:firstLineChars="200" w:firstLine="480"/>
        <w:rPr>
          <w:sz w:val="24"/>
          <w:szCs w:val="24"/>
        </w:rPr>
      </w:pPr>
      <w:r>
        <w:rPr>
          <w:rFonts w:hint="eastAsia"/>
          <w:sz w:val="24"/>
          <w:szCs w:val="24"/>
        </w:rPr>
        <w:t>B.</w:t>
      </w:r>
      <w:r>
        <w:rPr>
          <w:rFonts w:hint="eastAsia"/>
          <w:sz w:val="24"/>
          <w:szCs w:val="24"/>
        </w:rPr>
        <w:t>不允许有老化，开裂现象。</w:t>
      </w:r>
    </w:p>
    <w:p w:rsidR="00A37CAB" w:rsidRDefault="00AF4D34">
      <w:pPr>
        <w:ind w:firstLineChars="200" w:firstLine="480"/>
        <w:rPr>
          <w:sz w:val="24"/>
          <w:szCs w:val="24"/>
        </w:rPr>
      </w:pPr>
      <w:r>
        <w:rPr>
          <w:rFonts w:hint="eastAsia"/>
          <w:sz w:val="24"/>
          <w:szCs w:val="24"/>
        </w:rPr>
        <w:t xml:space="preserve">2.3 </w:t>
      </w:r>
      <w:r>
        <w:rPr>
          <w:rFonts w:hint="eastAsia"/>
          <w:sz w:val="24"/>
          <w:szCs w:val="24"/>
        </w:rPr>
        <w:t>着装带</w:t>
      </w:r>
    </w:p>
    <w:p w:rsidR="00A37CAB" w:rsidRDefault="00AF4D34">
      <w:pPr>
        <w:ind w:firstLineChars="200" w:firstLine="480"/>
        <w:rPr>
          <w:sz w:val="24"/>
          <w:szCs w:val="24"/>
        </w:rPr>
      </w:pPr>
      <w:r>
        <w:rPr>
          <w:rFonts w:hint="eastAsia"/>
          <w:sz w:val="24"/>
          <w:szCs w:val="24"/>
        </w:rPr>
        <w:t>A.</w:t>
      </w:r>
      <w:r>
        <w:rPr>
          <w:rFonts w:hint="eastAsia"/>
          <w:sz w:val="24"/>
          <w:szCs w:val="24"/>
        </w:rPr>
        <w:t>可自由调节长度，扣紧后不允许滑脱。</w:t>
      </w:r>
    </w:p>
    <w:p w:rsidR="00A37CAB" w:rsidRDefault="00AF4D34">
      <w:pPr>
        <w:ind w:firstLineChars="200" w:firstLine="480"/>
        <w:rPr>
          <w:sz w:val="24"/>
          <w:szCs w:val="24"/>
        </w:rPr>
      </w:pPr>
      <w:r>
        <w:rPr>
          <w:rFonts w:hint="eastAsia"/>
          <w:sz w:val="24"/>
          <w:szCs w:val="24"/>
        </w:rPr>
        <w:t>B.</w:t>
      </w:r>
      <w:r>
        <w:rPr>
          <w:rFonts w:hint="eastAsia"/>
          <w:sz w:val="24"/>
          <w:szCs w:val="24"/>
        </w:rPr>
        <w:t>带类零件不允许有整股纤维断裂，塑料和金属扣件不允许变形和开裂。</w:t>
      </w:r>
    </w:p>
    <w:p w:rsidR="00A37CAB" w:rsidRDefault="00AF4D34">
      <w:pPr>
        <w:ind w:firstLineChars="200" w:firstLine="480"/>
        <w:rPr>
          <w:sz w:val="24"/>
          <w:szCs w:val="24"/>
        </w:rPr>
      </w:pPr>
      <w:r>
        <w:rPr>
          <w:rFonts w:hint="eastAsia"/>
          <w:sz w:val="24"/>
          <w:szCs w:val="24"/>
        </w:rPr>
        <w:t>C.</w:t>
      </w:r>
      <w:r>
        <w:rPr>
          <w:rFonts w:hint="eastAsia"/>
          <w:sz w:val="24"/>
          <w:szCs w:val="24"/>
        </w:rPr>
        <w:t>配件齐全。</w:t>
      </w:r>
    </w:p>
    <w:p w:rsidR="00A37CAB" w:rsidRDefault="00AF4D34">
      <w:pPr>
        <w:ind w:firstLineChars="200" w:firstLine="480"/>
        <w:rPr>
          <w:sz w:val="24"/>
          <w:szCs w:val="24"/>
        </w:rPr>
      </w:pPr>
      <w:r>
        <w:rPr>
          <w:rFonts w:hint="eastAsia"/>
          <w:sz w:val="24"/>
          <w:szCs w:val="24"/>
        </w:rPr>
        <w:t xml:space="preserve">2.4 </w:t>
      </w:r>
      <w:r>
        <w:rPr>
          <w:rFonts w:hint="eastAsia"/>
          <w:sz w:val="24"/>
          <w:szCs w:val="24"/>
        </w:rPr>
        <w:t>导气管和接头</w:t>
      </w:r>
    </w:p>
    <w:p w:rsidR="00A37CAB" w:rsidRDefault="00AF4D34">
      <w:pPr>
        <w:ind w:firstLineChars="200" w:firstLine="480"/>
        <w:rPr>
          <w:sz w:val="24"/>
          <w:szCs w:val="24"/>
        </w:rPr>
      </w:pPr>
      <w:r>
        <w:rPr>
          <w:rFonts w:hint="eastAsia"/>
          <w:sz w:val="24"/>
          <w:szCs w:val="24"/>
        </w:rPr>
        <w:t>A.</w:t>
      </w:r>
      <w:r>
        <w:rPr>
          <w:rFonts w:hint="eastAsia"/>
          <w:sz w:val="24"/>
          <w:szCs w:val="24"/>
        </w:rPr>
        <w:t>无割痕。不允许有老化漏气现象。</w:t>
      </w:r>
    </w:p>
    <w:p w:rsidR="00A37CAB" w:rsidRDefault="00AF4D34">
      <w:pPr>
        <w:ind w:firstLineChars="200" w:firstLine="480"/>
        <w:rPr>
          <w:sz w:val="24"/>
          <w:szCs w:val="24"/>
        </w:rPr>
      </w:pPr>
      <w:r>
        <w:rPr>
          <w:rFonts w:hint="eastAsia"/>
          <w:sz w:val="24"/>
          <w:szCs w:val="24"/>
        </w:rPr>
        <w:t>B.</w:t>
      </w:r>
      <w:r>
        <w:rPr>
          <w:rFonts w:hint="eastAsia"/>
          <w:sz w:val="24"/>
          <w:szCs w:val="24"/>
        </w:rPr>
        <w:t>接头无变形，插拔、锁紧轻松。</w:t>
      </w:r>
    </w:p>
    <w:p w:rsidR="00A37CAB" w:rsidRDefault="00AF4D34">
      <w:pPr>
        <w:ind w:firstLineChars="200" w:firstLine="480"/>
        <w:rPr>
          <w:sz w:val="24"/>
          <w:szCs w:val="24"/>
        </w:rPr>
      </w:pPr>
      <w:r>
        <w:rPr>
          <w:rFonts w:hint="eastAsia"/>
          <w:sz w:val="24"/>
          <w:szCs w:val="24"/>
        </w:rPr>
        <w:t xml:space="preserve">2.5 </w:t>
      </w:r>
      <w:r>
        <w:rPr>
          <w:rFonts w:hint="eastAsia"/>
          <w:sz w:val="24"/>
          <w:szCs w:val="24"/>
        </w:rPr>
        <w:t>供气阀和减压器</w:t>
      </w:r>
    </w:p>
    <w:p w:rsidR="00A37CAB" w:rsidRDefault="00AF4D34">
      <w:pPr>
        <w:ind w:firstLineChars="200" w:firstLine="480"/>
        <w:rPr>
          <w:sz w:val="24"/>
          <w:szCs w:val="24"/>
        </w:rPr>
      </w:pPr>
      <w:r>
        <w:rPr>
          <w:rFonts w:hint="eastAsia"/>
          <w:sz w:val="24"/>
          <w:szCs w:val="24"/>
        </w:rPr>
        <w:t>A.</w:t>
      </w:r>
      <w:r>
        <w:rPr>
          <w:rFonts w:hint="eastAsia"/>
          <w:sz w:val="24"/>
          <w:szCs w:val="24"/>
        </w:rPr>
        <w:t>不允许有变形和开裂现象。</w:t>
      </w:r>
    </w:p>
    <w:p w:rsidR="00A37CAB" w:rsidRDefault="00AF4D34">
      <w:pPr>
        <w:ind w:firstLineChars="200" w:firstLine="480"/>
        <w:rPr>
          <w:sz w:val="24"/>
          <w:szCs w:val="24"/>
        </w:rPr>
      </w:pPr>
      <w:r>
        <w:rPr>
          <w:rFonts w:hint="eastAsia"/>
          <w:sz w:val="24"/>
          <w:szCs w:val="24"/>
        </w:rPr>
        <w:t>B.</w:t>
      </w:r>
      <w:r>
        <w:rPr>
          <w:rFonts w:hint="eastAsia"/>
          <w:sz w:val="24"/>
          <w:szCs w:val="24"/>
        </w:rPr>
        <w:t>各功能按键活动有效。</w:t>
      </w:r>
    </w:p>
    <w:p w:rsidR="00A37CAB" w:rsidRDefault="00AF4D34">
      <w:pPr>
        <w:ind w:firstLineChars="200" w:firstLine="480"/>
        <w:rPr>
          <w:sz w:val="24"/>
          <w:szCs w:val="24"/>
        </w:rPr>
      </w:pPr>
      <w:r>
        <w:rPr>
          <w:rFonts w:hint="eastAsia"/>
          <w:sz w:val="24"/>
          <w:szCs w:val="24"/>
        </w:rPr>
        <w:t xml:space="preserve">2.6 </w:t>
      </w:r>
      <w:r>
        <w:rPr>
          <w:rFonts w:hint="eastAsia"/>
          <w:sz w:val="24"/>
          <w:szCs w:val="24"/>
        </w:rPr>
        <w:t>警报器</w:t>
      </w:r>
    </w:p>
    <w:p w:rsidR="00A37CAB" w:rsidRDefault="00AF4D34">
      <w:pPr>
        <w:ind w:firstLineChars="200" w:firstLine="480"/>
        <w:rPr>
          <w:sz w:val="24"/>
          <w:szCs w:val="24"/>
        </w:rPr>
      </w:pPr>
      <w:r>
        <w:rPr>
          <w:rFonts w:hint="eastAsia"/>
          <w:sz w:val="24"/>
          <w:szCs w:val="24"/>
        </w:rPr>
        <w:t>A.</w:t>
      </w:r>
      <w:r>
        <w:rPr>
          <w:rFonts w:hint="eastAsia"/>
          <w:sz w:val="24"/>
          <w:szCs w:val="24"/>
        </w:rPr>
        <w:t>不得有松动和变形现象。</w:t>
      </w:r>
    </w:p>
    <w:p w:rsidR="00A37CAB" w:rsidRDefault="00AF4D34">
      <w:pPr>
        <w:ind w:firstLineChars="200" w:firstLine="480"/>
        <w:rPr>
          <w:sz w:val="24"/>
          <w:szCs w:val="24"/>
        </w:rPr>
      </w:pPr>
      <w:r>
        <w:rPr>
          <w:rFonts w:hint="eastAsia"/>
          <w:sz w:val="24"/>
          <w:szCs w:val="24"/>
        </w:rPr>
        <w:t>B.</w:t>
      </w:r>
      <w:r>
        <w:rPr>
          <w:rFonts w:hint="eastAsia"/>
          <w:sz w:val="24"/>
          <w:szCs w:val="24"/>
        </w:rPr>
        <w:t>电驱动警报器应符合</w:t>
      </w:r>
      <w:r>
        <w:rPr>
          <w:rFonts w:hint="eastAsia"/>
          <w:sz w:val="24"/>
          <w:szCs w:val="24"/>
        </w:rPr>
        <w:t xml:space="preserve"> GB 3836.1 </w:t>
      </w:r>
      <w:r>
        <w:rPr>
          <w:rFonts w:hint="eastAsia"/>
          <w:sz w:val="24"/>
          <w:szCs w:val="24"/>
        </w:rPr>
        <w:t>中</w:t>
      </w:r>
      <w:r>
        <w:rPr>
          <w:rFonts w:hint="eastAsia"/>
          <w:sz w:val="24"/>
          <w:szCs w:val="24"/>
        </w:rPr>
        <w:t xml:space="preserve"> Ex ia IIC T4 </w:t>
      </w:r>
      <w:r>
        <w:rPr>
          <w:rFonts w:hint="eastAsia"/>
          <w:sz w:val="24"/>
          <w:szCs w:val="24"/>
        </w:rPr>
        <w:t>级，用于矿山开采业时应符合</w:t>
      </w:r>
      <w:r>
        <w:rPr>
          <w:rFonts w:hint="eastAsia"/>
          <w:sz w:val="24"/>
          <w:szCs w:val="24"/>
        </w:rPr>
        <w:t xml:space="preserve"> GB3836.4 </w:t>
      </w:r>
      <w:r>
        <w:rPr>
          <w:rFonts w:hint="eastAsia"/>
          <w:sz w:val="24"/>
          <w:szCs w:val="24"/>
        </w:rPr>
        <w:t>中</w:t>
      </w:r>
      <w:r>
        <w:rPr>
          <w:rFonts w:hint="eastAsia"/>
          <w:sz w:val="24"/>
          <w:szCs w:val="24"/>
        </w:rPr>
        <w:t xml:space="preserve"> Ex ia I </w:t>
      </w:r>
      <w:r>
        <w:rPr>
          <w:rFonts w:hint="eastAsia"/>
          <w:sz w:val="24"/>
          <w:szCs w:val="24"/>
        </w:rPr>
        <w:t>级的规定。</w:t>
      </w:r>
    </w:p>
    <w:p w:rsidR="00A37CAB" w:rsidRDefault="00AF4D34">
      <w:pPr>
        <w:ind w:firstLineChars="200" w:firstLine="480"/>
        <w:rPr>
          <w:sz w:val="24"/>
          <w:szCs w:val="24"/>
        </w:rPr>
      </w:pPr>
      <w:r>
        <w:rPr>
          <w:rFonts w:hint="eastAsia"/>
          <w:sz w:val="24"/>
          <w:szCs w:val="24"/>
        </w:rPr>
        <w:t xml:space="preserve">2.7 </w:t>
      </w:r>
      <w:r>
        <w:rPr>
          <w:rFonts w:hint="eastAsia"/>
          <w:sz w:val="24"/>
          <w:szCs w:val="24"/>
        </w:rPr>
        <w:t>压力表</w:t>
      </w:r>
    </w:p>
    <w:p w:rsidR="00A37CAB" w:rsidRDefault="00AF4D34">
      <w:pPr>
        <w:ind w:firstLineChars="200" w:firstLine="480"/>
        <w:rPr>
          <w:sz w:val="24"/>
          <w:szCs w:val="24"/>
        </w:rPr>
      </w:pPr>
      <w:r>
        <w:rPr>
          <w:rFonts w:hint="eastAsia"/>
          <w:sz w:val="24"/>
          <w:szCs w:val="24"/>
        </w:rPr>
        <w:t>A.</w:t>
      </w:r>
      <w:r>
        <w:rPr>
          <w:rFonts w:hint="eastAsia"/>
          <w:sz w:val="24"/>
          <w:szCs w:val="24"/>
        </w:rPr>
        <w:t>外壳橡胶护罩不允许有老化、龟裂。读数清晰可辨，表面不应有水雾。</w:t>
      </w:r>
    </w:p>
    <w:p w:rsidR="00A37CAB" w:rsidRDefault="00AF4D34">
      <w:pPr>
        <w:ind w:firstLineChars="200" w:firstLine="480"/>
        <w:rPr>
          <w:sz w:val="24"/>
          <w:szCs w:val="24"/>
        </w:rPr>
      </w:pPr>
      <w:r>
        <w:rPr>
          <w:rFonts w:hint="eastAsia"/>
          <w:sz w:val="24"/>
          <w:szCs w:val="24"/>
        </w:rPr>
        <w:t>B.</w:t>
      </w:r>
      <w:r>
        <w:rPr>
          <w:rFonts w:hint="eastAsia"/>
          <w:sz w:val="24"/>
          <w:szCs w:val="24"/>
        </w:rPr>
        <w:t>压力表配有电源时应符合</w:t>
      </w:r>
      <w:r>
        <w:rPr>
          <w:rFonts w:hint="eastAsia"/>
          <w:sz w:val="24"/>
          <w:szCs w:val="24"/>
        </w:rPr>
        <w:t xml:space="preserve"> GB 3836.1 </w:t>
      </w:r>
      <w:r>
        <w:rPr>
          <w:rFonts w:hint="eastAsia"/>
          <w:sz w:val="24"/>
          <w:szCs w:val="24"/>
        </w:rPr>
        <w:t>中</w:t>
      </w:r>
      <w:r>
        <w:rPr>
          <w:rFonts w:hint="eastAsia"/>
          <w:sz w:val="24"/>
          <w:szCs w:val="24"/>
        </w:rPr>
        <w:t xml:space="preserve"> Ex ia IIC T4 </w:t>
      </w:r>
      <w:r>
        <w:rPr>
          <w:rFonts w:hint="eastAsia"/>
          <w:sz w:val="24"/>
          <w:szCs w:val="24"/>
        </w:rPr>
        <w:t>级，用于矿山开采业时应符合</w:t>
      </w:r>
      <w:r>
        <w:rPr>
          <w:rFonts w:hint="eastAsia"/>
          <w:sz w:val="24"/>
          <w:szCs w:val="24"/>
        </w:rPr>
        <w:t xml:space="preserve">GB 3836.4 </w:t>
      </w:r>
      <w:r>
        <w:rPr>
          <w:rFonts w:hint="eastAsia"/>
          <w:sz w:val="24"/>
          <w:szCs w:val="24"/>
        </w:rPr>
        <w:t>中</w:t>
      </w:r>
      <w:r>
        <w:rPr>
          <w:rFonts w:hint="eastAsia"/>
          <w:sz w:val="24"/>
          <w:szCs w:val="24"/>
        </w:rPr>
        <w:t xml:space="preserve"> Ex ia I </w:t>
      </w:r>
      <w:r>
        <w:rPr>
          <w:rFonts w:hint="eastAsia"/>
          <w:sz w:val="24"/>
          <w:szCs w:val="24"/>
        </w:rPr>
        <w:t>级的规定。</w:t>
      </w:r>
    </w:p>
    <w:p w:rsidR="00A37CAB" w:rsidRDefault="00AF4D34">
      <w:pPr>
        <w:ind w:firstLineChars="200" w:firstLine="480"/>
        <w:rPr>
          <w:sz w:val="24"/>
          <w:szCs w:val="24"/>
        </w:rPr>
      </w:pPr>
      <w:r>
        <w:rPr>
          <w:rFonts w:hint="eastAsia"/>
          <w:sz w:val="24"/>
          <w:szCs w:val="24"/>
        </w:rPr>
        <w:t>C.</w:t>
      </w:r>
      <w:r>
        <w:rPr>
          <w:rFonts w:hint="eastAsia"/>
          <w:sz w:val="24"/>
          <w:szCs w:val="24"/>
        </w:rPr>
        <w:t>在暗淡或黑暗的环境下，应能读出压力指示值</w:t>
      </w:r>
    </w:p>
    <w:p w:rsidR="00A37CAB" w:rsidRDefault="00AF4D34">
      <w:pPr>
        <w:ind w:firstLineChars="200" w:firstLine="480"/>
        <w:rPr>
          <w:sz w:val="24"/>
          <w:szCs w:val="24"/>
        </w:rPr>
      </w:pPr>
      <w:r>
        <w:rPr>
          <w:rFonts w:hint="eastAsia"/>
          <w:sz w:val="24"/>
          <w:szCs w:val="24"/>
        </w:rPr>
        <w:t>三、清洗与消毒</w:t>
      </w:r>
    </w:p>
    <w:p w:rsidR="00A37CAB" w:rsidRDefault="00AF4D34">
      <w:pPr>
        <w:ind w:firstLineChars="200" w:firstLine="480"/>
        <w:rPr>
          <w:sz w:val="24"/>
          <w:szCs w:val="24"/>
        </w:rPr>
      </w:pPr>
      <w:r>
        <w:rPr>
          <w:rFonts w:hint="eastAsia"/>
          <w:sz w:val="24"/>
          <w:szCs w:val="24"/>
        </w:rPr>
        <w:t xml:space="preserve">3.1 </w:t>
      </w:r>
      <w:r>
        <w:rPr>
          <w:rFonts w:hint="eastAsia"/>
          <w:sz w:val="24"/>
          <w:szCs w:val="24"/>
        </w:rPr>
        <w:t>标识</w:t>
      </w:r>
    </w:p>
    <w:p w:rsidR="00A37CAB" w:rsidRDefault="00AF4D34">
      <w:pPr>
        <w:ind w:firstLineChars="200" w:firstLine="480"/>
        <w:rPr>
          <w:sz w:val="24"/>
          <w:szCs w:val="24"/>
        </w:rPr>
      </w:pPr>
      <w:r>
        <w:rPr>
          <w:rFonts w:hint="eastAsia"/>
          <w:sz w:val="24"/>
          <w:szCs w:val="24"/>
        </w:rPr>
        <w:t>将空气呼吸器减压器组件、着装带组件从背板上分解开，将各部件标识，以防混乱。</w:t>
      </w:r>
    </w:p>
    <w:p w:rsidR="00A37CAB" w:rsidRDefault="00AF4D34">
      <w:pPr>
        <w:ind w:firstLineChars="200" w:firstLine="480"/>
        <w:rPr>
          <w:sz w:val="24"/>
          <w:szCs w:val="24"/>
        </w:rPr>
      </w:pPr>
      <w:r>
        <w:rPr>
          <w:rFonts w:hint="eastAsia"/>
          <w:sz w:val="24"/>
          <w:szCs w:val="24"/>
        </w:rPr>
        <w:t xml:space="preserve">3.2 </w:t>
      </w:r>
      <w:r>
        <w:rPr>
          <w:rFonts w:hint="eastAsia"/>
          <w:sz w:val="24"/>
          <w:szCs w:val="24"/>
        </w:rPr>
        <w:t>清洗方法</w:t>
      </w:r>
    </w:p>
    <w:p w:rsidR="00A37CAB" w:rsidRDefault="00AF4D34">
      <w:pPr>
        <w:ind w:firstLineChars="200" w:firstLine="480"/>
        <w:rPr>
          <w:sz w:val="24"/>
          <w:szCs w:val="24"/>
        </w:rPr>
      </w:pPr>
      <w:r>
        <w:rPr>
          <w:rFonts w:hint="eastAsia"/>
          <w:sz w:val="24"/>
          <w:szCs w:val="24"/>
        </w:rPr>
        <w:t xml:space="preserve">3.2.1 </w:t>
      </w:r>
      <w:r>
        <w:rPr>
          <w:rFonts w:hint="eastAsia"/>
          <w:sz w:val="24"/>
          <w:szCs w:val="24"/>
        </w:rPr>
        <w:t>着装带组件的清洗</w:t>
      </w:r>
    </w:p>
    <w:p w:rsidR="00A37CAB" w:rsidRDefault="00AF4D34">
      <w:pPr>
        <w:ind w:firstLineChars="200" w:firstLine="480"/>
        <w:rPr>
          <w:sz w:val="24"/>
          <w:szCs w:val="24"/>
        </w:rPr>
      </w:pPr>
      <w:r>
        <w:rPr>
          <w:rFonts w:hint="eastAsia"/>
          <w:sz w:val="24"/>
          <w:szCs w:val="24"/>
        </w:rPr>
        <w:t xml:space="preserve">A. </w:t>
      </w:r>
      <w:r>
        <w:rPr>
          <w:rFonts w:hint="eastAsia"/>
          <w:sz w:val="24"/>
          <w:szCs w:val="24"/>
        </w:rPr>
        <w:t>将污损的织带部件放入洗衣机的清洗液中洗涤</w:t>
      </w:r>
      <w:r>
        <w:rPr>
          <w:rFonts w:hint="eastAsia"/>
          <w:sz w:val="24"/>
          <w:szCs w:val="24"/>
        </w:rPr>
        <w:t xml:space="preserve"> 40min</w:t>
      </w:r>
      <w:r>
        <w:rPr>
          <w:rFonts w:hint="eastAsia"/>
          <w:sz w:val="24"/>
          <w:szCs w:val="24"/>
        </w:rPr>
        <w:t>；常温清水漂洗</w:t>
      </w:r>
      <w:r>
        <w:rPr>
          <w:rFonts w:hint="eastAsia"/>
          <w:sz w:val="24"/>
          <w:szCs w:val="24"/>
        </w:rPr>
        <w:t xml:space="preserve"> 2 </w:t>
      </w:r>
      <w:r>
        <w:rPr>
          <w:rFonts w:hint="eastAsia"/>
          <w:sz w:val="24"/>
          <w:szCs w:val="24"/>
        </w:rPr>
        <w:t>次，每次</w:t>
      </w:r>
      <w:r>
        <w:rPr>
          <w:rFonts w:hint="eastAsia"/>
          <w:sz w:val="24"/>
          <w:szCs w:val="24"/>
        </w:rPr>
        <w:t>2min</w:t>
      </w:r>
      <w:r>
        <w:rPr>
          <w:rFonts w:hint="eastAsia"/>
          <w:sz w:val="24"/>
          <w:szCs w:val="24"/>
        </w:rPr>
        <w:t>。</w:t>
      </w:r>
    </w:p>
    <w:p w:rsidR="00A37CAB" w:rsidRDefault="00AF4D34">
      <w:pPr>
        <w:ind w:firstLineChars="200" w:firstLine="480"/>
        <w:rPr>
          <w:sz w:val="24"/>
          <w:szCs w:val="24"/>
        </w:rPr>
      </w:pPr>
      <w:r>
        <w:rPr>
          <w:rFonts w:hint="eastAsia"/>
          <w:sz w:val="24"/>
          <w:szCs w:val="24"/>
        </w:rPr>
        <w:t xml:space="preserve">B. </w:t>
      </w:r>
      <w:r>
        <w:rPr>
          <w:rFonts w:hint="eastAsia"/>
          <w:sz w:val="24"/>
          <w:szCs w:val="24"/>
        </w:rPr>
        <w:t>烘干（或晾干）织带部件，烘干温度不大于</w:t>
      </w:r>
      <w:r>
        <w:rPr>
          <w:rFonts w:hint="eastAsia"/>
          <w:sz w:val="24"/>
          <w:szCs w:val="24"/>
        </w:rPr>
        <w:t xml:space="preserve"> 50</w:t>
      </w:r>
      <w:r>
        <w:rPr>
          <w:rFonts w:hint="eastAsia"/>
          <w:sz w:val="24"/>
          <w:szCs w:val="24"/>
        </w:rPr>
        <w:t>℃，时间</w:t>
      </w:r>
      <w:r>
        <w:rPr>
          <w:rFonts w:hint="eastAsia"/>
          <w:sz w:val="24"/>
          <w:szCs w:val="24"/>
        </w:rPr>
        <w:t xml:space="preserve"> 30min</w:t>
      </w:r>
      <w:r>
        <w:rPr>
          <w:rFonts w:hint="eastAsia"/>
          <w:sz w:val="24"/>
          <w:szCs w:val="24"/>
        </w:rPr>
        <w:t>。</w:t>
      </w:r>
    </w:p>
    <w:p w:rsidR="00A37CAB" w:rsidRDefault="00AF4D34">
      <w:pPr>
        <w:ind w:firstLineChars="200" w:firstLine="480"/>
        <w:rPr>
          <w:sz w:val="24"/>
          <w:szCs w:val="24"/>
        </w:rPr>
      </w:pPr>
      <w:r>
        <w:rPr>
          <w:rFonts w:hint="eastAsia"/>
          <w:sz w:val="24"/>
          <w:szCs w:val="24"/>
        </w:rPr>
        <w:t xml:space="preserve">3.2.2 </w:t>
      </w:r>
      <w:r>
        <w:rPr>
          <w:rFonts w:hint="eastAsia"/>
          <w:sz w:val="24"/>
          <w:szCs w:val="24"/>
        </w:rPr>
        <w:t>背板、面罩的清洗</w:t>
      </w:r>
    </w:p>
    <w:p w:rsidR="00A37CAB" w:rsidRDefault="00AF4D34">
      <w:pPr>
        <w:ind w:firstLineChars="200" w:firstLine="480"/>
        <w:rPr>
          <w:sz w:val="24"/>
          <w:szCs w:val="24"/>
        </w:rPr>
      </w:pPr>
      <w:r>
        <w:rPr>
          <w:rFonts w:hint="eastAsia"/>
          <w:sz w:val="24"/>
          <w:szCs w:val="24"/>
        </w:rPr>
        <w:t xml:space="preserve">A. </w:t>
      </w:r>
      <w:r>
        <w:rPr>
          <w:rFonts w:hint="eastAsia"/>
          <w:sz w:val="24"/>
          <w:szCs w:val="24"/>
        </w:rPr>
        <w:t>面罩清洗前拆下呼气阀片、吸气阀片、口鼻罩，通话膜片，做好标识单独清洗。</w:t>
      </w:r>
    </w:p>
    <w:p w:rsidR="00A37CAB" w:rsidRDefault="00AF4D34">
      <w:pPr>
        <w:ind w:firstLineChars="200" w:firstLine="480"/>
        <w:rPr>
          <w:sz w:val="24"/>
          <w:szCs w:val="24"/>
        </w:rPr>
      </w:pPr>
      <w:r>
        <w:rPr>
          <w:rFonts w:hint="eastAsia"/>
          <w:sz w:val="24"/>
          <w:szCs w:val="24"/>
        </w:rPr>
        <w:t xml:space="preserve">B. </w:t>
      </w:r>
      <w:r>
        <w:rPr>
          <w:rFonts w:hint="eastAsia"/>
          <w:sz w:val="24"/>
          <w:szCs w:val="24"/>
        </w:rPr>
        <w:t>清洗时注意标识不允许损坏，否则应事先移植标识。</w:t>
      </w:r>
    </w:p>
    <w:p w:rsidR="00A37CAB" w:rsidRDefault="00AF4D34">
      <w:pPr>
        <w:ind w:firstLineChars="200" w:firstLine="480"/>
        <w:rPr>
          <w:sz w:val="24"/>
          <w:szCs w:val="24"/>
        </w:rPr>
      </w:pPr>
      <w:r>
        <w:rPr>
          <w:rFonts w:hint="eastAsia"/>
          <w:sz w:val="24"/>
          <w:szCs w:val="24"/>
        </w:rPr>
        <w:t xml:space="preserve">C. </w:t>
      </w:r>
      <w:r>
        <w:rPr>
          <w:rFonts w:hint="eastAsia"/>
          <w:sz w:val="24"/>
          <w:szCs w:val="24"/>
        </w:rPr>
        <w:t>分离的背板、面罩部件放入清洗液浸泡</w:t>
      </w:r>
      <w:r>
        <w:rPr>
          <w:rFonts w:hint="eastAsia"/>
          <w:sz w:val="24"/>
          <w:szCs w:val="24"/>
        </w:rPr>
        <w:t xml:space="preserve"> 30min</w:t>
      </w:r>
      <w:r>
        <w:rPr>
          <w:rFonts w:hint="eastAsia"/>
          <w:sz w:val="24"/>
          <w:szCs w:val="24"/>
        </w:rPr>
        <w:t>。</w:t>
      </w:r>
    </w:p>
    <w:p w:rsidR="00A37CAB" w:rsidRDefault="00AF4D34">
      <w:pPr>
        <w:ind w:firstLineChars="200" w:firstLine="480"/>
        <w:rPr>
          <w:sz w:val="24"/>
          <w:szCs w:val="24"/>
        </w:rPr>
      </w:pPr>
      <w:r>
        <w:rPr>
          <w:rFonts w:hint="eastAsia"/>
          <w:sz w:val="24"/>
          <w:szCs w:val="24"/>
        </w:rPr>
        <w:t xml:space="preserve">D. </w:t>
      </w:r>
      <w:r>
        <w:rPr>
          <w:rFonts w:hint="eastAsia"/>
          <w:sz w:val="24"/>
          <w:szCs w:val="24"/>
        </w:rPr>
        <w:t>将浸泡后的背板、面罩部件用软毛刷轻轻刷洗。常温清水冲洗</w:t>
      </w:r>
      <w:r>
        <w:rPr>
          <w:rFonts w:hint="eastAsia"/>
          <w:sz w:val="24"/>
          <w:szCs w:val="24"/>
        </w:rPr>
        <w:t xml:space="preserve"> 2 </w:t>
      </w:r>
      <w:r>
        <w:rPr>
          <w:rFonts w:hint="eastAsia"/>
          <w:sz w:val="24"/>
          <w:szCs w:val="24"/>
        </w:rPr>
        <w:t>次，用毛刷将清洗液清洗干净。</w:t>
      </w:r>
    </w:p>
    <w:p w:rsidR="00A37CAB" w:rsidRDefault="00AF4D34">
      <w:pPr>
        <w:ind w:firstLineChars="200" w:firstLine="480"/>
        <w:rPr>
          <w:sz w:val="24"/>
          <w:szCs w:val="24"/>
        </w:rPr>
      </w:pPr>
      <w:r>
        <w:rPr>
          <w:rFonts w:hint="eastAsia"/>
          <w:sz w:val="24"/>
          <w:szCs w:val="24"/>
        </w:rPr>
        <w:t xml:space="preserve">E. </w:t>
      </w:r>
      <w:r>
        <w:rPr>
          <w:rFonts w:hint="eastAsia"/>
          <w:sz w:val="24"/>
          <w:szCs w:val="24"/>
        </w:rPr>
        <w:t>背板部件应晾干，或用压缩空气吹干。不允许烘干、曝晒。</w:t>
      </w:r>
    </w:p>
    <w:p w:rsidR="00A37CAB" w:rsidRDefault="00AF4D34">
      <w:pPr>
        <w:ind w:firstLineChars="200" w:firstLine="480"/>
        <w:rPr>
          <w:sz w:val="24"/>
          <w:szCs w:val="24"/>
        </w:rPr>
      </w:pPr>
      <w:r>
        <w:rPr>
          <w:rFonts w:hint="eastAsia"/>
          <w:sz w:val="24"/>
          <w:szCs w:val="24"/>
        </w:rPr>
        <w:t xml:space="preserve">3.3 </w:t>
      </w:r>
      <w:r>
        <w:rPr>
          <w:rFonts w:hint="eastAsia"/>
          <w:sz w:val="24"/>
          <w:szCs w:val="24"/>
        </w:rPr>
        <w:t>零部件的消毒</w:t>
      </w:r>
    </w:p>
    <w:p w:rsidR="00A37CAB" w:rsidRDefault="00AF4D34">
      <w:pPr>
        <w:ind w:firstLineChars="200" w:firstLine="480"/>
        <w:rPr>
          <w:sz w:val="24"/>
          <w:szCs w:val="24"/>
        </w:rPr>
      </w:pPr>
      <w:r>
        <w:rPr>
          <w:rFonts w:hint="eastAsia"/>
          <w:sz w:val="24"/>
          <w:szCs w:val="24"/>
        </w:rPr>
        <w:lastRenderedPageBreak/>
        <w:t xml:space="preserve">A. </w:t>
      </w:r>
      <w:r>
        <w:rPr>
          <w:rFonts w:hint="eastAsia"/>
          <w:sz w:val="24"/>
          <w:szCs w:val="24"/>
        </w:rPr>
        <w:t>应选用制造商推荐的消毒液及配制方法。</w:t>
      </w:r>
    </w:p>
    <w:p w:rsidR="00A37CAB" w:rsidRDefault="00AF4D34">
      <w:pPr>
        <w:ind w:firstLineChars="200" w:firstLine="480"/>
        <w:rPr>
          <w:sz w:val="24"/>
          <w:szCs w:val="24"/>
        </w:rPr>
      </w:pPr>
      <w:r>
        <w:rPr>
          <w:rFonts w:hint="eastAsia"/>
          <w:sz w:val="24"/>
          <w:szCs w:val="24"/>
        </w:rPr>
        <w:t xml:space="preserve">B. </w:t>
      </w:r>
      <w:r>
        <w:rPr>
          <w:rFonts w:hint="eastAsia"/>
          <w:sz w:val="24"/>
          <w:szCs w:val="24"/>
        </w:rPr>
        <w:t>消毒时应满足消毒液说明书规定时间。</w:t>
      </w:r>
    </w:p>
    <w:p w:rsidR="00A37CAB" w:rsidRDefault="00AF4D34">
      <w:pPr>
        <w:ind w:firstLineChars="200" w:firstLine="480"/>
        <w:rPr>
          <w:sz w:val="24"/>
          <w:szCs w:val="24"/>
        </w:rPr>
      </w:pPr>
      <w:r>
        <w:rPr>
          <w:rFonts w:hint="eastAsia"/>
          <w:sz w:val="24"/>
          <w:szCs w:val="24"/>
        </w:rPr>
        <w:t xml:space="preserve">C. </w:t>
      </w:r>
      <w:r>
        <w:rPr>
          <w:rFonts w:hint="eastAsia"/>
          <w:sz w:val="24"/>
          <w:szCs w:val="24"/>
        </w:rPr>
        <w:t>消毒后用清水冲洗消毒液。</w:t>
      </w:r>
    </w:p>
    <w:p w:rsidR="00A37CAB" w:rsidRDefault="00AF4D34">
      <w:pPr>
        <w:ind w:firstLineChars="200" w:firstLine="480"/>
        <w:rPr>
          <w:sz w:val="24"/>
          <w:szCs w:val="24"/>
        </w:rPr>
      </w:pPr>
      <w:r>
        <w:rPr>
          <w:rFonts w:hint="eastAsia"/>
          <w:sz w:val="24"/>
          <w:szCs w:val="24"/>
        </w:rPr>
        <w:t xml:space="preserve">D. </w:t>
      </w:r>
      <w:r>
        <w:rPr>
          <w:rFonts w:hint="eastAsia"/>
          <w:sz w:val="24"/>
          <w:szCs w:val="24"/>
        </w:rPr>
        <w:t>干燥后将面罩零件重新按原标识装配。</w:t>
      </w:r>
    </w:p>
    <w:p w:rsidR="00A37CAB" w:rsidRDefault="00AF4D34">
      <w:pPr>
        <w:ind w:firstLineChars="200" w:firstLine="480"/>
        <w:rPr>
          <w:sz w:val="24"/>
          <w:szCs w:val="24"/>
        </w:rPr>
      </w:pPr>
      <w:r>
        <w:rPr>
          <w:rFonts w:hint="eastAsia"/>
          <w:sz w:val="24"/>
          <w:szCs w:val="24"/>
        </w:rPr>
        <w:t>四、性能检验检测</w:t>
      </w:r>
    </w:p>
    <w:p w:rsidR="00A37CAB" w:rsidRDefault="00AF4D34">
      <w:pPr>
        <w:ind w:firstLineChars="200" w:firstLine="480"/>
        <w:rPr>
          <w:sz w:val="24"/>
          <w:szCs w:val="24"/>
        </w:rPr>
      </w:pPr>
      <w:r>
        <w:rPr>
          <w:rFonts w:hint="eastAsia"/>
          <w:sz w:val="24"/>
          <w:szCs w:val="24"/>
        </w:rPr>
        <w:t xml:space="preserve">4.1 </w:t>
      </w:r>
      <w:r>
        <w:rPr>
          <w:rFonts w:hint="eastAsia"/>
          <w:sz w:val="24"/>
          <w:szCs w:val="24"/>
        </w:rPr>
        <w:t>整机气密性能检测</w:t>
      </w:r>
    </w:p>
    <w:p w:rsidR="00A37CAB" w:rsidRDefault="00AF4D34">
      <w:pPr>
        <w:ind w:firstLineChars="200" w:firstLine="480"/>
        <w:rPr>
          <w:sz w:val="24"/>
          <w:szCs w:val="24"/>
        </w:rPr>
      </w:pPr>
      <w:r>
        <w:rPr>
          <w:rFonts w:hint="eastAsia"/>
          <w:sz w:val="24"/>
          <w:szCs w:val="24"/>
        </w:rPr>
        <w:t xml:space="preserve">A. </w:t>
      </w:r>
      <w:r>
        <w:rPr>
          <w:rFonts w:hint="eastAsia"/>
          <w:sz w:val="24"/>
          <w:szCs w:val="24"/>
        </w:rPr>
        <w:t>进入空气呼吸器检测仪整机性能测试程序。</w:t>
      </w:r>
    </w:p>
    <w:p w:rsidR="00A37CAB" w:rsidRDefault="00AF4D34">
      <w:pPr>
        <w:ind w:firstLineChars="200" w:firstLine="480"/>
        <w:rPr>
          <w:sz w:val="24"/>
          <w:szCs w:val="24"/>
        </w:rPr>
      </w:pPr>
      <w:r>
        <w:rPr>
          <w:rFonts w:hint="eastAsia"/>
          <w:sz w:val="24"/>
          <w:szCs w:val="24"/>
        </w:rPr>
        <w:t xml:space="preserve">B. </w:t>
      </w:r>
      <w:r>
        <w:rPr>
          <w:rFonts w:hint="eastAsia"/>
          <w:sz w:val="24"/>
          <w:szCs w:val="24"/>
        </w:rPr>
        <w:t>当气源压力不小于公称工作压力的</w:t>
      </w:r>
      <w:r>
        <w:rPr>
          <w:rFonts w:hint="eastAsia"/>
          <w:sz w:val="24"/>
          <w:szCs w:val="24"/>
        </w:rPr>
        <w:t xml:space="preserve"> 90%</w:t>
      </w:r>
      <w:r>
        <w:rPr>
          <w:rFonts w:hint="eastAsia"/>
          <w:sz w:val="24"/>
          <w:szCs w:val="24"/>
        </w:rPr>
        <w:t>时，将全面罩气密地佩戴在头模上，开启供气阀。</w:t>
      </w:r>
    </w:p>
    <w:p w:rsidR="00A37CAB" w:rsidRDefault="00AF4D34">
      <w:pPr>
        <w:ind w:firstLineChars="150" w:firstLine="360"/>
        <w:rPr>
          <w:sz w:val="24"/>
          <w:szCs w:val="24"/>
        </w:rPr>
      </w:pPr>
      <w:r>
        <w:rPr>
          <w:rFonts w:hint="eastAsia"/>
          <w:sz w:val="24"/>
          <w:szCs w:val="24"/>
        </w:rPr>
        <w:t xml:space="preserve">C. </w:t>
      </w:r>
      <w:r>
        <w:rPr>
          <w:rFonts w:hint="eastAsia"/>
          <w:sz w:val="24"/>
          <w:szCs w:val="24"/>
        </w:rPr>
        <w:t>开启气源阀，待系统气路充满压缩空气后再关闭气源阀。</w:t>
      </w:r>
    </w:p>
    <w:p w:rsidR="00A37CAB" w:rsidRDefault="00AF4D34">
      <w:pPr>
        <w:ind w:firstLineChars="150" w:firstLine="360"/>
        <w:rPr>
          <w:sz w:val="24"/>
          <w:szCs w:val="24"/>
        </w:rPr>
      </w:pPr>
      <w:r>
        <w:rPr>
          <w:rFonts w:hint="eastAsia"/>
          <w:sz w:val="24"/>
          <w:szCs w:val="24"/>
        </w:rPr>
        <w:t xml:space="preserve">D. </w:t>
      </w:r>
      <w:r>
        <w:rPr>
          <w:rFonts w:hint="eastAsia"/>
          <w:sz w:val="24"/>
          <w:szCs w:val="24"/>
        </w:rPr>
        <w:t>观察空气呼吸器的压力表在气瓶阀关闭后</w:t>
      </w:r>
      <w:r>
        <w:rPr>
          <w:rFonts w:hint="eastAsia"/>
          <w:sz w:val="24"/>
          <w:szCs w:val="24"/>
        </w:rPr>
        <w:t xml:space="preserve"> 1min </w:t>
      </w:r>
      <w:r>
        <w:rPr>
          <w:rFonts w:hint="eastAsia"/>
          <w:sz w:val="24"/>
          <w:szCs w:val="24"/>
        </w:rPr>
        <w:t>内的压力下降值。</w:t>
      </w:r>
    </w:p>
    <w:p w:rsidR="00A37CAB" w:rsidRDefault="00AF4D34">
      <w:pPr>
        <w:ind w:firstLineChars="150" w:firstLine="360"/>
        <w:rPr>
          <w:sz w:val="24"/>
          <w:szCs w:val="24"/>
        </w:rPr>
      </w:pPr>
      <w:r>
        <w:rPr>
          <w:rFonts w:hint="eastAsia"/>
          <w:sz w:val="24"/>
          <w:szCs w:val="24"/>
        </w:rPr>
        <w:t xml:space="preserve">E. </w:t>
      </w:r>
      <w:r>
        <w:rPr>
          <w:rFonts w:hint="eastAsia"/>
          <w:sz w:val="24"/>
          <w:szCs w:val="24"/>
        </w:rPr>
        <w:t>压力表</w:t>
      </w:r>
      <w:r>
        <w:rPr>
          <w:rFonts w:hint="eastAsia"/>
          <w:sz w:val="24"/>
          <w:szCs w:val="24"/>
        </w:rPr>
        <w:t xml:space="preserve"> 1min </w:t>
      </w:r>
      <w:r>
        <w:rPr>
          <w:rFonts w:hint="eastAsia"/>
          <w:sz w:val="24"/>
          <w:szCs w:val="24"/>
        </w:rPr>
        <w:t>内的下降值不应大于</w:t>
      </w:r>
      <w:r>
        <w:rPr>
          <w:rFonts w:hint="eastAsia"/>
          <w:sz w:val="24"/>
          <w:szCs w:val="24"/>
        </w:rPr>
        <w:t xml:space="preserve"> 2MPa</w:t>
      </w:r>
      <w:r>
        <w:rPr>
          <w:rFonts w:hint="eastAsia"/>
          <w:sz w:val="24"/>
          <w:szCs w:val="24"/>
        </w:rPr>
        <w:t>。</w:t>
      </w:r>
    </w:p>
    <w:p w:rsidR="00A37CAB" w:rsidRDefault="00AF4D34">
      <w:pPr>
        <w:ind w:firstLineChars="200" w:firstLine="480"/>
        <w:rPr>
          <w:sz w:val="24"/>
          <w:szCs w:val="24"/>
        </w:rPr>
      </w:pPr>
      <w:r>
        <w:rPr>
          <w:rFonts w:hint="eastAsia"/>
          <w:sz w:val="24"/>
          <w:szCs w:val="24"/>
        </w:rPr>
        <w:t xml:space="preserve">4.2 </w:t>
      </w:r>
      <w:r>
        <w:rPr>
          <w:rFonts w:hint="eastAsia"/>
          <w:sz w:val="24"/>
          <w:szCs w:val="24"/>
        </w:rPr>
        <w:t>静态压力检测</w:t>
      </w:r>
    </w:p>
    <w:p w:rsidR="00A37CAB" w:rsidRDefault="00AF4D34">
      <w:pPr>
        <w:ind w:firstLineChars="200" w:firstLine="480"/>
        <w:rPr>
          <w:sz w:val="24"/>
          <w:szCs w:val="24"/>
        </w:rPr>
      </w:pPr>
      <w:r>
        <w:rPr>
          <w:rFonts w:hint="eastAsia"/>
          <w:sz w:val="24"/>
          <w:szCs w:val="24"/>
        </w:rPr>
        <w:t xml:space="preserve">A. </w:t>
      </w:r>
      <w:r>
        <w:rPr>
          <w:rFonts w:hint="eastAsia"/>
          <w:sz w:val="24"/>
          <w:szCs w:val="24"/>
        </w:rPr>
        <w:t>进入空气呼吸器检测仪静态压力测试程序。</w:t>
      </w:r>
    </w:p>
    <w:p w:rsidR="00A37CAB" w:rsidRDefault="00AF4D34">
      <w:pPr>
        <w:ind w:firstLineChars="200" w:firstLine="480"/>
        <w:rPr>
          <w:sz w:val="24"/>
          <w:szCs w:val="24"/>
        </w:rPr>
      </w:pPr>
      <w:r>
        <w:rPr>
          <w:rFonts w:hint="eastAsia"/>
          <w:sz w:val="24"/>
          <w:szCs w:val="24"/>
        </w:rPr>
        <w:t xml:space="preserve">B. </w:t>
      </w:r>
      <w:r>
        <w:rPr>
          <w:rFonts w:hint="eastAsia"/>
          <w:sz w:val="24"/>
          <w:szCs w:val="24"/>
        </w:rPr>
        <w:t>将面罩气密地佩戴在空气呼吸器检测仪的偷模上。</w:t>
      </w:r>
    </w:p>
    <w:p w:rsidR="00A37CAB" w:rsidRDefault="00AF4D34">
      <w:pPr>
        <w:ind w:firstLineChars="200" w:firstLine="480"/>
        <w:rPr>
          <w:sz w:val="24"/>
          <w:szCs w:val="24"/>
        </w:rPr>
      </w:pPr>
      <w:r>
        <w:rPr>
          <w:rFonts w:hint="eastAsia"/>
          <w:sz w:val="24"/>
          <w:szCs w:val="24"/>
        </w:rPr>
        <w:t xml:space="preserve">C. </w:t>
      </w:r>
      <w:r>
        <w:rPr>
          <w:rFonts w:hint="eastAsia"/>
          <w:sz w:val="24"/>
          <w:szCs w:val="24"/>
        </w:rPr>
        <w:t>在供气阀处于关闭状态下完全打开气源阀。</w:t>
      </w:r>
    </w:p>
    <w:p w:rsidR="00A37CAB" w:rsidRDefault="00AF4D34">
      <w:pPr>
        <w:ind w:firstLineChars="200" w:firstLine="480"/>
        <w:rPr>
          <w:sz w:val="24"/>
          <w:szCs w:val="24"/>
        </w:rPr>
      </w:pPr>
      <w:r>
        <w:rPr>
          <w:rFonts w:hint="eastAsia"/>
          <w:sz w:val="24"/>
          <w:szCs w:val="24"/>
        </w:rPr>
        <w:t xml:space="preserve">D. </w:t>
      </w:r>
      <w:r>
        <w:rPr>
          <w:rFonts w:hint="eastAsia"/>
          <w:sz w:val="24"/>
          <w:szCs w:val="24"/>
        </w:rPr>
        <w:t>启动呼吸机做</w:t>
      </w:r>
      <w:r>
        <w:rPr>
          <w:rFonts w:hint="eastAsia"/>
          <w:sz w:val="24"/>
          <w:szCs w:val="24"/>
        </w:rPr>
        <w:t xml:space="preserve"> 3 </w:t>
      </w:r>
      <w:r>
        <w:rPr>
          <w:rFonts w:hint="eastAsia"/>
          <w:sz w:val="24"/>
          <w:szCs w:val="24"/>
        </w:rPr>
        <w:t>至</w:t>
      </w:r>
      <w:r>
        <w:rPr>
          <w:rFonts w:hint="eastAsia"/>
          <w:sz w:val="24"/>
          <w:szCs w:val="24"/>
        </w:rPr>
        <w:t xml:space="preserve"> 5 </w:t>
      </w:r>
      <w:r>
        <w:rPr>
          <w:rFonts w:hint="eastAsia"/>
          <w:sz w:val="24"/>
          <w:szCs w:val="24"/>
        </w:rPr>
        <w:t>次缓慢的呼吸后停止呼吸。</w:t>
      </w:r>
    </w:p>
    <w:p w:rsidR="00A37CAB" w:rsidRDefault="00AF4D34">
      <w:pPr>
        <w:ind w:firstLineChars="200" w:firstLine="480"/>
        <w:rPr>
          <w:sz w:val="24"/>
          <w:szCs w:val="24"/>
        </w:rPr>
      </w:pPr>
      <w:r>
        <w:rPr>
          <w:rFonts w:hint="eastAsia"/>
          <w:sz w:val="24"/>
          <w:szCs w:val="24"/>
        </w:rPr>
        <w:t xml:space="preserve">E. </w:t>
      </w:r>
      <w:r>
        <w:rPr>
          <w:rFonts w:hint="eastAsia"/>
          <w:sz w:val="24"/>
          <w:szCs w:val="24"/>
        </w:rPr>
        <w:t>当系统气路平衡时，计算机记录面罩内的压力值。</w:t>
      </w:r>
    </w:p>
    <w:p w:rsidR="00A37CAB" w:rsidRDefault="00AF4D34">
      <w:pPr>
        <w:ind w:firstLineChars="200" w:firstLine="480"/>
        <w:rPr>
          <w:sz w:val="24"/>
          <w:szCs w:val="24"/>
        </w:rPr>
      </w:pPr>
      <w:r>
        <w:rPr>
          <w:rFonts w:hint="eastAsia"/>
          <w:sz w:val="24"/>
          <w:szCs w:val="24"/>
        </w:rPr>
        <w:t xml:space="preserve">F. </w:t>
      </w:r>
      <w:r>
        <w:rPr>
          <w:rFonts w:hint="eastAsia"/>
          <w:sz w:val="24"/>
          <w:szCs w:val="24"/>
        </w:rPr>
        <w:t>压力值范围应在</w:t>
      </w:r>
      <w:r>
        <w:rPr>
          <w:rFonts w:hint="eastAsia"/>
          <w:sz w:val="24"/>
          <w:szCs w:val="24"/>
        </w:rPr>
        <w:t xml:space="preserve"> 0-500Pa</w:t>
      </w:r>
      <w:r>
        <w:rPr>
          <w:rFonts w:hint="eastAsia"/>
          <w:sz w:val="24"/>
          <w:szCs w:val="24"/>
        </w:rPr>
        <w:t>，并小于呼气阀开启压力。</w:t>
      </w:r>
    </w:p>
    <w:p w:rsidR="00A37CAB" w:rsidRDefault="00AF4D34">
      <w:pPr>
        <w:ind w:firstLineChars="200" w:firstLine="480"/>
        <w:rPr>
          <w:sz w:val="24"/>
          <w:szCs w:val="24"/>
        </w:rPr>
      </w:pPr>
      <w:r>
        <w:rPr>
          <w:rFonts w:hint="eastAsia"/>
          <w:sz w:val="24"/>
          <w:szCs w:val="24"/>
        </w:rPr>
        <w:t xml:space="preserve">4.3 </w:t>
      </w:r>
      <w:r>
        <w:rPr>
          <w:rFonts w:hint="eastAsia"/>
          <w:sz w:val="24"/>
          <w:szCs w:val="24"/>
        </w:rPr>
        <w:t>警报器性能检测</w:t>
      </w:r>
    </w:p>
    <w:p w:rsidR="00A37CAB" w:rsidRDefault="00AF4D34">
      <w:pPr>
        <w:ind w:firstLineChars="200" w:firstLine="480"/>
        <w:rPr>
          <w:sz w:val="24"/>
          <w:szCs w:val="24"/>
        </w:rPr>
      </w:pPr>
      <w:r>
        <w:rPr>
          <w:rFonts w:hint="eastAsia"/>
          <w:sz w:val="24"/>
          <w:szCs w:val="24"/>
        </w:rPr>
        <w:t xml:space="preserve">A. </w:t>
      </w:r>
      <w:r>
        <w:rPr>
          <w:rFonts w:hint="eastAsia"/>
          <w:sz w:val="24"/>
          <w:szCs w:val="24"/>
        </w:rPr>
        <w:t>进入空气呼吸器检测仪警报器性能测试程序。</w:t>
      </w:r>
    </w:p>
    <w:p w:rsidR="00A37CAB" w:rsidRDefault="00AF4D34">
      <w:pPr>
        <w:ind w:firstLineChars="200" w:firstLine="480"/>
        <w:rPr>
          <w:sz w:val="24"/>
          <w:szCs w:val="24"/>
        </w:rPr>
      </w:pPr>
      <w:r>
        <w:rPr>
          <w:rFonts w:hint="eastAsia"/>
          <w:sz w:val="24"/>
          <w:szCs w:val="24"/>
        </w:rPr>
        <w:t xml:space="preserve">B. </w:t>
      </w:r>
      <w:r>
        <w:rPr>
          <w:rFonts w:hint="eastAsia"/>
          <w:sz w:val="24"/>
          <w:szCs w:val="24"/>
        </w:rPr>
        <w:t>启动呼吸机，以呼吸频率</w:t>
      </w:r>
      <w:r>
        <w:rPr>
          <w:rFonts w:hint="eastAsia"/>
          <w:sz w:val="24"/>
          <w:szCs w:val="24"/>
        </w:rPr>
        <w:t xml:space="preserve"> 25 </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50L/min </w:t>
      </w:r>
      <w:r>
        <w:rPr>
          <w:rFonts w:hint="eastAsia"/>
          <w:sz w:val="24"/>
          <w:szCs w:val="24"/>
        </w:rPr>
        <w:t>呼吸。</w:t>
      </w:r>
    </w:p>
    <w:p w:rsidR="00A37CAB" w:rsidRDefault="00AF4D34">
      <w:pPr>
        <w:ind w:firstLineChars="200" w:firstLine="480"/>
        <w:rPr>
          <w:sz w:val="24"/>
          <w:szCs w:val="24"/>
        </w:rPr>
      </w:pPr>
      <w:r>
        <w:rPr>
          <w:rFonts w:hint="eastAsia"/>
          <w:sz w:val="24"/>
          <w:szCs w:val="24"/>
        </w:rPr>
        <w:t xml:space="preserve">C. </w:t>
      </w:r>
      <w:r>
        <w:rPr>
          <w:rFonts w:hint="eastAsia"/>
          <w:sz w:val="24"/>
          <w:szCs w:val="24"/>
        </w:rPr>
        <w:t>从呼吸器的压力表上读出警报器的起鸣压力值，同时记录声响时间。</w:t>
      </w:r>
    </w:p>
    <w:p w:rsidR="00A37CAB" w:rsidRDefault="00AF4D34">
      <w:pPr>
        <w:ind w:firstLineChars="200" w:firstLine="480"/>
        <w:rPr>
          <w:sz w:val="24"/>
          <w:szCs w:val="24"/>
        </w:rPr>
      </w:pPr>
      <w:r>
        <w:rPr>
          <w:rFonts w:hint="eastAsia"/>
          <w:sz w:val="24"/>
          <w:szCs w:val="24"/>
        </w:rPr>
        <w:t xml:space="preserve">D. </w:t>
      </w:r>
      <w:r>
        <w:rPr>
          <w:rFonts w:hint="eastAsia"/>
          <w:sz w:val="24"/>
          <w:szCs w:val="24"/>
        </w:rPr>
        <w:t>当警报器起鸣后，在距警报器</w:t>
      </w:r>
      <w:r>
        <w:rPr>
          <w:rFonts w:hint="eastAsia"/>
          <w:sz w:val="24"/>
          <w:szCs w:val="24"/>
        </w:rPr>
        <w:t xml:space="preserve"> 1m </w:t>
      </w:r>
      <w:r>
        <w:rPr>
          <w:rFonts w:hint="eastAsia"/>
          <w:sz w:val="24"/>
          <w:szCs w:val="24"/>
        </w:rPr>
        <w:t>处测量声强和声响频率。</w:t>
      </w:r>
    </w:p>
    <w:p w:rsidR="00A37CAB" w:rsidRDefault="00AF4D34">
      <w:pPr>
        <w:ind w:firstLineChars="200" w:firstLine="480"/>
        <w:rPr>
          <w:sz w:val="24"/>
          <w:szCs w:val="24"/>
        </w:rPr>
      </w:pPr>
      <w:r>
        <w:rPr>
          <w:rFonts w:hint="eastAsia"/>
          <w:sz w:val="24"/>
          <w:szCs w:val="24"/>
        </w:rPr>
        <w:t xml:space="preserve">E. </w:t>
      </w:r>
      <w:r>
        <w:rPr>
          <w:rFonts w:hint="eastAsia"/>
          <w:sz w:val="24"/>
          <w:szCs w:val="24"/>
        </w:rPr>
        <w:t>将警报器输出端同流量计相连，改变警报器输入端压力，测量警报器启鸣时及输入端压力分别为</w:t>
      </w:r>
      <w:r>
        <w:rPr>
          <w:rFonts w:hint="eastAsia"/>
          <w:sz w:val="24"/>
          <w:szCs w:val="24"/>
        </w:rPr>
        <w:t xml:space="preserve"> 4MPa</w:t>
      </w:r>
      <w:r>
        <w:rPr>
          <w:rFonts w:hint="eastAsia"/>
          <w:sz w:val="24"/>
          <w:szCs w:val="24"/>
        </w:rPr>
        <w:t>、</w:t>
      </w:r>
      <w:r>
        <w:rPr>
          <w:rFonts w:hint="eastAsia"/>
          <w:sz w:val="24"/>
          <w:szCs w:val="24"/>
        </w:rPr>
        <w:t>3MPa</w:t>
      </w:r>
      <w:r>
        <w:rPr>
          <w:rFonts w:hint="eastAsia"/>
          <w:sz w:val="24"/>
          <w:szCs w:val="24"/>
        </w:rPr>
        <w:t>、</w:t>
      </w:r>
      <w:r>
        <w:rPr>
          <w:rFonts w:hint="eastAsia"/>
          <w:sz w:val="24"/>
          <w:szCs w:val="24"/>
        </w:rPr>
        <w:t>2MPa</w:t>
      </w:r>
      <w:r>
        <w:rPr>
          <w:rFonts w:hint="eastAsia"/>
          <w:sz w:val="24"/>
          <w:szCs w:val="24"/>
        </w:rPr>
        <w:t>、</w:t>
      </w:r>
      <w:r>
        <w:rPr>
          <w:rFonts w:hint="eastAsia"/>
          <w:sz w:val="24"/>
          <w:szCs w:val="24"/>
        </w:rPr>
        <w:t xml:space="preserve">1MPa </w:t>
      </w:r>
      <w:r>
        <w:rPr>
          <w:rFonts w:hint="eastAsia"/>
          <w:sz w:val="24"/>
          <w:szCs w:val="24"/>
        </w:rPr>
        <w:t>时的流量，计算其平均值，为平均耗气量。</w:t>
      </w:r>
    </w:p>
    <w:p w:rsidR="00A37CAB" w:rsidRDefault="00AF4D34">
      <w:pPr>
        <w:ind w:firstLineChars="200" w:firstLine="480"/>
        <w:rPr>
          <w:sz w:val="24"/>
          <w:szCs w:val="24"/>
        </w:rPr>
      </w:pPr>
      <w:r>
        <w:rPr>
          <w:rFonts w:hint="eastAsia"/>
          <w:sz w:val="24"/>
          <w:szCs w:val="24"/>
        </w:rPr>
        <w:t xml:space="preserve">F. </w:t>
      </w:r>
      <w:r>
        <w:rPr>
          <w:rFonts w:hint="eastAsia"/>
          <w:sz w:val="24"/>
          <w:szCs w:val="24"/>
        </w:rPr>
        <w:t>报警压力应在（</w:t>
      </w:r>
      <w:r>
        <w:rPr>
          <w:rFonts w:hint="eastAsia"/>
          <w:sz w:val="24"/>
          <w:szCs w:val="24"/>
        </w:rPr>
        <w:t>5.5</w:t>
      </w:r>
      <w:r>
        <w:rPr>
          <w:rFonts w:hint="eastAsia"/>
          <w:sz w:val="24"/>
          <w:szCs w:val="24"/>
        </w:rPr>
        <w:t>±</w:t>
      </w:r>
      <w:r>
        <w:rPr>
          <w:rFonts w:hint="eastAsia"/>
          <w:sz w:val="24"/>
          <w:szCs w:val="24"/>
        </w:rPr>
        <w:t>0.5</w:t>
      </w:r>
      <w:r>
        <w:rPr>
          <w:rFonts w:hint="eastAsia"/>
          <w:sz w:val="24"/>
          <w:szCs w:val="24"/>
        </w:rPr>
        <w:t>）</w:t>
      </w:r>
      <w:r>
        <w:rPr>
          <w:rFonts w:hint="eastAsia"/>
          <w:sz w:val="24"/>
          <w:szCs w:val="24"/>
        </w:rPr>
        <w:t xml:space="preserve">MPa </w:t>
      </w:r>
      <w:r>
        <w:rPr>
          <w:rFonts w:hint="eastAsia"/>
          <w:sz w:val="24"/>
          <w:szCs w:val="24"/>
        </w:rPr>
        <w:t>范围内，报警声强峰值不应小于</w:t>
      </w:r>
      <w:r>
        <w:rPr>
          <w:rFonts w:hint="eastAsia"/>
          <w:sz w:val="24"/>
          <w:szCs w:val="24"/>
        </w:rPr>
        <w:t xml:space="preserve"> 90dB</w:t>
      </w:r>
      <w:r>
        <w:rPr>
          <w:rFonts w:hint="eastAsia"/>
          <w:sz w:val="24"/>
          <w:szCs w:val="24"/>
        </w:rPr>
        <w:t>（</w:t>
      </w:r>
      <w:r>
        <w:rPr>
          <w:rFonts w:hint="eastAsia"/>
          <w:sz w:val="24"/>
          <w:szCs w:val="24"/>
        </w:rPr>
        <w:t>A</w:t>
      </w:r>
      <w:r>
        <w:rPr>
          <w:rFonts w:hint="eastAsia"/>
          <w:sz w:val="24"/>
          <w:szCs w:val="24"/>
        </w:rPr>
        <w:t>），持续声响不应少于</w:t>
      </w:r>
      <w:r>
        <w:rPr>
          <w:rFonts w:hint="eastAsia"/>
          <w:sz w:val="24"/>
          <w:szCs w:val="24"/>
        </w:rPr>
        <w:t xml:space="preserve"> 15s</w:t>
      </w:r>
      <w:r>
        <w:rPr>
          <w:rFonts w:hint="eastAsia"/>
          <w:sz w:val="24"/>
          <w:szCs w:val="24"/>
        </w:rPr>
        <w:t>，间歇声响不应少于</w:t>
      </w:r>
      <w:r>
        <w:rPr>
          <w:rFonts w:hint="eastAsia"/>
          <w:sz w:val="24"/>
          <w:szCs w:val="24"/>
        </w:rPr>
        <w:t xml:space="preserve"> 60s</w:t>
      </w:r>
      <w:r>
        <w:rPr>
          <w:rFonts w:hint="eastAsia"/>
          <w:sz w:val="24"/>
          <w:szCs w:val="24"/>
        </w:rPr>
        <w:t>，声响频率范围应在</w:t>
      </w:r>
      <w:r>
        <w:rPr>
          <w:rFonts w:hint="eastAsia"/>
          <w:sz w:val="24"/>
          <w:szCs w:val="24"/>
        </w:rPr>
        <w:t xml:space="preserve"> 2000Hz-4000Hz </w:t>
      </w:r>
      <w:r>
        <w:rPr>
          <w:rFonts w:hint="eastAsia"/>
          <w:sz w:val="24"/>
          <w:szCs w:val="24"/>
        </w:rPr>
        <w:t>之间，平均耗气量不应大于</w:t>
      </w:r>
      <w:r>
        <w:rPr>
          <w:rFonts w:hint="eastAsia"/>
          <w:sz w:val="24"/>
          <w:szCs w:val="24"/>
        </w:rPr>
        <w:t xml:space="preserve"> 5L/min</w:t>
      </w:r>
      <w:r>
        <w:rPr>
          <w:rFonts w:hint="eastAsia"/>
          <w:sz w:val="24"/>
          <w:szCs w:val="24"/>
        </w:rPr>
        <w:t>。</w:t>
      </w:r>
    </w:p>
    <w:p w:rsidR="00A37CAB" w:rsidRDefault="00AF4D34">
      <w:pPr>
        <w:ind w:firstLineChars="200" w:firstLine="480"/>
        <w:rPr>
          <w:sz w:val="24"/>
          <w:szCs w:val="24"/>
        </w:rPr>
      </w:pPr>
      <w:r>
        <w:rPr>
          <w:rFonts w:hint="eastAsia"/>
          <w:sz w:val="24"/>
          <w:szCs w:val="24"/>
        </w:rPr>
        <w:t xml:space="preserve">4.4 </w:t>
      </w:r>
      <w:r>
        <w:rPr>
          <w:rFonts w:hint="eastAsia"/>
          <w:sz w:val="24"/>
          <w:szCs w:val="24"/>
        </w:rPr>
        <w:t>动态呼吸阻力检测</w:t>
      </w:r>
    </w:p>
    <w:p w:rsidR="00A37CAB" w:rsidRDefault="00AF4D34">
      <w:pPr>
        <w:ind w:firstLineChars="200" w:firstLine="480"/>
        <w:rPr>
          <w:sz w:val="24"/>
          <w:szCs w:val="24"/>
        </w:rPr>
      </w:pPr>
      <w:r>
        <w:rPr>
          <w:rFonts w:hint="eastAsia"/>
          <w:sz w:val="24"/>
          <w:szCs w:val="24"/>
        </w:rPr>
        <w:t xml:space="preserve">A. </w:t>
      </w:r>
      <w:r>
        <w:rPr>
          <w:rFonts w:hint="eastAsia"/>
          <w:sz w:val="24"/>
          <w:szCs w:val="24"/>
        </w:rPr>
        <w:t>进入空气呼吸器检测仪动态呼吸阻力测试程序。</w:t>
      </w:r>
    </w:p>
    <w:p w:rsidR="00A37CAB" w:rsidRDefault="00AF4D34">
      <w:pPr>
        <w:ind w:firstLineChars="200" w:firstLine="480"/>
        <w:rPr>
          <w:sz w:val="24"/>
          <w:szCs w:val="24"/>
        </w:rPr>
      </w:pPr>
      <w:r>
        <w:rPr>
          <w:rFonts w:hint="eastAsia"/>
          <w:sz w:val="24"/>
          <w:szCs w:val="24"/>
        </w:rPr>
        <w:t xml:space="preserve">B. </w:t>
      </w:r>
      <w:r>
        <w:rPr>
          <w:rFonts w:hint="eastAsia"/>
          <w:sz w:val="24"/>
          <w:szCs w:val="24"/>
        </w:rPr>
        <w:t>将全面罩气密地佩戴在头模上，其呼吸接口通呼吸机相连，设定呼吸机呼吸频率为</w:t>
      </w:r>
      <w:r>
        <w:rPr>
          <w:rFonts w:hint="eastAsia"/>
          <w:sz w:val="24"/>
          <w:szCs w:val="24"/>
        </w:rPr>
        <w:t xml:space="preserve">40 </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100L/min</w:t>
      </w:r>
      <w:r>
        <w:rPr>
          <w:rFonts w:hint="eastAsia"/>
          <w:sz w:val="24"/>
          <w:szCs w:val="24"/>
        </w:rPr>
        <w:t>，完全开启气源阀，启动呼吸机，测量气瓶额定工作压力</w:t>
      </w:r>
      <w:r>
        <w:rPr>
          <w:rFonts w:hint="eastAsia"/>
          <w:sz w:val="24"/>
          <w:szCs w:val="24"/>
        </w:rPr>
        <w:t>--2MPa</w:t>
      </w:r>
      <w:r>
        <w:rPr>
          <w:rFonts w:hint="eastAsia"/>
          <w:sz w:val="24"/>
          <w:szCs w:val="24"/>
        </w:rPr>
        <w:t>范围内的呼吸阻力值。计算机自动描绘面罩内阻力变化曲线，得出呼吸阻力的最大值和最小值。</w:t>
      </w:r>
    </w:p>
    <w:p w:rsidR="00A37CAB" w:rsidRDefault="00AF4D34">
      <w:pPr>
        <w:ind w:firstLineChars="200" w:firstLine="480"/>
        <w:rPr>
          <w:sz w:val="24"/>
          <w:szCs w:val="24"/>
        </w:rPr>
      </w:pPr>
      <w:r>
        <w:rPr>
          <w:rFonts w:hint="eastAsia"/>
          <w:sz w:val="24"/>
          <w:szCs w:val="24"/>
        </w:rPr>
        <w:t xml:space="preserve">C. </w:t>
      </w:r>
      <w:r>
        <w:rPr>
          <w:rFonts w:hint="eastAsia"/>
          <w:sz w:val="24"/>
          <w:szCs w:val="24"/>
        </w:rPr>
        <w:t>将全面罩气密地佩戴在头模上，其呼吸接口通呼吸机相连</w:t>
      </w:r>
      <w:proofErr w:type="gramStart"/>
      <w:r>
        <w:rPr>
          <w:rFonts w:hint="eastAsia"/>
          <w:sz w:val="24"/>
          <w:szCs w:val="24"/>
        </w:rPr>
        <w:t>,</w:t>
      </w:r>
      <w:r>
        <w:rPr>
          <w:rFonts w:hint="eastAsia"/>
          <w:sz w:val="24"/>
          <w:szCs w:val="24"/>
        </w:rPr>
        <w:t>设定呼吸机呼吸频率</w:t>
      </w:r>
      <w:proofErr w:type="gramEnd"/>
      <w:r>
        <w:rPr>
          <w:rFonts w:hint="eastAsia"/>
          <w:sz w:val="24"/>
          <w:szCs w:val="24"/>
        </w:rPr>
        <w:t xml:space="preserve"> 25</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50L/min</w:t>
      </w:r>
      <w:r>
        <w:rPr>
          <w:rFonts w:hint="eastAsia"/>
          <w:sz w:val="24"/>
          <w:szCs w:val="24"/>
        </w:rPr>
        <w:t>，完全开启气源阀，启动呼吸机，测量</w:t>
      </w:r>
      <w:r>
        <w:rPr>
          <w:rFonts w:hint="eastAsia"/>
          <w:sz w:val="24"/>
          <w:szCs w:val="24"/>
        </w:rPr>
        <w:t xml:space="preserve"> 2MPa--1MPa </w:t>
      </w:r>
      <w:r>
        <w:rPr>
          <w:rFonts w:hint="eastAsia"/>
          <w:sz w:val="24"/>
          <w:szCs w:val="24"/>
        </w:rPr>
        <w:t>范围内的呼吸阻力值。计算机自动描绘面罩内阻力变化曲线，得出呼吸阻力的最大值和最小值。</w:t>
      </w:r>
    </w:p>
    <w:p w:rsidR="00A37CAB" w:rsidRDefault="00AF4D34">
      <w:pPr>
        <w:ind w:firstLineChars="200" w:firstLine="480"/>
        <w:rPr>
          <w:sz w:val="24"/>
          <w:szCs w:val="24"/>
        </w:rPr>
      </w:pPr>
      <w:r>
        <w:rPr>
          <w:rFonts w:hint="eastAsia"/>
          <w:sz w:val="24"/>
          <w:szCs w:val="24"/>
        </w:rPr>
        <w:t xml:space="preserve">D. </w:t>
      </w:r>
      <w:r>
        <w:rPr>
          <w:rFonts w:hint="eastAsia"/>
          <w:sz w:val="24"/>
          <w:szCs w:val="24"/>
        </w:rPr>
        <w:t>面罩内的呼吸阻力变化曲线应均匀顺滑，每个波形基本一致。</w:t>
      </w:r>
    </w:p>
    <w:p w:rsidR="00A37CAB" w:rsidRDefault="00AF4D34">
      <w:pPr>
        <w:ind w:firstLineChars="200" w:firstLine="480"/>
        <w:rPr>
          <w:sz w:val="24"/>
          <w:szCs w:val="24"/>
        </w:rPr>
      </w:pPr>
      <w:r>
        <w:rPr>
          <w:rFonts w:hint="eastAsia"/>
          <w:sz w:val="24"/>
          <w:szCs w:val="24"/>
        </w:rPr>
        <w:t xml:space="preserve">E. </w:t>
      </w:r>
      <w:r>
        <w:rPr>
          <w:rFonts w:hint="eastAsia"/>
          <w:sz w:val="24"/>
          <w:szCs w:val="24"/>
        </w:rPr>
        <w:t>气瓶额定压力至</w:t>
      </w:r>
      <w:r>
        <w:rPr>
          <w:rFonts w:hint="eastAsia"/>
          <w:sz w:val="24"/>
          <w:szCs w:val="24"/>
        </w:rPr>
        <w:t xml:space="preserve"> 2MPa</w:t>
      </w:r>
      <w:r>
        <w:rPr>
          <w:rFonts w:hint="eastAsia"/>
          <w:sz w:val="24"/>
          <w:szCs w:val="24"/>
        </w:rPr>
        <w:t>，呼吸频率</w:t>
      </w:r>
      <w:r>
        <w:rPr>
          <w:rFonts w:hint="eastAsia"/>
          <w:sz w:val="24"/>
          <w:szCs w:val="24"/>
        </w:rPr>
        <w:t xml:space="preserve"> 40 </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100L/min </w:t>
      </w:r>
      <w:r>
        <w:rPr>
          <w:rFonts w:hint="eastAsia"/>
          <w:sz w:val="24"/>
          <w:szCs w:val="24"/>
        </w:rPr>
        <w:t>得出的吸气阻力不应大于</w:t>
      </w:r>
      <w:r>
        <w:rPr>
          <w:rFonts w:hint="eastAsia"/>
          <w:sz w:val="24"/>
          <w:szCs w:val="24"/>
        </w:rPr>
        <w:t xml:space="preserve"> 200Pa</w:t>
      </w:r>
      <w:r>
        <w:rPr>
          <w:rFonts w:hint="eastAsia"/>
          <w:sz w:val="24"/>
          <w:szCs w:val="24"/>
        </w:rPr>
        <w:t>，呼气阻力不应大于</w:t>
      </w:r>
      <w:r>
        <w:rPr>
          <w:rFonts w:hint="eastAsia"/>
          <w:sz w:val="24"/>
          <w:szCs w:val="24"/>
        </w:rPr>
        <w:t xml:space="preserve"> 1000Pa</w:t>
      </w:r>
      <w:r>
        <w:rPr>
          <w:rFonts w:hint="eastAsia"/>
          <w:sz w:val="24"/>
          <w:szCs w:val="24"/>
        </w:rPr>
        <w:t>；气瓶压力</w:t>
      </w:r>
      <w:r>
        <w:rPr>
          <w:rFonts w:hint="eastAsia"/>
          <w:sz w:val="24"/>
          <w:szCs w:val="24"/>
        </w:rPr>
        <w:t xml:space="preserve"> 2MPa </w:t>
      </w:r>
      <w:r>
        <w:rPr>
          <w:rFonts w:hint="eastAsia"/>
          <w:sz w:val="24"/>
          <w:szCs w:val="24"/>
        </w:rPr>
        <w:t>至</w:t>
      </w:r>
      <w:r>
        <w:rPr>
          <w:rFonts w:hint="eastAsia"/>
          <w:sz w:val="24"/>
          <w:szCs w:val="24"/>
        </w:rPr>
        <w:t xml:space="preserve"> 1MPa</w:t>
      </w:r>
      <w:r>
        <w:rPr>
          <w:rFonts w:hint="eastAsia"/>
          <w:sz w:val="24"/>
          <w:szCs w:val="24"/>
        </w:rPr>
        <w:t>，呼吸频率</w:t>
      </w:r>
      <w:r>
        <w:rPr>
          <w:rFonts w:hint="eastAsia"/>
          <w:sz w:val="24"/>
          <w:szCs w:val="24"/>
        </w:rPr>
        <w:t xml:space="preserve"> 25 </w:t>
      </w:r>
      <w:r>
        <w:rPr>
          <w:rFonts w:hint="eastAsia"/>
          <w:sz w:val="24"/>
          <w:szCs w:val="24"/>
        </w:rPr>
        <w:t>次</w:t>
      </w:r>
      <w:r>
        <w:rPr>
          <w:rFonts w:hint="eastAsia"/>
          <w:sz w:val="24"/>
          <w:szCs w:val="24"/>
        </w:rPr>
        <w:t>/min</w:t>
      </w:r>
      <w:r>
        <w:rPr>
          <w:rFonts w:hint="eastAsia"/>
          <w:sz w:val="24"/>
          <w:szCs w:val="24"/>
        </w:rPr>
        <w:t>，呼吸流量</w:t>
      </w:r>
      <w:r>
        <w:rPr>
          <w:rFonts w:hint="eastAsia"/>
          <w:sz w:val="24"/>
          <w:szCs w:val="24"/>
        </w:rPr>
        <w:t xml:space="preserve"> 50L/min </w:t>
      </w:r>
      <w:r>
        <w:rPr>
          <w:rFonts w:hint="eastAsia"/>
          <w:sz w:val="24"/>
          <w:szCs w:val="24"/>
        </w:rPr>
        <w:t>得出的吸气阻力不应大于</w:t>
      </w:r>
      <w:r>
        <w:rPr>
          <w:rFonts w:hint="eastAsia"/>
          <w:sz w:val="24"/>
          <w:szCs w:val="24"/>
        </w:rPr>
        <w:t xml:space="preserve"> </w:t>
      </w:r>
      <w:r>
        <w:rPr>
          <w:rFonts w:hint="eastAsia"/>
          <w:sz w:val="24"/>
          <w:szCs w:val="24"/>
        </w:rPr>
        <w:lastRenderedPageBreak/>
        <w:t>500Pa</w:t>
      </w:r>
      <w:r>
        <w:rPr>
          <w:rFonts w:hint="eastAsia"/>
          <w:sz w:val="24"/>
          <w:szCs w:val="24"/>
        </w:rPr>
        <w:t>，呼气阻力不应大于</w:t>
      </w:r>
      <w:r>
        <w:rPr>
          <w:rFonts w:hint="eastAsia"/>
          <w:sz w:val="24"/>
          <w:szCs w:val="24"/>
        </w:rPr>
        <w:t xml:space="preserve"> 700Pa</w:t>
      </w:r>
      <w:r>
        <w:rPr>
          <w:rFonts w:hint="eastAsia"/>
          <w:sz w:val="24"/>
          <w:szCs w:val="24"/>
        </w:rPr>
        <w:t>。</w:t>
      </w:r>
    </w:p>
    <w:p w:rsidR="00A37CAB" w:rsidRDefault="00AF4D34">
      <w:pPr>
        <w:ind w:firstLineChars="200" w:firstLine="480"/>
        <w:rPr>
          <w:sz w:val="24"/>
          <w:szCs w:val="24"/>
        </w:rPr>
      </w:pPr>
      <w:r>
        <w:rPr>
          <w:rFonts w:hint="eastAsia"/>
          <w:sz w:val="24"/>
          <w:szCs w:val="24"/>
        </w:rPr>
        <w:t xml:space="preserve">4.5 </w:t>
      </w:r>
      <w:r>
        <w:rPr>
          <w:rFonts w:hint="eastAsia"/>
          <w:sz w:val="24"/>
          <w:szCs w:val="24"/>
        </w:rPr>
        <w:t>减压器性能检测</w:t>
      </w:r>
    </w:p>
    <w:p w:rsidR="00A37CAB" w:rsidRDefault="00AF4D34">
      <w:pPr>
        <w:ind w:firstLineChars="200" w:firstLine="480"/>
        <w:rPr>
          <w:sz w:val="24"/>
          <w:szCs w:val="24"/>
        </w:rPr>
      </w:pPr>
      <w:r>
        <w:rPr>
          <w:rFonts w:hint="eastAsia"/>
          <w:sz w:val="24"/>
          <w:szCs w:val="24"/>
        </w:rPr>
        <w:t xml:space="preserve">A. </w:t>
      </w:r>
      <w:r>
        <w:rPr>
          <w:rFonts w:hint="eastAsia"/>
          <w:sz w:val="24"/>
          <w:szCs w:val="24"/>
        </w:rPr>
        <w:t>在减压器输出压力端装上压力表，开启气瓶瓶阀，测量</w:t>
      </w:r>
      <w:r>
        <w:rPr>
          <w:rFonts w:hint="eastAsia"/>
          <w:sz w:val="24"/>
          <w:szCs w:val="24"/>
        </w:rPr>
        <w:t xml:space="preserve"> 30MPa--2MPa </w:t>
      </w:r>
      <w:r>
        <w:rPr>
          <w:rFonts w:hint="eastAsia"/>
          <w:sz w:val="24"/>
          <w:szCs w:val="24"/>
        </w:rPr>
        <w:t>范围内减压器的输出压力。</w:t>
      </w:r>
    </w:p>
    <w:p w:rsidR="00A37CAB" w:rsidRDefault="00AF4D34">
      <w:pPr>
        <w:ind w:firstLineChars="200" w:firstLine="480"/>
        <w:rPr>
          <w:sz w:val="24"/>
          <w:szCs w:val="24"/>
        </w:rPr>
      </w:pPr>
      <w:r>
        <w:rPr>
          <w:rFonts w:hint="eastAsia"/>
          <w:sz w:val="24"/>
          <w:szCs w:val="24"/>
        </w:rPr>
        <w:t xml:space="preserve">B. </w:t>
      </w:r>
      <w:r>
        <w:rPr>
          <w:rFonts w:hint="eastAsia"/>
          <w:sz w:val="24"/>
          <w:szCs w:val="24"/>
        </w:rPr>
        <w:t>减压器输出压力应在设计范围内。</w:t>
      </w:r>
    </w:p>
    <w:p w:rsidR="00A37CAB" w:rsidRDefault="00AF4D34">
      <w:pPr>
        <w:ind w:firstLineChars="200" w:firstLine="480"/>
        <w:rPr>
          <w:sz w:val="24"/>
          <w:szCs w:val="24"/>
        </w:rPr>
      </w:pPr>
      <w:r>
        <w:rPr>
          <w:rFonts w:hint="eastAsia"/>
          <w:sz w:val="24"/>
          <w:szCs w:val="24"/>
        </w:rPr>
        <w:t xml:space="preserve">4.6 </w:t>
      </w:r>
      <w:r>
        <w:rPr>
          <w:rFonts w:hint="eastAsia"/>
          <w:sz w:val="24"/>
          <w:szCs w:val="24"/>
        </w:rPr>
        <w:t>安全阀性能检测</w:t>
      </w:r>
    </w:p>
    <w:p w:rsidR="00A37CAB" w:rsidRDefault="00AF4D34">
      <w:pPr>
        <w:ind w:firstLineChars="200" w:firstLine="480"/>
        <w:rPr>
          <w:sz w:val="24"/>
          <w:szCs w:val="24"/>
        </w:rPr>
      </w:pPr>
      <w:r>
        <w:rPr>
          <w:rFonts w:hint="eastAsia"/>
          <w:sz w:val="24"/>
          <w:szCs w:val="24"/>
        </w:rPr>
        <w:t xml:space="preserve">A. </w:t>
      </w:r>
      <w:r>
        <w:rPr>
          <w:rFonts w:hint="eastAsia"/>
          <w:sz w:val="24"/>
          <w:szCs w:val="24"/>
        </w:rPr>
        <w:t>将安全阀的输入端与气压源连接，缓慢均匀地升压，升压速度不应大于</w:t>
      </w:r>
      <w:r>
        <w:rPr>
          <w:rFonts w:hint="eastAsia"/>
          <w:sz w:val="24"/>
          <w:szCs w:val="24"/>
        </w:rPr>
        <w:t xml:space="preserve"> 0.01MPa/s</w:t>
      </w:r>
      <w:r>
        <w:rPr>
          <w:rFonts w:hint="eastAsia"/>
          <w:sz w:val="24"/>
          <w:szCs w:val="24"/>
        </w:rPr>
        <w:t>，测量安全阀的开启压力。</w:t>
      </w:r>
    </w:p>
    <w:p w:rsidR="00A37CAB" w:rsidRDefault="00AF4D34">
      <w:pPr>
        <w:ind w:firstLineChars="200" w:firstLine="480"/>
        <w:rPr>
          <w:sz w:val="24"/>
          <w:szCs w:val="24"/>
        </w:rPr>
      </w:pPr>
      <w:r>
        <w:rPr>
          <w:rFonts w:hint="eastAsia"/>
          <w:sz w:val="24"/>
          <w:szCs w:val="24"/>
        </w:rPr>
        <w:t xml:space="preserve">B. </w:t>
      </w:r>
      <w:r>
        <w:rPr>
          <w:rFonts w:hint="eastAsia"/>
          <w:sz w:val="24"/>
          <w:szCs w:val="24"/>
        </w:rPr>
        <w:t>继续升高压力，直到安全阀达到全排气状态，测量安全阀的全排气压力。</w:t>
      </w:r>
    </w:p>
    <w:p w:rsidR="00A37CAB" w:rsidRDefault="00AF4D34">
      <w:pPr>
        <w:ind w:firstLineChars="200" w:firstLine="480"/>
        <w:rPr>
          <w:sz w:val="24"/>
          <w:szCs w:val="24"/>
        </w:rPr>
      </w:pPr>
      <w:r>
        <w:rPr>
          <w:rFonts w:hint="eastAsia"/>
          <w:sz w:val="24"/>
          <w:szCs w:val="24"/>
        </w:rPr>
        <w:t xml:space="preserve">C. </w:t>
      </w:r>
      <w:r>
        <w:rPr>
          <w:rFonts w:hint="eastAsia"/>
          <w:sz w:val="24"/>
          <w:szCs w:val="24"/>
        </w:rPr>
        <w:t>缓慢均匀地降低压力，直至安全阀关闭，测量安全阀的关闭压力。</w:t>
      </w:r>
    </w:p>
    <w:p w:rsidR="00A37CAB" w:rsidRDefault="00AF4D34">
      <w:pPr>
        <w:ind w:firstLineChars="200" w:firstLine="480"/>
        <w:rPr>
          <w:sz w:val="24"/>
          <w:szCs w:val="24"/>
        </w:rPr>
      </w:pPr>
      <w:r>
        <w:rPr>
          <w:rFonts w:hint="eastAsia"/>
          <w:sz w:val="24"/>
          <w:szCs w:val="24"/>
        </w:rPr>
        <w:t xml:space="preserve">D. </w:t>
      </w:r>
      <w:r>
        <w:rPr>
          <w:rFonts w:hint="eastAsia"/>
          <w:sz w:val="24"/>
          <w:szCs w:val="24"/>
        </w:rPr>
        <w:t>安全阀的开启压力与全排气压力应在减压器输出压力最大设计值的</w:t>
      </w:r>
      <w:r>
        <w:rPr>
          <w:rFonts w:hint="eastAsia"/>
          <w:sz w:val="24"/>
          <w:szCs w:val="24"/>
        </w:rPr>
        <w:t xml:space="preserve"> 110%-170%</w:t>
      </w:r>
      <w:r>
        <w:rPr>
          <w:rFonts w:hint="eastAsia"/>
          <w:sz w:val="24"/>
          <w:szCs w:val="24"/>
        </w:rPr>
        <w:t>范围内。</w:t>
      </w:r>
    </w:p>
    <w:p w:rsidR="00A37CAB" w:rsidRDefault="00AF4D34">
      <w:pPr>
        <w:ind w:firstLineChars="200" w:firstLine="480"/>
        <w:rPr>
          <w:sz w:val="24"/>
          <w:szCs w:val="24"/>
        </w:rPr>
      </w:pPr>
      <w:r>
        <w:rPr>
          <w:rFonts w:hint="eastAsia"/>
          <w:sz w:val="24"/>
          <w:szCs w:val="24"/>
        </w:rPr>
        <w:t xml:space="preserve">E. </w:t>
      </w:r>
      <w:r>
        <w:rPr>
          <w:rFonts w:hint="eastAsia"/>
          <w:sz w:val="24"/>
          <w:szCs w:val="24"/>
        </w:rPr>
        <w:t>安全阀的关闭压力不应小于减压器输出压力最大设计值。</w:t>
      </w:r>
    </w:p>
    <w:p w:rsidR="00A37CAB" w:rsidRDefault="00AF4D34">
      <w:pPr>
        <w:ind w:firstLineChars="200" w:firstLine="480"/>
        <w:rPr>
          <w:sz w:val="24"/>
          <w:szCs w:val="24"/>
        </w:rPr>
      </w:pPr>
      <w:r>
        <w:rPr>
          <w:rFonts w:hint="eastAsia"/>
          <w:sz w:val="24"/>
          <w:szCs w:val="24"/>
        </w:rPr>
        <w:t xml:space="preserve">4.7 </w:t>
      </w:r>
      <w:r>
        <w:rPr>
          <w:rFonts w:hint="eastAsia"/>
          <w:sz w:val="24"/>
          <w:szCs w:val="24"/>
        </w:rPr>
        <w:t>压力表性能检测</w:t>
      </w:r>
    </w:p>
    <w:p w:rsidR="00A37CAB" w:rsidRDefault="00AF4D34">
      <w:pPr>
        <w:ind w:firstLineChars="200" w:firstLine="480"/>
        <w:rPr>
          <w:sz w:val="24"/>
          <w:szCs w:val="24"/>
        </w:rPr>
      </w:pPr>
      <w:r>
        <w:rPr>
          <w:rFonts w:hint="eastAsia"/>
          <w:sz w:val="24"/>
          <w:szCs w:val="24"/>
        </w:rPr>
        <w:t xml:space="preserve">4.7.1 </w:t>
      </w:r>
      <w:r>
        <w:rPr>
          <w:rFonts w:hint="eastAsia"/>
          <w:sz w:val="24"/>
          <w:szCs w:val="24"/>
        </w:rPr>
        <w:t>目测检查</w:t>
      </w:r>
    </w:p>
    <w:p w:rsidR="00A37CAB" w:rsidRDefault="00AF4D34">
      <w:pPr>
        <w:ind w:firstLineChars="200" w:firstLine="480"/>
        <w:rPr>
          <w:sz w:val="24"/>
          <w:szCs w:val="24"/>
        </w:rPr>
      </w:pPr>
      <w:r>
        <w:rPr>
          <w:rFonts w:hint="eastAsia"/>
          <w:sz w:val="24"/>
          <w:szCs w:val="24"/>
        </w:rPr>
        <w:t>压力表的外壳应有橡胶防护套，量程的最低值为</w:t>
      </w:r>
      <w:r>
        <w:rPr>
          <w:rFonts w:hint="eastAsia"/>
          <w:sz w:val="24"/>
          <w:szCs w:val="24"/>
        </w:rPr>
        <w:t xml:space="preserve"> 0</w:t>
      </w:r>
      <w:r>
        <w:rPr>
          <w:rFonts w:hint="eastAsia"/>
          <w:sz w:val="24"/>
          <w:szCs w:val="24"/>
        </w:rPr>
        <w:t>，最高值不应小于</w:t>
      </w:r>
      <w:r>
        <w:rPr>
          <w:rFonts w:hint="eastAsia"/>
          <w:sz w:val="24"/>
          <w:szCs w:val="24"/>
        </w:rPr>
        <w:t xml:space="preserve"> 35MPa</w:t>
      </w:r>
      <w:r>
        <w:rPr>
          <w:rFonts w:hint="eastAsia"/>
          <w:sz w:val="24"/>
          <w:szCs w:val="24"/>
        </w:rPr>
        <w:t>，精度不应低于</w:t>
      </w:r>
      <w:r>
        <w:rPr>
          <w:rFonts w:hint="eastAsia"/>
          <w:sz w:val="24"/>
          <w:szCs w:val="24"/>
        </w:rPr>
        <w:t xml:space="preserve"> 2.5 </w:t>
      </w:r>
      <w:r>
        <w:rPr>
          <w:rFonts w:hint="eastAsia"/>
          <w:sz w:val="24"/>
          <w:szCs w:val="24"/>
        </w:rPr>
        <w:t>级（正压式消防空气呼吸器的压力表精度不应低于</w:t>
      </w:r>
      <w:r>
        <w:rPr>
          <w:rFonts w:hint="eastAsia"/>
          <w:sz w:val="24"/>
          <w:szCs w:val="24"/>
        </w:rPr>
        <w:t xml:space="preserve"> 1.6 </w:t>
      </w:r>
      <w:r>
        <w:rPr>
          <w:rFonts w:hint="eastAsia"/>
          <w:sz w:val="24"/>
          <w:szCs w:val="24"/>
        </w:rPr>
        <w:t>级），最小分格值不应大于</w:t>
      </w:r>
      <w:r>
        <w:rPr>
          <w:rFonts w:hint="eastAsia"/>
          <w:sz w:val="24"/>
          <w:szCs w:val="24"/>
        </w:rPr>
        <w:t>1MPa</w:t>
      </w:r>
      <w:r>
        <w:rPr>
          <w:rFonts w:hint="eastAsia"/>
          <w:sz w:val="24"/>
          <w:szCs w:val="24"/>
        </w:rPr>
        <w:t>，在暗淡或黑暗的环境下应该能读出压力表指示值。</w:t>
      </w:r>
    </w:p>
    <w:p w:rsidR="00A37CAB" w:rsidRDefault="00AF4D34">
      <w:pPr>
        <w:ind w:firstLineChars="200" w:firstLine="480"/>
        <w:rPr>
          <w:sz w:val="24"/>
          <w:szCs w:val="24"/>
        </w:rPr>
      </w:pPr>
      <w:r>
        <w:rPr>
          <w:rFonts w:hint="eastAsia"/>
          <w:sz w:val="24"/>
          <w:szCs w:val="24"/>
        </w:rPr>
        <w:t xml:space="preserve">4.7.2 </w:t>
      </w:r>
      <w:r>
        <w:rPr>
          <w:rFonts w:hint="eastAsia"/>
          <w:sz w:val="24"/>
          <w:szCs w:val="24"/>
        </w:rPr>
        <w:t>防水性能经</w:t>
      </w:r>
      <w:r>
        <w:rPr>
          <w:rFonts w:hint="eastAsia"/>
          <w:sz w:val="24"/>
          <w:szCs w:val="24"/>
        </w:rPr>
        <w:t xml:space="preserve"> 24h </w:t>
      </w:r>
      <w:r>
        <w:rPr>
          <w:rFonts w:hint="eastAsia"/>
          <w:sz w:val="24"/>
          <w:szCs w:val="24"/>
        </w:rPr>
        <w:t>水下</w:t>
      </w:r>
      <w:r>
        <w:rPr>
          <w:rFonts w:hint="eastAsia"/>
          <w:sz w:val="24"/>
          <w:szCs w:val="24"/>
        </w:rPr>
        <w:t xml:space="preserve"> 1m </w:t>
      </w:r>
      <w:r>
        <w:rPr>
          <w:rFonts w:hint="eastAsia"/>
          <w:sz w:val="24"/>
          <w:szCs w:val="24"/>
        </w:rPr>
        <w:t>的浸泡后，压力表内不应有水。</w:t>
      </w:r>
    </w:p>
    <w:p w:rsidR="00A37CAB" w:rsidRDefault="00AF4D34">
      <w:pPr>
        <w:ind w:firstLineChars="200" w:firstLine="480"/>
        <w:rPr>
          <w:sz w:val="24"/>
          <w:szCs w:val="24"/>
        </w:rPr>
      </w:pPr>
      <w:r>
        <w:rPr>
          <w:rFonts w:hint="eastAsia"/>
          <w:sz w:val="24"/>
          <w:szCs w:val="24"/>
        </w:rPr>
        <w:t xml:space="preserve">4.7.3 </w:t>
      </w:r>
      <w:r>
        <w:rPr>
          <w:rFonts w:hint="eastAsia"/>
          <w:sz w:val="24"/>
          <w:szCs w:val="24"/>
        </w:rPr>
        <w:t>漏气量当从呼吸器上拆下压力表和连接管后，在</w:t>
      </w:r>
      <w:r>
        <w:rPr>
          <w:rFonts w:hint="eastAsia"/>
          <w:sz w:val="24"/>
          <w:szCs w:val="24"/>
        </w:rPr>
        <w:t xml:space="preserve"> 20MPa </w:t>
      </w:r>
      <w:r>
        <w:rPr>
          <w:rFonts w:hint="eastAsia"/>
          <w:sz w:val="24"/>
          <w:szCs w:val="24"/>
        </w:rPr>
        <w:t>压力下的漏气量不应大于</w:t>
      </w:r>
      <w:r>
        <w:rPr>
          <w:rFonts w:hint="eastAsia"/>
          <w:sz w:val="24"/>
          <w:szCs w:val="24"/>
        </w:rPr>
        <w:t xml:space="preserve"> 25L/min</w:t>
      </w:r>
      <w:r>
        <w:rPr>
          <w:rFonts w:hint="eastAsia"/>
          <w:sz w:val="24"/>
          <w:szCs w:val="24"/>
        </w:rPr>
        <w:t>。</w:t>
      </w:r>
    </w:p>
    <w:p w:rsidR="00A37CAB" w:rsidRDefault="00AF4D34">
      <w:pPr>
        <w:ind w:firstLineChars="200" w:firstLine="480"/>
        <w:rPr>
          <w:sz w:val="24"/>
          <w:szCs w:val="24"/>
        </w:rPr>
      </w:pPr>
      <w:r>
        <w:rPr>
          <w:rFonts w:hint="eastAsia"/>
          <w:sz w:val="24"/>
          <w:szCs w:val="24"/>
        </w:rPr>
        <w:t xml:space="preserve">4.7.4 </w:t>
      </w:r>
      <w:r>
        <w:rPr>
          <w:rFonts w:hint="eastAsia"/>
          <w:sz w:val="24"/>
          <w:szCs w:val="24"/>
        </w:rPr>
        <w:t>压力表校准</w:t>
      </w:r>
    </w:p>
    <w:p w:rsidR="00A37CAB" w:rsidRDefault="00AF4D34">
      <w:pPr>
        <w:ind w:firstLineChars="200" w:firstLine="480"/>
        <w:rPr>
          <w:sz w:val="24"/>
          <w:szCs w:val="24"/>
        </w:rPr>
      </w:pPr>
      <w:r>
        <w:rPr>
          <w:rFonts w:hint="eastAsia"/>
          <w:sz w:val="24"/>
          <w:szCs w:val="24"/>
        </w:rPr>
        <w:t xml:space="preserve">A. </w:t>
      </w:r>
      <w:r>
        <w:rPr>
          <w:rFonts w:hint="eastAsia"/>
          <w:sz w:val="24"/>
          <w:szCs w:val="24"/>
        </w:rPr>
        <w:t>进入空气呼吸器检测仪呼吸阻力校准程序。</w:t>
      </w:r>
    </w:p>
    <w:p w:rsidR="00A37CAB" w:rsidRDefault="00AF4D34">
      <w:pPr>
        <w:ind w:firstLineChars="200" w:firstLine="480"/>
        <w:rPr>
          <w:sz w:val="24"/>
          <w:szCs w:val="24"/>
        </w:rPr>
      </w:pPr>
      <w:r>
        <w:rPr>
          <w:rFonts w:hint="eastAsia"/>
          <w:sz w:val="24"/>
          <w:szCs w:val="24"/>
        </w:rPr>
        <w:t xml:space="preserve">B. </w:t>
      </w:r>
      <w:r>
        <w:rPr>
          <w:rFonts w:hint="eastAsia"/>
          <w:sz w:val="24"/>
          <w:szCs w:val="24"/>
        </w:rPr>
        <w:t>设立</w:t>
      </w:r>
      <w:r>
        <w:rPr>
          <w:rFonts w:hint="eastAsia"/>
          <w:sz w:val="24"/>
          <w:szCs w:val="24"/>
        </w:rPr>
        <w:t xml:space="preserve"> 30MPa</w:t>
      </w:r>
      <w:r>
        <w:rPr>
          <w:rFonts w:hint="eastAsia"/>
          <w:sz w:val="24"/>
          <w:szCs w:val="24"/>
        </w:rPr>
        <w:t>、</w:t>
      </w:r>
      <w:r>
        <w:rPr>
          <w:rFonts w:hint="eastAsia"/>
          <w:sz w:val="24"/>
          <w:szCs w:val="24"/>
        </w:rPr>
        <w:t>25MPa</w:t>
      </w:r>
      <w:r>
        <w:rPr>
          <w:rFonts w:hint="eastAsia"/>
          <w:sz w:val="24"/>
          <w:szCs w:val="24"/>
        </w:rPr>
        <w:t>、</w:t>
      </w:r>
      <w:r>
        <w:rPr>
          <w:rFonts w:hint="eastAsia"/>
          <w:sz w:val="24"/>
          <w:szCs w:val="24"/>
        </w:rPr>
        <w:t>20MPa</w:t>
      </w:r>
      <w:r>
        <w:rPr>
          <w:rFonts w:hint="eastAsia"/>
          <w:sz w:val="24"/>
          <w:szCs w:val="24"/>
        </w:rPr>
        <w:t>、</w:t>
      </w:r>
      <w:r>
        <w:rPr>
          <w:rFonts w:hint="eastAsia"/>
          <w:sz w:val="24"/>
          <w:szCs w:val="24"/>
        </w:rPr>
        <w:t>15MPa</w:t>
      </w:r>
      <w:r>
        <w:rPr>
          <w:rFonts w:hint="eastAsia"/>
          <w:sz w:val="24"/>
          <w:szCs w:val="24"/>
        </w:rPr>
        <w:t>、</w:t>
      </w:r>
      <w:r>
        <w:rPr>
          <w:rFonts w:hint="eastAsia"/>
          <w:sz w:val="24"/>
          <w:szCs w:val="24"/>
        </w:rPr>
        <w:t>10MPa</w:t>
      </w:r>
      <w:r>
        <w:rPr>
          <w:rFonts w:hint="eastAsia"/>
          <w:sz w:val="24"/>
          <w:szCs w:val="24"/>
        </w:rPr>
        <w:t>、</w:t>
      </w:r>
      <w:r>
        <w:rPr>
          <w:rFonts w:hint="eastAsia"/>
          <w:sz w:val="24"/>
          <w:szCs w:val="24"/>
        </w:rPr>
        <w:t>5MPa</w:t>
      </w:r>
      <w:r>
        <w:rPr>
          <w:rFonts w:hint="eastAsia"/>
          <w:sz w:val="24"/>
          <w:szCs w:val="24"/>
        </w:rPr>
        <w:t>，</w:t>
      </w:r>
      <w:r>
        <w:rPr>
          <w:rFonts w:hint="eastAsia"/>
          <w:sz w:val="24"/>
          <w:szCs w:val="24"/>
        </w:rPr>
        <w:t xml:space="preserve">6 </w:t>
      </w:r>
      <w:r>
        <w:rPr>
          <w:rFonts w:hint="eastAsia"/>
          <w:sz w:val="24"/>
          <w:szCs w:val="24"/>
        </w:rPr>
        <w:t>个校准点。</w:t>
      </w:r>
    </w:p>
    <w:p w:rsidR="00A37CAB" w:rsidRDefault="00AF4D34">
      <w:pPr>
        <w:ind w:firstLineChars="200" w:firstLine="480"/>
        <w:rPr>
          <w:sz w:val="24"/>
          <w:szCs w:val="24"/>
        </w:rPr>
      </w:pPr>
      <w:r>
        <w:rPr>
          <w:rFonts w:hint="eastAsia"/>
          <w:sz w:val="24"/>
          <w:szCs w:val="24"/>
        </w:rPr>
        <w:t xml:space="preserve">C. </w:t>
      </w:r>
      <w:r>
        <w:rPr>
          <w:rFonts w:hint="eastAsia"/>
          <w:sz w:val="24"/>
          <w:szCs w:val="24"/>
        </w:rPr>
        <w:t>打开气源阀对高压总管充气，然后关闭气源阀。</w:t>
      </w:r>
    </w:p>
    <w:p w:rsidR="00A37CAB" w:rsidRDefault="00AF4D34">
      <w:pPr>
        <w:ind w:firstLineChars="200" w:firstLine="480"/>
        <w:rPr>
          <w:sz w:val="24"/>
          <w:szCs w:val="24"/>
        </w:rPr>
      </w:pPr>
      <w:r>
        <w:rPr>
          <w:rFonts w:hint="eastAsia"/>
          <w:sz w:val="24"/>
          <w:szCs w:val="24"/>
        </w:rPr>
        <w:t xml:space="preserve">D. </w:t>
      </w:r>
      <w:r>
        <w:rPr>
          <w:rFonts w:hint="eastAsia"/>
          <w:sz w:val="24"/>
          <w:szCs w:val="24"/>
        </w:rPr>
        <w:t>通过放气依次达到</w:t>
      </w:r>
      <w:r>
        <w:rPr>
          <w:rFonts w:hint="eastAsia"/>
          <w:sz w:val="24"/>
          <w:szCs w:val="24"/>
        </w:rPr>
        <w:t xml:space="preserve"> 6 </w:t>
      </w:r>
      <w:r>
        <w:rPr>
          <w:rFonts w:hint="eastAsia"/>
          <w:sz w:val="24"/>
          <w:szCs w:val="24"/>
        </w:rPr>
        <w:t>个校准点，计算机比对高压测量传感器计算示值误差。精度等级不低于</w:t>
      </w:r>
      <w:r>
        <w:rPr>
          <w:rFonts w:hint="eastAsia"/>
          <w:sz w:val="24"/>
          <w:szCs w:val="24"/>
        </w:rPr>
        <w:t xml:space="preserve"> 2.5 </w:t>
      </w:r>
      <w:r>
        <w:rPr>
          <w:rFonts w:hint="eastAsia"/>
          <w:sz w:val="24"/>
          <w:szCs w:val="24"/>
        </w:rPr>
        <w:t>级（正压式消防空气呼吸器的压力表精度不应低于</w:t>
      </w:r>
      <w:r>
        <w:rPr>
          <w:rFonts w:hint="eastAsia"/>
          <w:sz w:val="24"/>
          <w:szCs w:val="24"/>
        </w:rPr>
        <w:t xml:space="preserve"> 1.6 </w:t>
      </w:r>
      <w:r>
        <w:rPr>
          <w:rFonts w:hint="eastAsia"/>
          <w:sz w:val="24"/>
          <w:szCs w:val="24"/>
        </w:rPr>
        <w:t>级）。</w:t>
      </w:r>
    </w:p>
    <w:p w:rsidR="00A37CAB" w:rsidRDefault="00A37CAB">
      <w:pPr>
        <w:pStyle w:val="1"/>
        <w:jc w:val="center"/>
        <w:rPr>
          <w:rFonts w:ascii="宋体" w:hAnsi="宋体"/>
        </w:rPr>
      </w:pPr>
    </w:p>
    <w:p w:rsidR="00A37CAB" w:rsidRDefault="00A37CAB">
      <w:pPr>
        <w:pStyle w:val="1"/>
        <w:jc w:val="center"/>
        <w:rPr>
          <w:rFonts w:ascii="宋体" w:hAnsi="宋体"/>
        </w:rPr>
      </w:pPr>
    </w:p>
    <w:p w:rsidR="00A37CAB" w:rsidRDefault="00A37CAB"/>
    <w:p w:rsidR="00A37CAB" w:rsidRDefault="00A37CAB">
      <w:pPr>
        <w:jc w:val="center"/>
      </w:pPr>
    </w:p>
    <w:p w:rsidR="00A37CAB" w:rsidRDefault="00A37CAB">
      <w:pPr>
        <w:pStyle w:val="1"/>
        <w:jc w:val="center"/>
        <w:rPr>
          <w:rFonts w:ascii="宋体" w:hAnsi="宋体"/>
        </w:rPr>
      </w:pPr>
    </w:p>
    <w:p w:rsidR="00A37CAB" w:rsidRDefault="00AF4D34">
      <w:pPr>
        <w:pStyle w:val="1"/>
        <w:jc w:val="center"/>
      </w:pPr>
      <w:r>
        <w:rPr>
          <w:rFonts w:ascii="宋体" w:hAnsi="宋体" w:hint="eastAsia"/>
        </w:rPr>
        <w:t>第</w:t>
      </w:r>
      <w:r w:rsidR="00A016DF">
        <w:rPr>
          <w:rFonts w:ascii="宋体" w:hAnsi="宋体" w:hint="eastAsia"/>
        </w:rPr>
        <w:t>六</w:t>
      </w:r>
      <w:r>
        <w:rPr>
          <w:rFonts w:ascii="宋体" w:hAnsi="宋体" w:hint="eastAsia"/>
        </w:rPr>
        <w:t>章  投标文件格式</w:t>
      </w:r>
      <w:bookmarkStart w:id="416" w:name="_Toc10978"/>
      <w:bookmarkStart w:id="417" w:name="_Toc4730"/>
    </w:p>
    <w:bookmarkEnd w:id="416"/>
    <w:bookmarkEnd w:id="417"/>
    <w:p w:rsidR="00A37CAB" w:rsidRDefault="00A37CAB">
      <w:pPr>
        <w:spacing w:line="600" w:lineRule="exact"/>
        <w:rPr>
          <w:rFonts w:ascii="宋体" w:hAnsi="宋体"/>
          <w:b/>
          <w:sz w:val="32"/>
        </w:rPr>
      </w:pPr>
    </w:p>
    <w:p w:rsidR="00A37CAB" w:rsidRDefault="00AF4D34">
      <w:pPr>
        <w:spacing w:line="420" w:lineRule="auto"/>
        <w:ind w:firstLine="1612"/>
        <w:jc w:val="left"/>
        <w:rPr>
          <w:rFonts w:ascii="宋体" w:hAnsi="宋体"/>
          <w:sz w:val="28"/>
        </w:rPr>
      </w:pPr>
      <w:r>
        <w:rPr>
          <w:rFonts w:ascii="宋体" w:hAnsi="宋体" w:hint="eastAsia"/>
          <w:sz w:val="31"/>
        </w:rPr>
        <w:t>__________________（项目名称）</w:t>
      </w:r>
    </w:p>
    <w:p w:rsidR="00A37CAB" w:rsidRDefault="00A37CAB">
      <w:pPr>
        <w:spacing w:line="800" w:lineRule="exact"/>
        <w:jc w:val="center"/>
        <w:rPr>
          <w:rFonts w:ascii="宋体" w:hAnsi="宋体"/>
          <w:b/>
          <w:sz w:val="72"/>
        </w:rPr>
      </w:pPr>
    </w:p>
    <w:p w:rsidR="00A37CAB" w:rsidRDefault="00AF4D34">
      <w:pPr>
        <w:spacing w:line="800" w:lineRule="exact"/>
        <w:jc w:val="center"/>
        <w:rPr>
          <w:rFonts w:ascii="宋体" w:hAnsi="宋体"/>
          <w:b/>
          <w:sz w:val="72"/>
        </w:rPr>
      </w:pPr>
      <w:r>
        <w:rPr>
          <w:rFonts w:ascii="宋体" w:hAnsi="宋体" w:hint="eastAsia"/>
          <w:b/>
          <w:sz w:val="72"/>
        </w:rPr>
        <w:t>投 标 文 件</w:t>
      </w:r>
    </w:p>
    <w:p w:rsidR="00A37CAB" w:rsidRDefault="00A37CAB">
      <w:pPr>
        <w:spacing w:line="600" w:lineRule="exact"/>
        <w:jc w:val="left"/>
        <w:rPr>
          <w:rFonts w:ascii="宋体" w:hAnsi="宋体"/>
          <w:b/>
          <w:sz w:val="72"/>
        </w:rPr>
      </w:pPr>
    </w:p>
    <w:p w:rsidR="00A37CAB" w:rsidRDefault="00AF4D34">
      <w:pPr>
        <w:spacing w:line="420" w:lineRule="auto"/>
        <w:jc w:val="center"/>
        <w:rPr>
          <w:rFonts w:ascii="宋体" w:hAnsi="宋体"/>
          <w:sz w:val="28"/>
        </w:rPr>
      </w:pPr>
      <w:r>
        <w:rPr>
          <w:rFonts w:ascii="宋体" w:hAnsi="宋体" w:hint="eastAsia"/>
          <w:sz w:val="28"/>
        </w:rPr>
        <w:t>项目编号：</w:t>
      </w:r>
    </w:p>
    <w:p w:rsidR="00A37CAB" w:rsidRDefault="00A37CAB">
      <w:pPr>
        <w:spacing w:line="600" w:lineRule="exact"/>
        <w:jc w:val="left"/>
        <w:rPr>
          <w:rFonts w:ascii="宋体" w:hAnsi="宋体"/>
          <w:b/>
          <w:sz w:val="72"/>
        </w:rPr>
      </w:pPr>
    </w:p>
    <w:p w:rsidR="00A37CAB" w:rsidRDefault="00A37CAB">
      <w:pPr>
        <w:spacing w:line="600" w:lineRule="exact"/>
        <w:jc w:val="left"/>
        <w:rPr>
          <w:rFonts w:ascii="宋体" w:hAnsi="宋体"/>
          <w:b/>
          <w:sz w:val="72"/>
        </w:rPr>
      </w:pPr>
    </w:p>
    <w:p w:rsidR="00A37CAB" w:rsidRDefault="00A37CAB">
      <w:pPr>
        <w:spacing w:line="600" w:lineRule="exact"/>
        <w:jc w:val="left"/>
        <w:rPr>
          <w:rFonts w:ascii="宋体" w:hAnsi="宋体"/>
          <w:b/>
          <w:sz w:val="72"/>
        </w:rPr>
      </w:pPr>
    </w:p>
    <w:p w:rsidR="00A37CAB" w:rsidRDefault="00A37CAB">
      <w:pPr>
        <w:spacing w:line="600" w:lineRule="exact"/>
        <w:rPr>
          <w:rFonts w:ascii="宋体" w:hAnsi="宋体"/>
          <w:b/>
          <w:sz w:val="32"/>
        </w:rPr>
      </w:pPr>
      <w:bookmarkStart w:id="418" w:name="_Toc8510"/>
      <w:bookmarkStart w:id="419" w:name="_Toc282"/>
    </w:p>
    <w:bookmarkEnd w:id="418"/>
    <w:bookmarkEnd w:id="419"/>
    <w:p w:rsidR="00A37CAB" w:rsidRDefault="00AF4D34">
      <w:pPr>
        <w:spacing w:line="420" w:lineRule="auto"/>
        <w:jc w:val="center"/>
        <w:rPr>
          <w:rFonts w:ascii="宋体" w:hAnsi="宋体"/>
          <w:sz w:val="24"/>
          <w:u w:val="single"/>
        </w:rPr>
      </w:pPr>
      <w:r>
        <w:rPr>
          <w:rFonts w:ascii="宋体" w:hAnsi="宋体" w:hint="eastAsia"/>
          <w:sz w:val="24"/>
        </w:rPr>
        <w:t>投  标 人：</w:t>
      </w:r>
      <w:r>
        <w:rPr>
          <w:rFonts w:ascii="宋体" w:hAnsi="宋体" w:hint="eastAsia"/>
          <w:sz w:val="24"/>
          <w:u w:val="single"/>
        </w:rPr>
        <w:t xml:space="preserve">                  （</w:t>
      </w:r>
      <w:r w:rsidR="00CF33FA">
        <w:rPr>
          <w:rFonts w:ascii="宋体" w:hAnsi="宋体" w:hint="eastAsia"/>
          <w:sz w:val="24"/>
          <w:u w:val="single"/>
        </w:rPr>
        <w:t>企业电子签章</w:t>
      </w:r>
      <w:r>
        <w:rPr>
          <w:rFonts w:ascii="宋体" w:hAnsi="宋体" w:hint="eastAsia"/>
          <w:sz w:val="24"/>
          <w:u w:val="single"/>
        </w:rPr>
        <w:t>）</w:t>
      </w:r>
    </w:p>
    <w:p w:rsidR="00A37CAB" w:rsidRDefault="00A37CAB">
      <w:pPr>
        <w:spacing w:line="420" w:lineRule="auto"/>
        <w:rPr>
          <w:rFonts w:ascii="宋体" w:hAnsi="宋体"/>
          <w:sz w:val="24"/>
        </w:rPr>
      </w:pPr>
    </w:p>
    <w:p w:rsidR="00A37CAB" w:rsidRDefault="00AF4D34">
      <w:pPr>
        <w:spacing w:line="420" w:lineRule="auto"/>
        <w:jc w:val="center"/>
        <w:rPr>
          <w:rFonts w:ascii="宋体" w:hAnsi="宋体"/>
          <w:sz w:val="24"/>
        </w:rPr>
      </w:pPr>
      <w:r>
        <w:rPr>
          <w:rFonts w:ascii="宋体" w:hAnsi="宋体" w:hint="eastAsia"/>
          <w:sz w:val="24"/>
        </w:rPr>
        <w:t>法定代表人：</w:t>
      </w:r>
      <w:r>
        <w:rPr>
          <w:rFonts w:ascii="宋体" w:hAnsi="宋体" w:hint="eastAsia"/>
          <w:sz w:val="24"/>
          <w:u w:val="single"/>
        </w:rPr>
        <w:t xml:space="preserve">                 (签字或盖章)</w:t>
      </w:r>
    </w:p>
    <w:p w:rsidR="00A37CAB" w:rsidRDefault="00A37CAB">
      <w:pPr>
        <w:spacing w:line="420" w:lineRule="auto"/>
        <w:ind w:left="4723"/>
        <w:rPr>
          <w:rFonts w:ascii="宋体" w:hAnsi="宋体"/>
          <w:sz w:val="24"/>
        </w:rPr>
      </w:pPr>
    </w:p>
    <w:p w:rsidR="00A37CAB" w:rsidRDefault="00AF4D34">
      <w:pPr>
        <w:widowControl/>
        <w:jc w:val="center"/>
        <w:rPr>
          <w:rFonts w:ascii="宋体" w:hAnsi="宋体"/>
          <w:sz w:val="24"/>
        </w:rPr>
      </w:pPr>
      <w:r>
        <w:rPr>
          <w:rFonts w:ascii="宋体" w:hAnsi="宋体" w:hint="eastAsia"/>
          <w:sz w:val="24"/>
        </w:rPr>
        <w:t>日      期：______年_____月______日</w:t>
      </w:r>
    </w:p>
    <w:p w:rsidR="00A37CAB" w:rsidRDefault="00A37CAB">
      <w:pPr>
        <w:widowControl/>
        <w:jc w:val="center"/>
        <w:rPr>
          <w:rFonts w:ascii="宋体" w:hAnsi="宋体"/>
          <w:b/>
          <w:sz w:val="32"/>
        </w:rPr>
      </w:pPr>
    </w:p>
    <w:p w:rsidR="00A37CAB" w:rsidRDefault="00AF4D34">
      <w:pPr>
        <w:widowControl/>
        <w:jc w:val="left"/>
        <w:rPr>
          <w:rFonts w:ascii="宋体" w:hAnsi="宋体"/>
          <w:b/>
          <w:sz w:val="32"/>
        </w:rPr>
      </w:pPr>
      <w:r>
        <w:rPr>
          <w:rFonts w:ascii="宋体" w:hAnsi="宋体"/>
          <w:b/>
          <w:sz w:val="32"/>
        </w:rPr>
        <w:br w:type="page"/>
      </w:r>
    </w:p>
    <w:p w:rsidR="00A37CAB" w:rsidRDefault="00AF4D34">
      <w:pPr>
        <w:spacing w:line="420" w:lineRule="auto"/>
        <w:jc w:val="center"/>
        <w:rPr>
          <w:rFonts w:ascii="宋体" w:hAnsi="宋体"/>
          <w:b/>
          <w:sz w:val="36"/>
          <w:szCs w:val="21"/>
        </w:rPr>
      </w:pPr>
      <w:r>
        <w:rPr>
          <w:rFonts w:ascii="宋体" w:hAnsi="宋体" w:hint="eastAsia"/>
          <w:b/>
          <w:sz w:val="36"/>
          <w:szCs w:val="21"/>
        </w:rPr>
        <w:lastRenderedPageBreak/>
        <w:t>目     录</w:t>
      </w:r>
    </w:p>
    <w:p w:rsidR="00A37CAB" w:rsidRDefault="00A37CAB">
      <w:pPr>
        <w:spacing w:line="420" w:lineRule="auto"/>
        <w:jc w:val="center"/>
        <w:rPr>
          <w:rFonts w:ascii="宋体" w:hAnsi="宋体"/>
          <w:b/>
          <w:sz w:val="36"/>
          <w:szCs w:val="21"/>
        </w:rPr>
      </w:pPr>
    </w:p>
    <w:p w:rsidR="003C2DD5" w:rsidRPr="003C2DD5" w:rsidRDefault="00414EAA" w:rsidP="003C2DD5">
      <w:pPr>
        <w:spacing w:line="420" w:lineRule="auto"/>
        <w:jc w:val="left"/>
        <w:rPr>
          <w:sz w:val="28"/>
          <w:szCs w:val="28"/>
        </w:rPr>
      </w:pPr>
      <w:r w:rsidRPr="003C2DD5">
        <w:rPr>
          <w:rFonts w:hint="eastAsia"/>
          <w:sz w:val="28"/>
          <w:szCs w:val="28"/>
        </w:rPr>
        <w:fldChar w:fldCharType="begin"/>
      </w:r>
      <w:r w:rsidR="00AF4D34" w:rsidRPr="003C2DD5">
        <w:rPr>
          <w:sz w:val="28"/>
          <w:szCs w:val="28"/>
        </w:rPr>
        <w:instrText xml:space="preserve"> HYPERLINK \l "_Toc519526057"</w:instrText>
      </w:r>
      <w:r w:rsidRPr="003C2DD5">
        <w:rPr>
          <w:rFonts w:hint="eastAsia"/>
          <w:sz w:val="28"/>
          <w:szCs w:val="28"/>
        </w:rPr>
        <w:fldChar w:fldCharType="separate"/>
      </w:r>
      <w:r w:rsidR="00AF4D34" w:rsidRPr="003C2DD5">
        <w:rPr>
          <w:rFonts w:hint="eastAsia"/>
          <w:sz w:val="28"/>
          <w:szCs w:val="28"/>
        </w:rPr>
        <w:t>一、</w:t>
      </w:r>
      <w:r w:rsidR="003C2DD5" w:rsidRPr="003C2DD5">
        <w:rPr>
          <w:rFonts w:hint="eastAsia"/>
          <w:sz w:val="28"/>
          <w:szCs w:val="28"/>
        </w:rPr>
        <w:t>投标函及投标函附录</w:t>
      </w:r>
    </w:p>
    <w:p w:rsidR="00A37CAB" w:rsidRDefault="00414EAA">
      <w:pPr>
        <w:spacing w:line="420" w:lineRule="auto"/>
        <w:jc w:val="left"/>
        <w:rPr>
          <w:rFonts w:ascii="宋体" w:hAnsi="宋体"/>
          <w:sz w:val="28"/>
          <w:szCs w:val="28"/>
        </w:rPr>
      </w:pPr>
      <w:r w:rsidRPr="003C2DD5">
        <w:rPr>
          <w:rFonts w:hint="eastAsia"/>
          <w:sz w:val="28"/>
          <w:szCs w:val="28"/>
        </w:rPr>
        <w:fldChar w:fldCharType="end"/>
      </w:r>
      <w:hyperlink w:anchor="_Toc519526058" w:history="1">
        <w:r w:rsidR="00AF4D34">
          <w:rPr>
            <w:rFonts w:ascii="宋体" w:hAnsi="宋体" w:hint="eastAsia"/>
            <w:sz w:val="28"/>
            <w:szCs w:val="28"/>
          </w:rPr>
          <w:t>二、资格证明文件</w:t>
        </w:r>
      </w:hyperlink>
    </w:p>
    <w:p w:rsidR="00A37CAB" w:rsidRDefault="00414EAA">
      <w:pPr>
        <w:spacing w:line="420" w:lineRule="auto"/>
        <w:jc w:val="left"/>
        <w:rPr>
          <w:rFonts w:ascii="宋体" w:hAnsi="宋体"/>
          <w:sz w:val="28"/>
          <w:szCs w:val="28"/>
        </w:rPr>
      </w:pPr>
      <w:hyperlink w:anchor="_Toc519526059" w:history="1">
        <w:r w:rsidR="00AF4D34">
          <w:rPr>
            <w:rFonts w:hint="eastAsia"/>
            <w:sz w:val="28"/>
            <w:szCs w:val="28"/>
          </w:rPr>
          <w:t>三、法定代表人身份证明</w:t>
        </w:r>
        <w:r w:rsidR="00AF4D34">
          <w:rPr>
            <w:rFonts w:ascii="宋体" w:hAnsi="宋体"/>
            <w:sz w:val="28"/>
            <w:szCs w:val="28"/>
          </w:rPr>
          <w:tab/>
        </w:r>
      </w:hyperlink>
    </w:p>
    <w:p w:rsidR="00A37CAB" w:rsidRDefault="00414EAA">
      <w:pPr>
        <w:spacing w:line="420" w:lineRule="auto"/>
        <w:jc w:val="left"/>
        <w:rPr>
          <w:rFonts w:ascii="宋体" w:hAnsi="宋体"/>
          <w:sz w:val="28"/>
          <w:szCs w:val="28"/>
        </w:rPr>
      </w:pPr>
      <w:hyperlink w:anchor="_Toc519526061" w:history="1">
        <w:r w:rsidR="00AF4D34">
          <w:rPr>
            <w:rFonts w:ascii="宋体" w:hAnsi="宋体" w:hint="eastAsia"/>
            <w:sz w:val="28"/>
            <w:szCs w:val="28"/>
          </w:rPr>
          <w:t>四、法人授权委托书</w:t>
        </w:r>
        <w:r w:rsidR="00AF4D34">
          <w:rPr>
            <w:rFonts w:ascii="宋体" w:hAnsi="宋体"/>
            <w:sz w:val="28"/>
            <w:szCs w:val="28"/>
          </w:rPr>
          <w:tab/>
        </w:r>
      </w:hyperlink>
    </w:p>
    <w:p w:rsidR="00A37CAB" w:rsidRDefault="00414EAA">
      <w:pPr>
        <w:spacing w:line="420" w:lineRule="auto"/>
        <w:jc w:val="left"/>
        <w:rPr>
          <w:rFonts w:ascii="宋体" w:hAnsi="宋体"/>
          <w:sz w:val="28"/>
          <w:szCs w:val="28"/>
        </w:rPr>
      </w:pPr>
      <w:hyperlink w:anchor="_Toc519526063" w:history="1">
        <w:r w:rsidR="00AF4D34">
          <w:rPr>
            <w:rFonts w:hint="eastAsia"/>
            <w:sz w:val="28"/>
            <w:szCs w:val="28"/>
          </w:rPr>
          <w:t>五、</w:t>
        </w:r>
      </w:hyperlink>
      <w:hyperlink w:anchor="_Toc519526064" w:history="1">
        <w:r w:rsidR="00AF4D34">
          <w:rPr>
            <w:rFonts w:hint="eastAsia"/>
            <w:sz w:val="28"/>
            <w:szCs w:val="28"/>
          </w:rPr>
          <w:t>技术部分</w:t>
        </w:r>
        <w:r w:rsidR="00AF4D34">
          <w:rPr>
            <w:rFonts w:ascii="宋体" w:hAnsi="宋体"/>
            <w:sz w:val="28"/>
            <w:szCs w:val="28"/>
          </w:rPr>
          <w:tab/>
        </w:r>
      </w:hyperlink>
    </w:p>
    <w:p w:rsidR="00A37CAB" w:rsidRDefault="00414EAA">
      <w:pPr>
        <w:spacing w:line="420" w:lineRule="auto"/>
        <w:jc w:val="left"/>
        <w:rPr>
          <w:rFonts w:ascii="宋体" w:hAnsi="宋体"/>
          <w:sz w:val="28"/>
          <w:szCs w:val="28"/>
        </w:rPr>
      </w:pPr>
      <w:hyperlink w:anchor="_Toc519526065" w:history="1">
        <w:r w:rsidR="00AF4D34">
          <w:rPr>
            <w:rFonts w:hint="eastAsia"/>
            <w:sz w:val="28"/>
            <w:szCs w:val="28"/>
          </w:rPr>
          <w:t>六、代表业绩一览表</w:t>
        </w:r>
        <w:r w:rsidR="00AF4D34">
          <w:rPr>
            <w:rFonts w:ascii="宋体" w:hAnsi="宋体"/>
            <w:sz w:val="28"/>
            <w:szCs w:val="28"/>
          </w:rPr>
          <w:tab/>
        </w:r>
      </w:hyperlink>
    </w:p>
    <w:p w:rsidR="00A37CAB" w:rsidRDefault="00414EAA">
      <w:pPr>
        <w:spacing w:line="420" w:lineRule="auto"/>
        <w:jc w:val="left"/>
        <w:rPr>
          <w:rFonts w:ascii="宋体" w:hAnsi="宋体"/>
          <w:sz w:val="28"/>
          <w:szCs w:val="28"/>
        </w:rPr>
      </w:pPr>
      <w:hyperlink w:anchor="_Toc519526066" w:history="1">
        <w:r w:rsidR="00AF4D34">
          <w:rPr>
            <w:rFonts w:hint="eastAsia"/>
            <w:sz w:val="28"/>
            <w:szCs w:val="28"/>
          </w:rPr>
          <w:t>七、反商业贿赂承诺书</w:t>
        </w:r>
        <w:r w:rsidR="00AF4D34">
          <w:rPr>
            <w:rFonts w:ascii="宋体" w:hAnsi="宋体"/>
            <w:sz w:val="28"/>
            <w:szCs w:val="28"/>
          </w:rPr>
          <w:tab/>
        </w:r>
      </w:hyperlink>
    </w:p>
    <w:p w:rsidR="00A37CAB" w:rsidRDefault="00414EAA">
      <w:pPr>
        <w:spacing w:line="420" w:lineRule="auto"/>
        <w:jc w:val="left"/>
        <w:rPr>
          <w:rFonts w:ascii="宋体" w:hAnsi="宋体"/>
          <w:sz w:val="28"/>
          <w:szCs w:val="28"/>
        </w:rPr>
      </w:pPr>
      <w:hyperlink w:anchor="_Toc519526067" w:history="1">
        <w:r w:rsidR="00AF4D34">
          <w:rPr>
            <w:rFonts w:hint="eastAsia"/>
            <w:sz w:val="28"/>
            <w:szCs w:val="28"/>
          </w:rPr>
          <w:t>八、其他材料</w:t>
        </w:r>
        <w:r w:rsidR="00AF4D34">
          <w:rPr>
            <w:rFonts w:ascii="宋体" w:hAnsi="宋体"/>
            <w:sz w:val="28"/>
            <w:szCs w:val="28"/>
          </w:rPr>
          <w:tab/>
        </w:r>
      </w:hyperlink>
    </w:p>
    <w:p w:rsidR="00A37CAB" w:rsidRDefault="00A37CAB">
      <w:pPr>
        <w:spacing w:line="360" w:lineRule="auto"/>
        <w:rPr>
          <w:rFonts w:ascii="宋体" w:hAnsi="宋体"/>
          <w:sz w:val="44"/>
          <w:szCs w:val="28"/>
        </w:rPr>
      </w:pPr>
    </w:p>
    <w:p w:rsidR="00A37CAB" w:rsidRDefault="00A37CAB">
      <w:pPr>
        <w:spacing w:line="420" w:lineRule="auto"/>
        <w:outlineLvl w:val="2"/>
        <w:rPr>
          <w:rFonts w:ascii="宋体" w:hAnsi="宋体"/>
          <w:kern w:val="0"/>
          <w:sz w:val="28"/>
        </w:rPr>
      </w:pPr>
      <w:bookmarkStart w:id="420" w:name="_Toc257210932"/>
      <w:bookmarkEnd w:id="420"/>
    </w:p>
    <w:p w:rsidR="00A37CAB" w:rsidRDefault="00AF4D34">
      <w:pPr>
        <w:widowControl/>
        <w:jc w:val="left"/>
        <w:rPr>
          <w:rFonts w:ascii="宋体" w:hAnsi="宋体"/>
          <w:b/>
          <w:sz w:val="32"/>
        </w:rPr>
      </w:pPr>
      <w:bookmarkStart w:id="421" w:name="_Toc497493202"/>
      <w:r>
        <w:rPr>
          <w:rFonts w:ascii="宋体" w:hAnsi="宋体"/>
        </w:rPr>
        <w:br w:type="page"/>
      </w:r>
    </w:p>
    <w:p w:rsidR="00A37CAB" w:rsidRDefault="00AF4D34">
      <w:pPr>
        <w:pStyle w:val="2"/>
        <w:numPr>
          <w:ilvl w:val="0"/>
          <w:numId w:val="2"/>
        </w:numPr>
        <w:jc w:val="center"/>
        <w:rPr>
          <w:rFonts w:ascii="宋体" w:hAnsi="宋体"/>
        </w:rPr>
      </w:pPr>
      <w:bookmarkStart w:id="422" w:name="_Toc8206"/>
      <w:r>
        <w:rPr>
          <w:rFonts w:ascii="宋体" w:hAnsi="宋体" w:hint="eastAsia"/>
        </w:rPr>
        <w:lastRenderedPageBreak/>
        <w:t>投标函</w:t>
      </w:r>
      <w:bookmarkEnd w:id="421"/>
      <w:r>
        <w:rPr>
          <w:rFonts w:ascii="宋体" w:hAnsi="宋体" w:hint="eastAsia"/>
        </w:rPr>
        <w:t>及</w:t>
      </w:r>
      <w:bookmarkEnd w:id="422"/>
      <w:r>
        <w:rPr>
          <w:rFonts w:ascii="宋体" w:hAnsi="宋体" w:hint="eastAsia"/>
        </w:rPr>
        <w:t>投标函附录</w:t>
      </w:r>
    </w:p>
    <w:p w:rsidR="00A37CAB" w:rsidRDefault="00AF4D34">
      <w:pPr>
        <w:jc w:val="center"/>
      </w:pPr>
      <w:r>
        <w:rPr>
          <w:rFonts w:hint="eastAsia"/>
        </w:rPr>
        <w:t>1.</w:t>
      </w:r>
      <w:r>
        <w:rPr>
          <w:rFonts w:hint="eastAsia"/>
        </w:rPr>
        <w:t>投标函</w:t>
      </w:r>
    </w:p>
    <w:p w:rsidR="00A37CAB" w:rsidRDefault="00AF4D34">
      <w:pPr>
        <w:spacing w:line="420" w:lineRule="auto"/>
        <w:rPr>
          <w:rFonts w:ascii="宋体" w:hAnsi="宋体"/>
          <w:szCs w:val="21"/>
        </w:rPr>
      </w:pPr>
      <w:r>
        <w:rPr>
          <w:rFonts w:ascii="宋体" w:hAnsi="宋体" w:hint="eastAsia"/>
          <w:szCs w:val="21"/>
        </w:rPr>
        <w:t>致：</w:t>
      </w:r>
      <w:r w:rsidR="002F1ABB" w:rsidRPr="002F1ABB">
        <w:rPr>
          <w:rFonts w:ascii="宋体" w:hAnsi="宋体" w:hint="eastAsia"/>
          <w:szCs w:val="21"/>
          <w:u w:val="single"/>
        </w:rPr>
        <w:t xml:space="preserve">     </w:t>
      </w:r>
      <w:r>
        <w:rPr>
          <w:rFonts w:ascii="宋体" w:hAnsi="宋体" w:hint="eastAsia"/>
          <w:szCs w:val="21"/>
        </w:rPr>
        <w:t>（招标人）</w:t>
      </w:r>
    </w:p>
    <w:p w:rsidR="00A37CAB" w:rsidRDefault="00AF4D34">
      <w:pPr>
        <w:spacing w:line="420" w:lineRule="auto"/>
        <w:rPr>
          <w:rFonts w:ascii="宋体" w:hAnsi="宋体"/>
          <w:szCs w:val="21"/>
          <w:u w:val="single"/>
        </w:rPr>
      </w:pPr>
      <w:r>
        <w:rPr>
          <w:rFonts w:ascii="宋体" w:hAnsi="宋体" w:hint="eastAsia"/>
          <w:szCs w:val="21"/>
        </w:rPr>
        <w:t>我们收到了</w:t>
      </w:r>
      <w:r>
        <w:rPr>
          <w:rFonts w:ascii="宋体" w:hAnsi="宋体" w:hint="eastAsia"/>
          <w:szCs w:val="21"/>
          <w:u w:val="single"/>
        </w:rPr>
        <w:t xml:space="preserve">      （</w:t>
      </w:r>
      <w:r>
        <w:rPr>
          <w:rFonts w:ascii="宋体" w:hAnsi="宋体" w:hint="eastAsia"/>
          <w:szCs w:val="21"/>
        </w:rPr>
        <w:t>项目编号）的招标文件，经详细研究，我们决定参加</w:t>
      </w:r>
      <w:r w:rsidR="00F02B9B">
        <w:rPr>
          <w:rFonts w:ascii="宋体" w:hAnsi="宋体" w:hint="eastAsia"/>
          <w:szCs w:val="21"/>
          <w:u w:val="single"/>
        </w:rPr>
        <w:t xml:space="preserve">    </w:t>
      </w:r>
      <w:r>
        <w:rPr>
          <w:rFonts w:ascii="宋体" w:hAnsi="宋体" w:hint="eastAsia"/>
          <w:szCs w:val="21"/>
        </w:rPr>
        <w:t>（项目名称）投标活动并投标，我们郑重声明以下诸点并负法律责任。</w:t>
      </w:r>
    </w:p>
    <w:p w:rsidR="00A37CAB" w:rsidRDefault="00AF4D34">
      <w:pPr>
        <w:widowControl/>
        <w:spacing w:line="492" w:lineRule="atLeast"/>
        <w:jc w:val="left"/>
        <w:rPr>
          <w:rFonts w:ascii="宋体" w:hAnsi="宋体"/>
          <w:szCs w:val="21"/>
        </w:rPr>
      </w:pPr>
      <w:r>
        <w:rPr>
          <w:rFonts w:ascii="宋体" w:hAnsi="宋体" w:hint="eastAsia"/>
          <w:szCs w:val="21"/>
        </w:rPr>
        <w:t>1、愿按照招标文件中的条款和要求，投标总报价以人民币（大写）</w:t>
      </w:r>
      <w:r w:rsidR="00F02B9B">
        <w:rPr>
          <w:rFonts w:ascii="宋体" w:hAnsi="宋体" w:hint="eastAsia"/>
          <w:szCs w:val="21"/>
          <w:u w:val="single"/>
        </w:rPr>
        <w:t xml:space="preserve">    </w:t>
      </w:r>
      <w:r>
        <w:rPr>
          <w:rFonts w:ascii="宋体" w:hAnsi="宋体" w:hint="eastAsia"/>
          <w:szCs w:val="21"/>
        </w:rPr>
        <w:t>元</w:t>
      </w:r>
      <w:r w:rsidR="00F02B9B">
        <w:rPr>
          <w:rFonts w:ascii="宋体" w:hAnsi="宋体" w:hint="eastAsia"/>
          <w:szCs w:val="21"/>
        </w:rPr>
        <w:t>，小写</w:t>
      </w:r>
      <w:r>
        <w:rPr>
          <w:rFonts w:ascii="宋体" w:hAnsi="宋体" w:hint="eastAsia"/>
          <w:szCs w:val="21"/>
        </w:rPr>
        <w:t>（¥：</w:t>
      </w:r>
      <w:r w:rsidR="00F02B9B" w:rsidRPr="00F02B9B">
        <w:rPr>
          <w:rFonts w:ascii="宋体" w:hAnsi="宋体" w:hint="eastAsia"/>
          <w:szCs w:val="21"/>
          <w:u w:val="single"/>
        </w:rPr>
        <w:t xml:space="preserve"> </w:t>
      </w:r>
      <w:r w:rsidR="00F02B9B">
        <w:rPr>
          <w:rFonts w:ascii="宋体" w:hAnsi="宋体" w:hint="eastAsia"/>
          <w:szCs w:val="21"/>
          <w:u w:val="single"/>
        </w:rPr>
        <w:t xml:space="preserve">  </w:t>
      </w:r>
      <w:r w:rsidR="00F02B9B" w:rsidRPr="00F02B9B">
        <w:rPr>
          <w:rFonts w:ascii="宋体" w:hAnsi="宋体" w:hint="eastAsia"/>
          <w:szCs w:val="21"/>
          <w:u w:val="single"/>
        </w:rPr>
        <w:t xml:space="preserve"> </w:t>
      </w:r>
      <w:r>
        <w:rPr>
          <w:rFonts w:ascii="宋体" w:hAnsi="宋体" w:hint="eastAsia"/>
          <w:szCs w:val="21"/>
        </w:rPr>
        <w:t>元）服务</w:t>
      </w:r>
      <w:r w:rsidR="00302468">
        <w:rPr>
          <w:rFonts w:ascii="宋体" w:hAnsi="宋体" w:hint="eastAsia"/>
          <w:szCs w:val="21"/>
        </w:rPr>
        <w:t>周期</w:t>
      </w:r>
      <w:r w:rsidR="00F02B9B" w:rsidRPr="00F02B9B">
        <w:rPr>
          <w:rFonts w:ascii="宋体" w:hAnsi="宋体" w:hint="eastAsia"/>
          <w:szCs w:val="21"/>
          <w:u w:val="single"/>
        </w:rPr>
        <w:t xml:space="preserve"> </w:t>
      </w:r>
      <w:r w:rsidR="00F02B9B">
        <w:rPr>
          <w:rFonts w:ascii="宋体" w:hAnsi="宋体" w:hint="eastAsia"/>
          <w:szCs w:val="21"/>
          <w:u w:val="single"/>
        </w:rPr>
        <w:t xml:space="preserve"> </w:t>
      </w:r>
      <w:r w:rsidR="00F02B9B" w:rsidRPr="00F02B9B">
        <w:rPr>
          <w:rFonts w:ascii="宋体" w:hAnsi="宋体" w:hint="eastAsia"/>
          <w:szCs w:val="21"/>
          <w:u w:val="single"/>
        </w:rPr>
        <w:t xml:space="preserve">   </w:t>
      </w:r>
      <w:r>
        <w:rPr>
          <w:rFonts w:ascii="宋体" w:hAnsi="宋体" w:hint="eastAsia"/>
          <w:szCs w:val="21"/>
        </w:rPr>
        <w:t>：，质量要求：_______参加投标。</w:t>
      </w:r>
    </w:p>
    <w:p w:rsidR="00A37CAB" w:rsidRDefault="00AF4D34">
      <w:pPr>
        <w:spacing w:line="420" w:lineRule="auto"/>
        <w:rPr>
          <w:rFonts w:ascii="宋体" w:hAnsi="宋体"/>
          <w:szCs w:val="21"/>
        </w:rPr>
      </w:pPr>
      <w:r>
        <w:rPr>
          <w:rFonts w:ascii="宋体" w:hAnsi="宋体" w:hint="eastAsia"/>
          <w:szCs w:val="21"/>
        </w:rPr>
        <w:t>2、如果我们的投标文件被接受，我们将履行招标文件中规定的各项要求。</w:t>
      </w:r>
    </w:p>
    <w:p w:rsidR="00A37CAB" w:rsidRDefault="00AF4D34">
      <w:pPr>
        <w:spacing w:line="420" w:lineRule="auto"/>
        <w:rPr>
          <w:rFonts w:ascii="宋体" w:hAnsi="宋体"/>
          <w:szCs w:val="21"/>
        </w:rPr>
      </w:pPr>
      <w:r>
        <w:rPr>
          <w:rFonts w:ascii="宋体" w:hAnsi="宋体" w:hint="eastAsia"/>
          <w:szCs w:val="21"/>
        </w:rPr>
        <w:t>3、我们同意按招标文件中的规定，本投标文件的有效期为自投标截止之日起</w:t>
      </w:r>
      <w:r w:rsidR="00F02B9B" w:rsidRPr="00F02B9B">
        <w:rPr>
          <w:rFonts w:ascii="宋体" w:hAnsi="宋体" w:hint="eastAsia"/>
          <w:szCs w:val="21"/>
          <w:u w:val="single"/>
        </w:rPr>
        <w:t xml:space="preserve">    </w:t>
      </w:r>
      <w:r>
        <w:rPr>
          <w:rFonts w:ascii="宋体" w:hAnsi="宋体" w:hint="eastAsia"/>
          <w:szCs w:val="21"/>
        </w:rPr>
        <w:t>日历天。如果中标，有效期延长至合同终止日止。</w:t>
      </w:r>
    </w:p>
    <w:p w:rsidR="00A37CAB" w:rsidRDefault="00AF4D34">
      <w:pPr>
        <w:spacing w:line="420" w:lineRule="auto"/>
        <w:rPr>
          <w:rFonts w:ascii="宋体" w:hAnsi="宋体"/>
          <w:szCs w:val="21"/>
        </w:rPr>
      </w:pPr>
      <w:r>
        <w:rPr>
          <w:rFonts w:ascii="宋体" w:hAnsi="宋体" w:hint="eastAsia"/>
          <w:szCs w:val="21"/>
        </w:rPr>
        <w:t>4、我们愿提供招标文件中要求的所有文件资料。</w:t>
      </w:r>
    </w:p>
    <w:p w:rsidR="00A37CAB" w:rsidRDefault="00AF4D34">
      <w:pPr>
        <w:spacing w:line="420" w:lineRule="auto"/>
        <w:ind w:left="425" w:hanging="424"/>
        <w:rPr>
          <w:rFonts w:ascii="宋体" w:hAnsi="宋体"/>
          <w:szCs w:val="21"/>
        </w:rPr>
      </w:pPr>
      <w:r>
        <w:rPr>
          <w:rFonts w:ascii="宋体" w:hAnsi="宋体" w:hint="eastAsia"/>
          <w:szCs w:val="21"/>
        </w:rPr>
        <w:t>5、我们承认最低报价是中标的重要选择，但不是唯一标准。</w:t>
      </w:r>
    </w:p>
    <w:p w:rsidR="00A37CAB" w:rsidRDefault="00AF4D34">
      <w:pPr>
        <w:spacing w:line="420" w:lineRule="auto"/>
        <w:rPr>
          <w:rFonts w:ascii="宋体" w:hAnsi="宋体"/>
          <w:szCs w:val="21"/>
        </w:rPr>
      </w:pPr>
      <w:r>
        <w:rPr>
          <w:rFonts w:ascii="宋体" w:hAnsi="宋体" w:hint="eastAsia"/>
          <w:szCs w:val="21"/>
        </w:rPr>
        <w:t>6、我们已经详细审核了全部招标文件，包括修改、补充的文件（如果有）及有关附件，我们完全理解并同意放弃对这方面有不明及误解的权利。</w:t>
      </w:r>
    </w:p>
    <w:p w:rsidR="00A37CAB" w:rsidRDefault="00AF4D34">
      <w:pPr>
        <w:spacing w:line="420" w:lineRule="auto"/>
        <w:rPr>
          <w:rFonts w:ascii="宋体" w:hAnsi="宋体"/>
          <w:szCs w:val="21"/>
        </w:rPr>
      </w:pPr>
      <w:r>
        <w:rPr>
          <w:rFonts w:ascii="宋体" w:hAnsi="宋体" w:hint="eastAsia"/>
          <w:szCs w:val="21"/>
        </w:rPr>
        <w:t>7、如我方中标，我方愿意按照</w:t>
      </w:r>
      <w:r w:rsidR="003573D5">
        <w:rPr>
          <w:rFonts w:ascii="宋体" w:hAnsi="宋体" w:hint="eastAsia"/>
          <w:szCs w:val="21"/>
        </w:rPr>
        <w:t>投标人</w:t>
      </w:r>
      <w:r>
        <w:rPr>
          <w:rFonts w:ascii="宋体" w:hAnsi="宋体" w:hint="eastAsia"/>
          <w:szCs w:val="21"/>
        </w:rPr>
        <w:t>须知前附表中要求向招标代理机构支付本次招标代理服务费。</w:t>
      </w:r>
    </w:p>
    <w:p w:rsidR="00A37CAB" w:rsidRDefault="00A37CAB">
      <w:pPr>
        <w:tabs>
          <w:tab w:val="left" w:pos="1155"/>
        </w:tabs>
        <w:spacing w:line="276" w:lineRule="auto"/>
        <w:ind w:firstLine="4800"/>
        <w:rPr>
          <w:rFonts w:ascii="宋体" w:hAnsi="宋体"/>
          <w:szCs w:val="21"/>
        </w:rPr>
      </w:pPr>
    </w:p>
    <w:p w:rsidR="00A37CAB" w:rsidRDefault="003573D5">
      <w:pPr>
        <w:tabs>
          <w:tab w:val="left" w:pos="1155"/>
        </w:tabs>
        <w:spacing w:line="276" w:lineRule="auto"/>
        <w:ind w:firstLineChars="1700" w:firstLine="3570"/>
        <w:rPr>
          <w:rFonts w:ascii="宋体" w:hAnsi="宋体"/>
          <w:szCs w:val="21"/>
        </w:rPr>
      </w:pPr>
      <w:r>
        <w:rPr>
          <w:rFonts w:ascii="宋体" w:hAnsi="宋体" w:hint="eastAsia"/>
          <w:szCs w:val="21"/>
        </w:rPr>
        <w:t>投标人</w:t>
      </w:r>
      <w:r w:rsidR="00AF4D34">
        <w:rPr>
          <w:rFonts w:ascii="宋体" w:hAnsi="宋体" w:hint="eastAsia"/>
          <w:szCs w:val="21"/>
        </w:rPr>
        <w:t>名称：____________（</w:t>
      </w:r>
      <w:r w:rsidR="00CF33FA">
        <w:rPr>
          <w:rFonts w:ascii="宋体" w:hAnsi="宋体" w:hint="eastAsia"/>
          <w:szCs w:val="21"/>
        </w:rPr>
        <w:t>企业电子签章</w:t>
      </w:r>
      <w:r w:rsidR="00AF4D34">
        <w:rPr>
          <w:rFonts w:ascii="宋体" w:hAnsi="宋体" w:hint="eastAsia"/>
          <w:szCs w:val="21"/>
        </w:rPr>
        <w:t>）</w:t>
      </w:r>
    </w:p>
    <w:p w:rsidR="00A37CAB" w:rsidRDefault="00AF4D34">
      <w:pPr>
        <w:tabs>
          <w:tab w:val="left" w:pos="1155"/>
        </w:tabs>
        <w:spacing w:line="276" w:lineRule="auto"/>
        <w:ind w:firstLineChars="1700" w:firstLine="3570"/>
        <w:rPr>
          <w:rFonts w:ascii="宋体" w:hAnsi="宋体"/>
          <w:szCs w:val="21"/>
        </w:rPr>
      </w:pPr>
      <w:r>
        <w:rPr>
          <w:rFonts w:ascii="宋体" w:hAnsi="宋体" w:hint="eastAsia"/>
          <w:szCs w:val="21"/>
        </w:rPr>
        <w:t>法定代表人：______（</w:t>
      </w:r>
      <w:r w:rsidR="00CF33FA">
        <w:rPr>
          <w:rFonts w:ascii="宋体" w:hAnsi="宋体" w:hint="eastAsia"/>
          <w:szCs w:val="21"/>
        </w:rPr>
        <w:t>个人电子签章</w:t>
      </w:r>
      <w:r>
        <w:rPr>
          <w:rFonts w:ascii="宋体" w:hAnsi="宋体" w:hint="eastAsia"/>
          <w:szCs w:val="21"/>
        </w:rPr>
        <w:t>）</w:t>
      </w:r>
    </w:p>
    <w:p w:rsidR="00A37CAB" w:rsidRDefault="00AF4D34">
      <w:pPr>
        <w:spacing w:line="360" w:lineRule="auto"/>
        <w:jc w:val="left"/>
        <w:rPr>
          <w:rFonts w:ascii="宋体" w:hAnsi="宋体"/>
          <w:u w:val="single"/>
        </w:rPr>
      </w:pPr>
      <w:r>
        <w:rPr>
          <w:rFonts w:ascii="宋体" w:hAnsi="宋体" w:hint="eastAsia"/>
        </w:rPr>
        <w:t>                                地  址：</w:t>
      </w:r>
      <w:r>
        <w:rPr>
          <w:rFonts w:ascii="宋体" w:hAnsi="宋体" w:hint="eastAsia"/>
          <w:szCs w:val="21"/>
        </w:rPr>
        <w:t>______</w:t>
      </w:r>
    </w:p>
    <w:p w:rsidR="00A37CAB" w:rsidRDefault="00AF4D34">
      <w:pPr>
        <w:spacing w:line="360" w:lineRule="auto"/>
        <w:ind w:firstLineChars="1700" w:firstLine="3570"/>
        <w:rPr>
          <w:rFonts w:ascii="宋体" w:hAnsi="宋体"/>
        </w:rPr>
      </w:pPr>
      <w:r>
        <w:rPr>
          <w:rFonts w:ascii="宋体" w:hAnsi="宋体" w:hint="eastAsia"/>
        </w:rPr>
        <w:t>电  话：</w:t>
      </w:r>
      <w:r>
        <w:rPr>
          <w:rFonts w:ascii="宋体" w:hAnsi="宋体" w:hint="eastAsia"/>
          <w:szCs w:val="21"/>
        </w:rPr>
        <w:t>______</w:t>
      </w:r>
    </w:p>
    <w:p w:rsidR="00A37CAB" w:rsidRDefault="00AF4D34" w:rsidP="00670291">
      <w:pPr>
        <w:spacing w:line="360" w:lineRule="auto"/>
        <w:ind w:right="420" w:firstLineChars="2050" w:firstLine="4305"/>
        <w:rPr>
          <w:rFonts w:ascii="宋体" w:hAnsi="宋体"/>
        </w:rPr>
      </w:pPr>
      <w:r>
        <w:rPr>
          <w:rFonts w:ascii="宋体" w:hAnsi="宋体" w:hint="eastAsia"/>
          <w:szCs w:val="21"/>
        </w:rPr>
        <w:t>______</w:t>
      </w:r>
      <w:r>
        <w:rPr>
          <w:rFonts w:ascii="宋体" w:hAnsi="宋体" w:hint="eastAsia"/>
        </w:rPr>
        <w:t>年</w:t>
      </w:r>
      <w:r>
        <w:rPr>
          <w:rFonts w:ascii="宋体" w:hAnsi="宋体" w:hint="eastAsia"/>
          <w:szCs w:val="21"/>
        </w:rPr>
        <w:t>______</w:t>
      </w:r>
      <w:r>
        <w:rPr>
          <w:rFonts w:ascii="宋体" w:hAnsi="宋体" w:hint="eastAsia"/>
        </w:rPr>
        <w:t>月</w:t>
      </w:r>
      <w:r>
        <w:rPr>
          <w:rFonts w:ascii="宋体" w:hAnsi="宋体" w:hint="eastAsia"/>
          <w:szCs w:val="21"/>
        </w:rPr>
        <w:t>______</w:t>
      </w:r>
      <w:r>
        <w:rPr>
          <w:rFonts w:ascii="宋体" w:hAnsi="宋体" w:hint="eastAsia"/>
        </w:rPr>
        <w:t>日</w:t>
      </w:r>
    </w:p>
    <w:p w:rsidR="00A37CAB" w:rsidRDefault="00AF4D34">
      <w:pPr>
        <w:widowControl/>
        <w:spacing w:line="312" w:lineRule="auto"/>
        <w:jc w:val="center"/>
        <w:rPr>
          <w:rFonts w:ascii="宋体" w:hAnsi="宋体" w:cs="宋体"/>
          <w:szCs w:val="21"/>
        </w:rPr>
      </w:pPr>
      <w:r>
        <w:rPr>
          <w:rFonts w:ascii="宋体" w:hAnsi="宋体" w:cs="宋体"/>
          <w:szCs w:val="21"/>
        </w:rPr>
        <w:br w:type="page"/>
      </w:r>
    </w:p>
    <w:p w:rsidR="00A37CAB" w:rsidRDefault="00A37CAB">
      <w:pPr>
        <w:jc w:val="center"/>
        <w:rPr>
          <w:sz w:val="24"/>
          <w:szCs w:val="18"/>
        </w:rPr>
      </w:pPr>
    </w:p>
    <w:p w:rsidR="00A37CAB" w:rsidRDefault="00AF4D34">
      <w:pPr>
        <w:jc w:val="center"/>
        <w:rPr>
          <w:szCs w:val="15"/>
        </w:rPr>
      </w:pPr>
      <w:r>
        <w:rPr>
          <w:rFonts w:hint="eastAsia"/>
          <w:sz w:val="24"/>
          <w:szCs w:val="18"/>
        </w:rPr>
        <w:t>2.</w:t>
      </w:r>
      <w:r>
        <w:rPr>
          <w:rFonts w:ascii="宋体" w:hAnsi="宋体" w:hint="eastAsia"/>
        </w:rPr>
        <w:t xml:space="preserve"> 投标函附录</w:t>
      </w:r>
    </w:p>
    <w:p w:rsidR="00A37CAB" w:rsidRDefault="00A37CAB">
      <w:pPr>
        <w:jc w:val="center"/>
        <w:rPr>
          <w:sz w:val="28"/>
        </w:rPr>
      </w:pPr>
    </w:p>
    <w:tbl>
      <w:tblPr>
        <w:tblW w:w="8536" w:type="dxa"/>
        <w:jc w:val="center"/>
        <w:tblLayout w:type="fixed"/>
        <w:tblCellMar>
          <w:left w:w="0" w:type="dxa"/>
          <w:right w:w="0" w:type="dxa"/>
        </w:tblCellMar>
        <w:tblLook w:val="04A0"/>
      </w:tblPr>
      <w:tblGrid>
        <w:gridCol w:w="2243"/>
        <w:gridCol w:w="6293"/>
      </w:tblGrid>
      <w:tr w:rsidR="00A37CAB">
        <w:trPr>
          <w:trHeight w:val="831"/>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A37CAB" w:rsidRDefault="003573D5">
            <w:pPr>
              <w:spacing w:line="420" w:lineRule="auto"/>
              <w:jc w:val="center"/>
              <w:rPr>
                <w:rFonts w:ascii="宋体" w:hAnsi="宋体"/>
                <w:sz w:val="24"/>
              </w:rPr>
            </w:pPr>
            <w:r>
              <w:rPr>
                <w:rFonts w:ascii="宋体" w:hAnsi="宋体" w:hint="eastAsia"/>
                <w:sz w:val="24"/>
              </w:rPr>
              <w:t>投标人</w:t>
            </w:r>
            <w:r w:rsidR="00AF4D34">
              <w:rPr>
                <w:rFonts w:ascii="宋体" w:hAnsi="宋体" w:hint="eastAsia"/>
                <w:sz w:val="24"/>
              </w:rPr>
              <w:t>名称</w:t>
            </w:r>
          </w:p>
        </w:tc>
        <w:tc>
          <w:tcPr>
            <w:tcW w:w="6293" w:type="dxa"/>
            <w:tcBorders>
              <w:top w:val="single" w:sz="4" w:space="0" w:color="000000"/>
              <w:left w:val="single" w:sz="4" w:space="0" w:color="000000"/>
              <w:bottom w:val="single" w:sz="4" w:space="0" w:color="000000"/>
              <w:right w:val="single" w:sz="4" w:space="0" w:color="000000"/>
            </w:tcBorders>
            <w:vAlign w:val="center"/>
          </w:tcPr>
          <w:p w:rsidR="00A37CAB" w:rsidRDefault="00A37CAB">
            <w:pPr>
              <w:spacing w:line="420" w:lineRule="auto"/>
              <w:jc w:val="center"/>
              <w:rPr>
                <w:rFonts w:ascii="宋体" w:hAnsi="宋体"/>
                <w:sz w:val="24"/>
              </w:rPr>
            </w:pPr>
          </w:p>
        </w:tc>
      </w:tr>
      <w:tr w:rsidR="00A37CAB">
        <w:trPr>
          <w:trHeight w:val="880"/>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A37CAB" w:rsidRDefault="00AF4D34">
            <w:pPr>
              <w:spacing w:line="420" w:lineRule="auto"/>
              <w:jc w:val="center"/>
              <w:rPr>
                <w:rFonts w:ascii="宋体" w:hAnsi="宋体"/>
                <w:sz w:val="24"/>
              </w:rPr>
            </w:pPr>
            <w:r>
              <w:rPr>
                <w:rFonts w:ascii="宋体" w:hAnsi="宋体" w:hint="eastAsia"/>
                <w:sz w:val="24"/>
              </w:rPr>
              <w:t>项目名称</w:t>
            </w:r>
          </w:p>
        </w:tc>
        <w:tc>
          <w:tcPr>
            <w:tcW w:w="6293" w:type="dxa"/>
            <w:tcBorders>
              <w:top w:val="single" w:sz="4" w:space="0" w:color="000000"/>
              <w:left w:val="single" w:sz="4" w:space="0" w:color="000000"/>
              <w:bottom w:val="single" w:sz="4" w:space="0" w:color="000000"/>
              <w:right w:val="single" w:sz="4" w:space="0" w:color="000000"/>
            </w:tcBorders>
            <w:vAlign w:val="center"/>
          </w:tcPr>
          <w:p w:rsidR="00A37CAB" w:rsidRDefault="00A37CAB">
            <w:pPr>
              <w:spacing w:line="420" w:lineRule="auto"/>
              <w:jc w:val="center"/>
              <w:rPr>
                <w:rFonts w:ascii="宋体" w:hAnsi="宋体"/>
                <w:sz w:val="24"/>
              </w:rPr>
            </w:pPr>
          </w:p>
        </w:tc>
      </w:tr>
      <w:tr w:rsidR="00A37CAB">
        <w:trPr>
          <w:trHeight w:val="1066"/>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A37CAB" w:rsidRDefault="00AF4D34">
            <w:pPr>
              <w:spacing w:line="420" w:lineRule="auto"/>
              <w:jc w:val="center"/>
              <w:rPr>
                <w:rFonts w:ascii="宋体" w:hAnsi="宋体"/>
                <w:sz w:val="24"/>
              </w:rPr>
            </w:pPr>
            <w:r>
              <w:rPr>
                <w:rFonts w:ascii="宋体" w:hAnsi="宋体" w:hint="eastAsia"/>
                <w:sz w:val="24"/>
              </w:rPr>
              <w:t>投标内容</w:t>
            </w:r>
          </w:p>
        </w:tc>
        <w:tc>
          <w:tcPr>
            <w:tcW w:w="6293" w:type="dxa"/>
            <w:tcBorders>
              <w:top w:val="single" w:sz="4" w:space="0" w:color="000000"/>
              <w:left w:val="single" w:sz="4" w:space="0" w:color="000000"/>
              <w:bottom w:val="single" w:sz="4" w:space="0" w:color="000000"/>
              <w:right w:val="single" w:sz="4" w:space="0" w:color="000000"/>
            </w:tcBorders>
          </w:tcPr>
          <w:p w:rsidR="00A37CAB" w:rsidRDefault="00A37CAB">
            <w:pPr>
              <w:spacing w:line="420" w:lineRule="auto"/>
              <w:ind w:right="480"/>
              <w:jc w:val="left"/>
              <w:rPr>
                <w:rFonts w:ascii="宋体" w:hAnsi="宋体"/>
                <w:sz w:val="24"/>
              </w:rPr>
            </w:pPr>
          </w:p>
        </w:tc>
      </w:tr>
      <w:tr w:rsidR="00A37CAB">
        <w:trPr>
          <w:trHeight w:val="1066"/>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A37CAB" w:rsidRPr="002F1ABB" w:rsidRDefault="00AF4D34" w:rsidP="00DB3A0A">
            <w:pPr>
              <w:spacing w:line="420" w:lineRule="auto"/>
              <w:ind w:left="840" w:hanging="840"/>
              <w:jc w:val="center"/>
              <w:rPr>
                <w:rFonts w:ascii="宋体" w:hAnsi="宋体"/>
                <w:sz w:val="24"/>
              </w:rPr>
            </w:pPr>
            <w:r w:rsidRPr="002F1ABB">
              <w:rPr>
                <w:rFonts w:ascii="宋体" w:hAnsi="宋体" w:hint="eastAsia"/>
                <w:sz w:val="24"/>
              </w:rPr>
              <w:t>投标报价</w:t>
            </w:r>
          </w:p>
        </w:tc>
        <w:tc>
          <w:tcPr>
            <w:tcW w:w="6293" w:type="dxa"/>
            <w:tcBorders>
              <w:top w:val="single" w:sz="4" w:space="0" w:color="000000"/>
              <w:left w:val="single" w:sz="4" w:space="0" w:color="000000"/>
              <w:bottom w:val="single" w:sz="4" w:space="0" w:color="000000"/>
              <w:right w:val="single" w:sz="4" w:space="0" w:color="000000"/>
            </w:tcBorders>
          </w:tcPr>
          <w:p w:rsidR="00A37CAB" w:rsidRPr="002F1ABB" w:rsidRDefault="00AF4D34">
            <w:pPr>
              <w:spacing w:line="420" w:lineRule="auto"/>
              <w:rPr>
                <w:rFonts w:ascii="宋体" w:hAnsi="宋体"/>
                <w:sz w:val="24"/>
                <w:u w:val="single"/>
              </w:rPr>
            </w:pPr>
            <w:r w:rsidRPr="002F1ABB">
              <w:rPr>
                <w:rFonts w:ascii="宋体" w:hAnsi="宋体" w:hint="eastAsia"/>
                <w:sz w:val="24"/>
              </w:rPr>
              <w:t>投标总报价：</w:t>
            </w:r>
            <w:r w:rsidRPr="002F1ABB">
              <w:rPr>
                <w:rFonts w:ascii="宋体" w:hAnsi="宋体" w:hint="eastAsia"/>
                <w:sz w:val="24"/>
                <w:u w:val="single"/>
              </w:rPr>
              <w:t xml:space="preserve">         元；</w:t>
            </w:r>
          </w:p>
          <w:p w:rsidR="00A37CAB" w:rsidRPr="002F1ABB" w:rsidRDefault="00AF4D34">
            <w:pPr>
              <w:spacing w:line="420" w:lineRule="auto"/>
              <w:rPr>
                <w:rFonts w:ascii="宋体" w:hAnsi="宋体"/>
                <w:sz w:val="24"/>
                <w:u w:val="single"/>
              </w:rPr>
            </w:pPr>
            <w:r w:rsidRPr="002F1ABB">
              <w:rPr>
                <w:rFonts w:ascii="宋体" w:hAnsi="宋体" w:hint="eastAsia"/>
                <w:sz w:val="24"/>
              </w:rPr>
              <w:t>其中，空气呼吸器整机：</w:t>
            </w:r>
            <w:r w:rsidRPr="002F1ABB">
              <w:rPr>
                <w:rFonts w:ascii="宋体" w:hAnsi="宋体" w:hint="eastAsia"/>
                <w:sz w:val="24"/>
                <w:u w:val="single"/>
              </w:rPr>
              <w:t xml:space="preserve">           元。</w:t>
            </w:r>
          </w:p>
          <w:p w:rsidR="00A37CAB" w:rsidRPr="002F1ABB" w:rsidRDefault="00AF4D34">
            <w:pPr>
              <w:spacing w:line="420" w:lineRule="auto"/>
              <w:rPr>
                <w:rFonts w:ascii="宋体" w:hAnsi="宋体"/>
                <w:sz w:val="24"/>
                <w:u w:val="single"/>
              </w:rPr>
            </w:pPr>
            <w:r w:rsidRPr="002F1ABB">
              <w:rPr>
                <w:rFonts w:ascii="宋体" w:hAnsi="宋体" w:hint="eastAsia"/>
                <w:sz w:val="24"/>
              </w:rPr>
              <w:t>气瓶：</w:t>
            </w:r>
            <w:r w:rsidRPr="002F1ABB">
              <w:rPr>
                <w:rFonts w:ascii="宋体" w:hAnsi="宋体" w:hint="eastAsia"/>
                <w:sz w:val="24"/>
                <w:u w:val="single"/>
              </w:rPr>
              <w:t xml:space="preserve">                元。</w:t>
            </w:r>
          </w:p>
        </w:tc>
      </w:tr>
      <w:tr w:rsidR="00A37CAB">
        <w:trPr>
          <w:trHeight w:val="1066"/>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A37CAB" w:rsidRDefault="00AF4D34" w:rsidP="00734E1F">
            <w:pPr>
              <w:spacing w:line="420" w:lineRule="auto"/>
              <w:jc w:val="center"/>
              <w:rPr>
                <w:rFonts w:ascii="宋体" w:hAnsi="宋体"/>
                <w:sz w:val="24"/>
              </w:rPr>
            </w:pPr>
            <w:r>
              <w:rPr>
                <w:rFonts w:ascii="宋体" w:hAnsi="宋体" w:hint="eastAsia"/>
                <w:sz w:val="24"/>
              </w:rPr>
              <w:t>服务</w:t>
            </w:r>
            <w:r w:rsidR="00734E1F">
              <w:rPr>
                <w:rFonts w:ascii="宋体" w:hAnsi="宋体" w:hint="eastAsia"/>
                <w:sz w:val="24"/>
              </w:rPr>
              <w:t>周期</w:t>
            </w:r>
          </w:p>
        </w:tc>
        <w:tc>
          <w:tcPr>
            <w:tcW w:w="6293" w:type="dxa"/>
            <w:tcBorders>
              <w:top w:val="single" w:sz="4" w:space="0" w:color="000000"/>
              <w:left w:val="single" w:sz="4" w:space="0" w:color="000000"/>
              <w:bottom w:val="single" w:sz="4" w:space="0" w:color="000000"/>
              <w:right w:val="single" w:sz="4" w:space="0" w:color="000000"/>
            </w:tcBorders>
            <w:vAlign w:val="center"/>
          </w:tcPr>
          <w:p w:rsidR="00A37CAB" w:rsidRDefault="00A37CAB">
            <w:pPr>
              <w:spacing w:line="420" w:lineRule="auto"/>
              <w:jc w:val="center"/>
              <w:rPr>
                <w:rFonts w:ascii="宋体" w:hAnsi="宋体"/>
                <w:sz w:val="24"/>
              </w:rPr>
            </w:pPr>
          </w:p>
        </w:tc>
      </w:tr>
      <w:tr w:rsidR="00AA0B20">
        <w:trPr>
          <w:trHeight w:val="1066"/>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AA0B20" w:rsidRDefault="00AA0B20">
            <w:pPr>
              <w:spacing w:line="420" w:lineRule="auto"/>
              <w:jc w:val="center"/>
              <w:rPr>
                <w:rFonts w:ascii="宋体" w:hAnsi="宋体"/>
                <w:sz w:val="24"/>
              </w:rPr>
            </w:pPr>
            <w:r w:rsidRPr="00AA0B20">
              <w:rPr>
                <w:rFonts w:ascii="宋体" w:hAnsi="宋体" w:hint="eastAsia"/>
                <w:sz w:val="24"/>
              </w:rPr>
              <w:t>质保期</w:t>
            </w:r>
          </w:p>
        </w:tc>
        <w:tc>
          <w:tcPr>
            <w:tcW w:w="6293" w:type="dxa"/>
            <w:tcBorders>
              <w:top w:val="single" w:sz="4" w:space="0" w:color="000000"/>
              <w:left w:val="single" w:sz="4" w:space="0" w:color="000000"/>
              <w:bottom w:val="single" w:sz="4" w:space="0" w:color="000000"/>
              <w:right w:val="single" w:sz="4" w:space="0" w:color="000000"/>
            </w:tcBorders>
            <w:vAlign w:val="center"/>
          </w:tcPr>
          <w:p w:rsidR="00AA0B20" w:rsidRDefault="00AA0B20">
            <w:pPr>
              <w:spacing w:line="420" w:lineRule="auto"/>
              <w:jc w:val="center"/>
              <w:rPr>
                <w:rFonts w:ascii="宋体" w:hAnsi="宋体"/>
                <w:sz w:val="24"/>
              </w:rPr>
            </w:pPr>
          </w:p>
        </w:tc>
      </w:tr>
      <w:tr w:rsidR="00A37CAB">
        <w:trPr>
          <w:trHeight w:val="944"/>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A37CAB" w:rsidRDefault="00AF4D34">
            <w:pPr>
              <w:spacing w:line="420" w:lineRule="auto"/>
              <w:jc w:val="center"/>
              <w:rPr>
                <w:rFonts w:ascii="宋体" w:hAnsi="宋体"/>
                <w:sz w:val="24"/>
              </w:rPr>
            </w:pPr>
            <w:r>
              <w:rPr>
                <w:rFonts w:ascii="宋体" w:hAnsi="宋体" w:hint="eastAsia"/>
                <w:sz w:val="24"/>
              </w:rPr>
              <w:t>投标质量</w:t>
            </w:r>
          </w:p>
        </w:tc>
        <w:tc>
          <w:tcPr>
            <w:tcW w:w="6293" w:type="dxa"/>
            <w:tcBorders>
              <w:top w:val="single" w:sz="4" w:space="0" w:color="000000"/>
              <w:left w:val="single" w:sz="4" w:space="0" w:color="000000"/>
              <w:bottom w:val="single" w:sz="4" w:space="0" w:color="000000"/>
              <w:right w:val="single" w:sz="4" w:space="0" w:color="000000"/>
            </w:tcBorders>
            <w:vAlign w:val="center"/>
          </w:tcPr>
          <w:p w:rsidR="00A37CAB" w:rsidRDefault="00A37CAB">
            <w:pPr>
              <w:spacing w:line="420" w:lineRule="auto"/>
              <w:jc w:val="center"/>
              <w:rPr>
                <w:rFonts w:ascii="宋体" w:hAnsi="宋体"/>
                <w:sz w:val="24"/>
              </w:rPr>
            </w:pPr>
          </w:p>
        </w:tc>
      </w:tr>
      <w:tr w:rsidR="005C719A">
        <w:trPr>
          <w:trHeight w:val="944"/>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5C719A" w:rsidRDefault="005C719A">
            <w:pPr>
              <w:spacing w:line="420" w:lineRule="auto"/>
              <w:jc w:val="center"/>
              <w:rPr>
                <w:rFonts w:ascii="宋体" w:hAnsi="宋体"/>
                <w:sz w:val="24"/>
              </w:rPr>
            </w:pPr>
            <w:r>
              <w:rPr>
                <w:rFonts w:ascii="宋体" w:hAnsi="宋体" w:hint="eastAsia"/>
                <w:sz w:val="24"/>
              </w:rPr>
              <w:t>投标有效期</w:t>
            </w:r>
          </w:p>
        </w:tc>
        <w:tc>
          <w:tcPr>
            <w:tcW w:w="6293" w:type="dxa"/>
            <w:tcBorders>
              <w:top w:val="single" w:sz="4" w:space="0" w:color="000000"/>
              <w:left w:val="single" w:sz="4" w:space="0" w:color="000000"/>
              <w:bottom w:val="single" w:sz="4" w:space="0" w:color="000000"/>
              <w:right w:val="single" w:sz="4" w:space="0" w:color="000000"/>
            </w:tcBorders>
            <w:vAlign w:val="center"/>
          </w:tcPr>
          <w:p w:rsidR="005C719A" w:rsidRDefault="005C719A">
            <w:pPr>
              <w:spacing w:line="420" w:lineRule="auto"/>
              <w:jc w:val="center"/>
              <w:rPr>
                <w:rFonts w:ascii="宋体" w:hAnsi="宋体"/>
                <w:sz w:val="24"/>
              </w:rPr>
            </w:pPr>
          </w:p>
        </w:tc>
      </w:tr>
      <w:tr w:rsidR="00A37CAB">
        <w:trPr>
          <w:trHeight w:val="970"/>
          <w:jc w:val="center"/>
        </w:trPr>
        <w:tc>
          <w:tcPr>
            <w:tcW w:w="2243" w:type="dxa"/>
            <w:tcBorders>
              <w:top w:val="single" w:sz="4" w:space="0" w:color="000000"/>
              <w:left w:val="single" w:sz="4" w:space="0" w:color="000000"/>
              <w:bottom w:val="single" w:sz="4" w:space="0" w:color="000000"/>
              <w:right w:val="single" w:sz="4" w:space="0" w:color="000000"/>
            </w:tcBorders>
            <w:vAlign w:val="center"/>
          </w:tcPr>
          <w:p w:rsidR="00A37CAB" w:rsidRDefault="00AF4D34">
            <w:pPr>
              <w:spacing w:line="420" w:lineRule="auto"/>
              <w:jc w:val="center"/>
              <w:rPr>
                <w:rFonts w:ascii="宋体" w:hAnsi="宋体"/>
                <w:sz w:val="24"/>
              </w:rPr>
            </w:pPr>
            <w:r>
              <w:rPr>
                <w:rFonts w:ascii="宋体" w:hAnsi="宋体" w:hint="eastAsia"/>
                <w:sz w:val="24"/>
              </w:rPr>
              <w:t>其它说明</w:t>
            </w:r>
          </w:p>
        </w:tc>
        <w:tc>
          <w:tcPr>
            <w:tcW w:w="6293" w:type="dxa"/>
            <w:tcBorders>
              <w:top w:val="single" w:sz="4" w:space="0" w:color="000000"/>
              <w:left w:val="single" w:sz="4" w:space="0" w:color="000000"/>
              <w:bottom w:val="single" w:sz="4" w:space="0" w:color="000000"/>
              <w:right w:val="single" w:sz="4" w:space="0" w:color="000000"/>
            </w:tcBorders>
            <w:vAlign w:val="center"/>
          </w:tcPr>
          <w:p w:rsidR="00A37CAB" w:rsidRDefault="00A37CAB">
            <w:pPr>
              <w:spacing w:line="420" w:lineRule="auto"/>
              <w:jc w:val="center"/>
              <w:rPr>
                <w:rFonts w:ascii="宋体" w:hAnsi="宋体"/>
                <w:sz w:val="24"/>
              </w:rPr>
            </w:pPr>
          </w:p>
        </w:tc>
      </w:tr>
    </w:tbl>
    <w:p w:rsidR="00A37CAB" w:rsidRDefault="00A37CAB">
      <w:pPr>
        <w:spacing w:line="420" w:lineRule="auto"/>
        <w:rPr>
          <w:rFonts w:ascii="宋体" w:hAnsi="宋体"/>
          <w:sz w:val="24"/>
        </w:rPr>
      </w:pPr>
    </w:p>
    <w:p w:rsidR="00A37CAB" w:rsidRDefault="003573D5">
      <w:pPr>
        <w:tabs>
          <w:tab w:val="left" w:pos="1155"/>
        </w:tabs>
        <w:spacing w:line="276" w:lineRule="auto"/>
        <w:ind w:firstLineChars="1700" w:firstLine="3570"/>
        <w:rPr>
          <w:rFonts w:ascii="宋体" w:hAnsi="宋体"/>
          <w:szCs w:val="21"/>
        </w:rPr>
      </w:pPr>
      <w:r>
        <w:rPr>
          <w:rFonts w:ascii="宋体" w:hAnsi="宋体" w:hint="eastAsia"/>
          <w:szCs w:val="21"/>
        </w:rPr>
        <w:t>投标人</w:t>
      </w:r>
      <w:r w:rsidR="00AF4D34">
        <w:rPr>
          <w:rFonts w:ascii="宋体" w:hAnsi="宋体" w:hint="eastAsia"/>
          <w:szCs w:val="21"/>
        </w:rPr>
        <w:t>名称：____________（</w:t>
      </w:r>
      <w:r w:rsidR="00CF33FA">
        <w:rPr>
          <w:rFonts w:ascii="宋体" w:hAnsi="宋体" w:hint="eastAsia"/>
          <w:szCs w:val="21"/>
        </w:rPr>
        <w:t>企业电子签章</w:t>
      </w:r>
      <w:r w:rsidR="00AF4D34">
        <w:rPr>
          <w:rFonts w:ascii="宋体" w:hAnsi="宋体" w:hint="eastAsia"/>
          <w:szCs w:val="21"/>
        </w:rPr>
        <w:t>）</w:t>
      </w:r>
    </w:p>
    <w:p w:rsidR="00A37CAB" w:rsidRDefault="00A37CAB">
      <w:pPr>
        <w:tabs>
          <w:tab w:val="left" w:pos="1155"/>
        </w:tabs>
        <w:spacing w:line="276" w:lineRule="auto"/>
        <w:ind w:firstLineChars="1700" w:firstLine="3570"/>
        <w:rPr>
          <w:rFonts w:ascii="宋体" w:hAnsi="宋体"/>
          <w:szCs w:val="21"/>
        </w:rPr>
      </w:pPr>
    </w:p>
    <w:p w:rsidR="00A37CAB" w:rsidRDefault="00AF4D34">
      <w:pPr>
        <w:tabs>
          <w:tab w:val="left" w:pos="1155"/>
        </w:tabs>
        <w:spacing w:line="276" w:lineRule="auto"/>
        <w:ind w:firstLineChars="1700" w:firstLine="3570"/>
        <w:rPr>
          <w:rFonts w:ascii="宋体" w:hAnsi="宋体"/>
          <w:szCs w:val="21"/>
        </w:rPr>
      </w:pPr>
      <w:r>
        <w:rPr>
          <w:rFonts w:ascii="宋体" w:hAnsi="宋体" w:hint="eastAsia"/>
          <w:szCs w:val="21"/>
        </w:rPr>
        <w:t>法定代表人：______（</w:t>
      </w:r>
      <w:r w:rsidR="00CF33FA">
        <w:rPr>
          <w:rFonts w:ascii="宋体" w:hAnsi="宋体" w:hint="eastAsia"/>
          <w:szCs w:val="21"/>
        </w:rPr>
        <w:t>个人电子签章</w:t>
      </w:r>
      <w:r>
        <w:rPr>
          <w:rFonts w:ascii="宋体" w:hAnsi="宋体" w:hint="eastAsia"/>
          <w:szCs w:val="21"/>
        </w:rPr>
        <w:t>）</w:t>
      </w:r>
    </w:p>
    <w:p w:rsidR="00A37CAB" w:rsidRDefault="00AF4D34">
      <w:pPr>
        <w:spacing w:line="360" w:lineRule="auto"/>
        <w:ind w:firstLineChars="1600" w:firstLine="3360"/>
        <w:jc w:val="right"/>
        <w:rPr>
          <w:rFonts w:ascii="宋体" w:hAnsi="宋体"/>
        </w:rPr>
      </w:pPr>
      <w:r>
        <w:rPr>
          <w:rFonts w:ascii="宋体" w:hAnsi="宋体" w:hint="eastAsia"/>
        </w:rPr>
        <w:t>年  月   日</w:t>
      </w:r>
    </w:p>
    <w:p w:rsidR="00A37CAB" w:rsidRDefault="00A37CAB">
      <w:pPr>
        <w:spacing w:line="420" w:lineRule="auto"/>
        <w:rPr>
          <w:rFonts w:ascii="宋体" w:hAnsi="宋体"/>
          <w:sz w:val="24"/>
        </w:rPr>
      </w:pPr>
    </w:p>
    <w:p w:rsidR="00A37CAB" w:rsidRDefault="00A37CAB" w:rsidP="00B315D0">
      <w:pPr>
        <w:rPr>
          <w:sz w:val="24"/>
          <w:szCs w:val="18"/>
        </w:rPr>
      </w:pPr>
      <w:bookmarkStart w:id="423" w:name="_Toc497493203"/>
    </w:p>
    <w:p w:rsidR="00A37CAB" w:rsidRDefault="00A37CAB">
      <w:pPr>
        <w:jc w:val="center"/>
        <w:rPr>
          <w:sz w:val="24"/>
          <w:szCs w:val="18"/>
        </w:rPr>
      </w:pPr>
    </w:p>
    <w:p w:rsidR="00A37CAB" w:rsidRDefault="00AF4D34">
      <w:pPr>
        <w:pStyle w:val="2"/>
        <w:jc w:val="center"/>
        <w:rPr>
          <w:rFonts w:asciiTheme="minorEastAsia" w:eastAsiaTheme="minorEastAsia" w:hAnsiTheme="minorEastAsia"/>
        </w:rPr>
      </w:pPr>
      <w:bookmarkStart w:id="424" w:name="_Toc31530"/>
      <w:r>
        <w:rPr>
          <w:rFonts w:asciiTheme="minorEastAsia" w:eastAsiaTheme="minorEastAsia" w:hAnsiTheme="minorEastAsia" w:hint="eastAsia"/>
        </w:rPr>
        <w:t>二、资格证明文件</w:t>
      </w:r>
      <w:bookmarkEnd w:id="424"/>
    </w:p>
    <w:p w:rsidR="00A37CAB" w:rsidRDefault="003573D5">
      <w:pPr>
        <w:spacing w:line="360" w:lineRule="auto"/>
        <w:jc w:val="center"/>
        <w:rPr>
          <w:rFonts w:ascii="宋体"/>
          <w:b/>
          <w:szCs w:val="21"/>
        </w:rPr>
      </w:pPr>
      <w:r>
        <w:rPr>
          <w:rFonts w:ascii="宋体" w:hAnsi="宋体" w:hint="eastAsia"/>
          <w:b/>
          <w:szCs w:val="21"/>
        </w:rPr>
        <w:t>投标人</w:t>
      </w:r>
      <w:r w:rsidR="00AF4D34">
        <w:rPr>
          <w:rFonts w:ascii="宋体" w:hAnsi="宋体" w:hint="eastAsia"/>
          <w:b/>
          <w:szCs w:val="21"/>
        </w:rPr>
        <w:t>基本情况表</w:t>
      </w:r>
    </w:p>
    <w:p w:rsidR="00A37CAB" w:rsidRDefault="00A37C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077"/>
        <w:gridCol w:w="1479"/>
        <w:gridCol w:w="1038"/>
        <w:gridCol w:w="538"/>
        <w:gridCol w:w="125"/>
        <w:gridCol w:w="964"/>
        <w:gridCol w:w="1730"/>
      </w:tblGrid>
      <w:tr w:rsidR="00A37CAB">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3573D5">
            <w:pPr>
              <w:spacing w:line="360" w:lineRule="auto"/>
              <w:jc w:val="center"/>
              <w:rPr>
                <w:rFonts w:ascii="宋体"/>
                <w:szCs w:val="21"/>
              </w:rPr>
            </w:pPr>
            <w:r>
              <w:rPr>
                <w:rFonts w:ascii="宋体" w:hAnsi="宋体" w:hint="eastAsia"/>
                <w:szCs w:val="21"/>
              </w:rPr>
              <w:t>投标人</w:t>
            </w:r>
            <w:r w:rsidR="00AF4D34">
              <w:rPr>
                <w:rFonts w:ascii="宋体" w:hAnsi="宋体" w:hint="eastAsia"/>
                <w:szCs w:val="21"/>
              </w:rPr>
              <w:t>名称</w:t>
            </w:r>
          </w:p>
        </w:tc>
        <w:tc>
          <w:tcPr>
            <w:tcW w:w="6951" w:type="dxa"/>
            <w:gridSpan w:val="7"/>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674"/>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注册地址</w:t>
            </w:r>
          </w:p>
        </w:tc>
        <w:tc>
          <w:tcPr>
            <w:tcW w:w="4132" w:type="dxa"/>
            <w:gridSpan w:val="4"/>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邮政编码</w:t>
            </w:r>
          </w:p>
        </w:tc>
        <w:tc>
          <w:tcPr>
            <w:tcW w:w="1730" w:type="dxa"/>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60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联系人</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电话</w:t>
            </w:r>
          </w:p>
        </w:tc>
        <w:tc>
          <w:tcPr>
            <w:tcW w:w="1730" w:type="dxa"/>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614"/>
        </w:trPr>
        <w:tc>
          <w:tcPr>
            <w:tcW w:w="1980" w:type="dxa"/>
            <w:vMerge/>
            <w:tcBorders>
              <w:top w:val="single" w:sz="4" w:space="0" w:color="auto"/>
              <w:left w:val="single" w:sz="4" w:space="0" w:color="auto"/>
              <w:bottom w:val="single" w:sz="4" w:space="0" w:color="auto"/>
              <w:right w:val="single" w:sz="4" w:space="0" w:color="auto"/>
            </w:tcBorders>
            <w:vAlign w:val="center"/>
          </w:tcPr>
          <w:p w:rsidR="00A37CAB" w:rsidRDefault="00A37CAB">
            <w:pPr>
              <w:widowControl/>
              <w:jc w:val="left"/>
              <w:rPr>
                <w:rFonts w:ascii="宋体"/>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传真</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c>
          <w:tcPr>
            <w:tcW w:w="1089" w:type="dxa"/>
            <w:gridSpan w:val="2"/>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网址</w:t>
            </w:r>
          </w:p>
        </w:tc>
        <w:tc>
          <w:tcPr>
            <w:tcW w:w="1730" w:type="dxa"/>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组织结构</w:t>
            </w:r>
          </w:p>
        </w:tc>
        <w:tc>
          <w:tcPr>
            <w:tcW w:w="6951" w:type="dxa"/>
            <w:gridSpan w:val="7"/>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601"/>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姓名</w:t>
            </w:r>
          </w:p>
        </w:tc>
        <w:tc>
          <w:tcPr>
            <w:tcW w:w="1479" w:type="dxa"/>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技术职称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626"/>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本项目的负责人</w:t>
            </w:r>
          </w:p>
        </w:tc>
        <w:tc>
          <w:tcPr>
            <w:tcW w:w="1077"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姓名</w:t>
            </w:r>
          </w:p>
        </w:tc>
        <w:tc>
          <w:tcPr>
            <w:tcW w:w="1479" w:type="dxa"/>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技术职称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成立时间</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员工总人数：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733"/>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营业执照号</w:t>
            </w:r>
          </w:p>
        </w:tc>
        <w:tc>
          <w:tcPr>
            <w:tcW w:w="2556" w:type="dxa"/>
            <w:gridSpan w:val="2"/>
            <w:tcBorders>
              <w:top w:val="single" w:sz="4" w:space="0" w:color="auto"/>
              <w:left w:val="single" w:sz="4" w:space="0" w:color="auto"/>
              <w:bottom w:val="single" w:sz="4" w:space="0" w:color="auto"/>
              <w:right w:val="nil"/>
            </w:tcBorders>
            <w:vAlign w:val="center"/>
          </w:tcPr>
          <w:p w:rsidR="00A37CAB" w:rsidRDefault="00A37CAB">
            <w:pPr>
              <w:spacing w:line="360" w:lineRule="auto"/>
              <w:jc w:val="center"/>
              <w:rPr>
                <w:rFonts w:ascii="宋体"/>
                <w:szCs w:val="21"/>
              </w:rPr>
            </w:pPr>
          </w:p>
        </w:tc>
        <w:tc>
          <w:tcPr>
            <w:tcW w:w="1038" w:type="dxa"/>
            <w:tcBorders>
              <w:top w:val="single" w:sz="4" w:space="0" w:color="auto"/>
              <w:left w:val="nil"/>
              <w:bottom w:val="single" w:sz="4" w:space="0" w:color="auto"/>
              <w:right w:val="nil"/>
            </w:tcBorders>
            <w:vAlign w:val="center"/>
          </w:tcPr>
          <w:p w:rsidR="00A37CAB" w:rsidRDefault="00A37CAB">
            <w:pPr>
              <w:spacing w:line="360" w:lineRule="auto"/>
              <w:jc w:val="center"/>
              <w:rPr>
                <w:rFonts w:ascii="宋体"/>
                <w:szCs w:val="21"/>
              </w:rPr>
            </w:pPr>
          </w:p>
        </w:tc>
        <w:tc>
          <w:tcPr>
            <w:tcW w:w="3357" w:type="dxa"/>
            <w:gridSpan w:val="4"/>
            <w:tcBorders>
              <w:top w:val="single" w:sz="4" w:space="0" w:color="auto"/>
              <w:left w:val="nil"/>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674"/>
        </w:trPr>
        <w:tc>
          <w:tcPr>
            <w:tcW w:w="1980" w:type="dxa"/>
            <w:tcBorders>
              <w:top w:val="single" w:sz="4" w:space="0" w:color="auto"/>
              <w:left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注册资金</w:t>
            </w:r>
          </w:p>
        </w:tc>
        <w:tc>
          <w:tcPr>
            <w:tcW w:w="2556" w:type="dxa"/>
            <w:gridSpan w:val="2"/>
            <w:tcBorders>
              <w:top w:val="single" w:sz="4" w:space="0" w:color="auto"/>
              <w:left w:val="single" w:sz="4" w:space="0" w:color="auto"/>
              <w:right w:val="nil"/>
            </w:tcBorders>
            <w:vAlign w:val="center"/>
          </w:tcPr>
          <w:p w:rsidR="00A37CAB" w:rsidRDefault="00A37CAB">
            <w:pPr>
              <w:spacing w:line="360" w:lineRule="auto"/>
              <w:jc w:val="center"/>
              <w:rPr>
                <w:rFonts w:ascii="宋体"/>
                <w:szCs w:val="21"/>
              </w:rPr>
            </w:pPr>
          </w:p>
        </w:tc>
        <w:tc>
          <w:tcPr>
            <w:tcW w:w="1038" w:type="dxa"/>
            <w:tcBorders>
              <w:top w:val="single" w:sz="4" w:space="0" w:color="auto"/>
              <w:left w:val="nil"/>
              <w:bottom w:val="single" w:sz="4" w:space="0" w:color="auto"/>
              <w:right w:val="nil"/>
            </w:tcBorders>
            <w:vAlign w:val="center"/>
          </w:tcPr>
          <w:p w:rsidR="00A37CAB" w:rsidRDefault="00A37CAB">
            <w:pPr>
              <w:widowControl/>
              <w:jc w:val="left"/>
              <w:rPr>
                <w:rFonts w:ascii="宋体"/>
                <w:szCs w:val="21"/>
              </w:rPr>
            </w:pPr>
          </w:p>
        </w:tc>
        <w:tc>
          <w:tcPr>
            <w:tcW w:w="3357" w:type="dxa"/>
            <w:gridSpan w:val="4"/>
            <w:tcBorders>
              <w:top w:val="single" w:sz="4" w:space="0" w:color="auto"/>
              <w:left w:val="nil"/>
              <w:right w:val="single" w:sz="4" w:space="0" w:color="auto"/>
            </w:tcBorders>
            <w:vAlign w:val="center"/>
          </w:tcPr>
          <w:p w:rsidR="00A37CAB" w:rsidRDefault="00A37CAB">
            <w:pPr>
              <w:spacing w:line="360" w:lineRule="auto"/>
              <w:jc w:val="center"/>
              <w:rPr>
                <w:rFonts w:ascii="宋体"/>
                <w:szCs w:val="21"/>
              </w:rPr>
            </w:pPr>
          </w:p>
        </w:tc>
      </w:tr>
      <w:tr w:rsidR="00A37CAB">
        <w:trPr>
          <w:trHeight w:val="684"/>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开户银行</w:t>
            </w:r>
          </w:p>
        </w:tc>
        <w:tc>
          <w:tcPr>
            <w:tcW w:w="2556" w:type="dxa"/>
            <w:gridSpan w:val="2"/>
            <w:tcBorders>
              <w:top w:val="single" w:sz="4" w:space="0" w:color="auto"/>
              <w:left w:val="single" w:sz="4" w:space="0" w:color="auto"/>
              <w:bottom w:val="single" w:sz="4" w:space="0" w:color="auto"/>
              <w:right w:val="nil"/>
            </w:tcBorders>
            <w:vAlign w:val="center"/>
          </w:tcPr>
          <w:p w:rsidR="00A37CAB" w:rsidRDefault="00A37CAB">
            <w:pPr>
              <w:spacing w:line="360" w:lineRule="auto"/>
              <w:jc w:val="center"/>
              <w:rPr>
                <w:rFonts w:ascii="宋体"/>
                <w:szCs w:val="21"/>
              </w:rPr>
            </w:pPr>
          </w:p>
        </w:tc>
        <w:tc>
          <w:tcPr>
            <w:tcW w:w="1038" w:type="dxa"/>
            <w:tcBorders>
              <w:top w:val="single" w:sz="4" w:space="0" w:color="auto"/>
              <w:left w:val="nil"/>
              <w:bottom w:val="single" w:sz="4" w:space="0" w:color="auto"/>
              <w:right w:val="nil"/>
            </w:tcBorders>
            <w:vAlign w:val="center"/>
          </w:tcPr>
          <w:p w:rsidR="00A37CAB" w:rsidRDefault="00A37CAB">
            <w:pPr>
              <w:widowControl/>
              <w:jc w:val="left"/>
              <w:rPr>
                <w:rFonts w:ascii="宋体"/>
                <w:szCs w:val="21"/>
              </w:rPr>
            </w:pPr>
          </w:p>
        </w:tc>
        <w:tc>
          <w:tcPr>
            <w:tcW w:w="3357" w:type="dxa"/>
            <w:gridSpan w:val="4"/>
            <w:tcBorders>
              <w:top w:val="single" w:sz="4" w:space="0" w:color="auto"/>
              <w:left w:val="nil"/>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614"/>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账号</w:t>
            </w:r>
          </w:p>
        </w:tc>
        <w:tc>
          <w:tcPr>
            <w:tcW w:w="2556" w:type="dxa"/>
            <w:gridSpan w:val="2"/>
            <w:tcBorders>
              <w:top w:val="single" w:sz="4" w:space="0" w:color="auto"/>
              <w:left w:val="single" w:sz="4" w:space="0" w:color="auto"/>
              <w:bottom w:val="single" w:sz="4" w:space="0" w:color="auto"/>
              <w:right w:val="nil"/>
            </w:tcBorders>
            <w:vAlign w:val="center"/>
          </w:tcPr>
          <w:p w:rsidR="00A37CAB" w:rsidRDefault="00A37CAB">
            <w:pPr>
              <w:spacing w:line="360" w:lineRule="auto"/>
              <w:jc w:val="center"/>
              <w:rPr>
                <w:rFonts w:ascii="宋体"/>
                <w:szCs w:val="21"/>
              </w:rPr>
            </w:pPr>
          </w:p>
        </w:tc>
        <w:tc>
          <w:tcPr>
            <w:tcW w:w="1038" w:type="dxa"/>
            <w:tcBorders>
              <w:top w:val="single" w:sz="4" w:space="0" w:color="auto"/>
              <w:left w:val="nil"/>
              <w:bottom w:val="single" w:sz="4" w:space="0" w:color="auto"/>
              <w:right w:val="nil"/>
            </w:tcBorders>
            <w:vAlign w:val="center"/>
          </w:tcPr>
          <w:p w:rsidR="00A37CAB" w:rsidRDefault="00A37CAB">
            <w:pPr>
              <w:widowControl/>
              <w:jc w:val="left"/>
              <w:rPr>
                <w:rFonts w:ascii="宋体"/>
                <w:szCs w:val="21"/>
              </w:rPr>
            </w:pPr>
          </w:p>
        </w:tc>
        <w:tc>
          <w:tcPr>
            <w:tcW w:w="3357" w:type="dxa"/>
            <w:gridSpan w:val="4"/>
            <w:tcBorders>
              <w:top w:val="single" w:sz="4" w:space="0" w:color="auto"/>
              <w:left w:val="nil"/>
              <w:bottom w:val="single" w:sz="4" w:space="0" w:color="auto"/>
              <w:right w:val="single" w:sz="4" w:space="0" w:color="auto"/>
            </w:tcBorders>
            <w:vAlign w:val="center"/>
          </w:tcPr>
          <w:p w:rsidR="00A37CAB" w:rsidRDefault="00A37CAB">
            <w:pPr>
              <w:spacing w:line="360" w:lineRule="auto"/>
              <w:jc w:val="center"/>
              <w:rPr>
                <w:rFonts w:ascii="宋体"/>
                <w:szCs w:val="21"/>
              </w:rPr>
            </w:pPr>
          </w:p>
        </w:tc>
      </w:tr>
      <w:tr w:rsidR="00A37CAB">
        <w:trPr>
          <w:trHeight w:val="777"/>
        </w:trPr>
        <w:tc>
          <w:tcPr>
            <w:tcW w:w="1980" w:type="dxa"/>
            <w:tcBorders>
              <w:top w:val="single" w:sz="4" w:space="0" w:color="auto"/>
              <w:left w:val="single" w:sz="4" w:space="0" w:color="auto"/>
              <w:bottom w:val="single" w:sz="4" w:space="0" w:color="auto"/>
              <w:right w:val="single" w:sz="4" w:space="0" w:color="auto"/>
            </w:tcBorders>
            <w:vAlign w:val="center"/>
          </w:tcPr>
          <w:p w:rsidR="00A37CAB" w:rsidRDefault="00AF4D34">
            <w:pPr>
              <w:spacing w:line="360" w:lineRule="auto"/>
              <w:jc w:val="center"/>
              <w:rPr>
                <w:rFonts w:ascii="宋体"/>
                <w:szCs w:val="21"/>
              </w:rPr>
            </w:pPr>
            <w:r>
              <w:rPr>
                <w:rFonts w:ascii="宋体" w:hAnsi="宋体" w:hint="eastAsia"/>
                <w:szCs w:val="21"/>
              </w:rPr>
              <w:t>经营范围备注</w:t>
            </w:r>
          </w:p>
        </w:tc>
        <w:tc>
          <w:tcPr>
            <w:tcW w:w="6951" w:type="dxa"/>
            <w:gridSpan w:val="7"/>
            <w:tcBorders>
              <w:top w:val="single" w:sz="4" w:space="0" w:color="auto"/>
              <w:left w:val="single" w:sz="4" w:space="0" w:color="auto"/>
              <w:bottom w:val="single" w:sz="4" w:space="0" w:color="auto"/>
              <w:right w:val="single" w:sz="4" w:space="0" w:color="auto"/>
            </w:tcBorders>
            <w:vAlign w:val="center"/>
          </w:tcPr>
          <w:p w:rsidR="00A37CAB" w:rsidRDefault="00A37CAB">
            <w:pPr>
              <w:spacing w:line="360" w:lineRule="auto"/>
              <w:ind w:firstLineChars="200" w:firstLine="420"/>
              <w:jc w:val="center"/>
              <w:rPr>
                <w:rFonts w:ascii="宋体"/>
                <w:szCs w:val="21"/>
              </w:rPr>
            </w:pPr>
          </w:p>
        </w:tc>
      </w:tr>
    </w:tbl>
    <w:p w:rsidR="00A37CAB" w:rsidRDefault="00A37CAB"/>
    <w:p w:rsidR="00A37CAB" w:rsidRDefault="00A37CAB">
      <w:pPr>
        <w:pStyle w:val="Default"/>
        <w:rPr>
          <w:color w:val="auto"/>
        </w:rPr>
      </w:pPr>
    </w:p>
    <w:p w:rsidR="00A37CAB" w:rsidRDefault="00AF4D34">
      <w:pPr>
        <w:widowControl/>
        <w:jc w:val="left"/>
        <w:rPr>
          <w:b/>
        </w:rPr>
      </w:pPr>
      <w:bookmarkStart w:id="425" w:name="_Toc713"/>
      <w:r>
        <w:rPr>
          <w:rFonts w:ascii="宋体" w:hAnsi="宋体" w:hint="eastAsia"/>
          <w:b/>
          <w:szCs w:val="21"/>
        </w:rPr>
        <w:t>注：下附</w:t>
      </w:r>
      <w:r w:rsidR="003573D5">
        <w:rPr>
          <w:rFonts w:ascii="宋体" w:hAnsi="宋体" w:hint="eastAsia"/>
          <w:b/>
          <w:szCs w:val="21"/>
        </w:rPr>
        <w:t>投标人</w:t>
      </w:r>
      <w:r>
        <w:rPr>
          <w:rFonts w:ascii="宋体" w:hAnsi="宋体" w:hint="eastAsia"/>
          <w:b/>
          <w:szCs w:val="21"/>
        </w:rPr>
        <w:t>资格证明资料所须原件的扫描件等资料</w:t>
      </w:r>
    </w:p>
    <w:p w:rsidR="00A37CAB" w:rsidRDefault="00A37CAB">
      <w:pPr>
        <w:pStyle w:val="Default"/>
        <w:rPr>
          <w:color w:val="auto"/>
        </w:rPr>
      </w:pPr>
    </w:p>
    <w:p w:rsidR="00A37CAB" w:rsidRDefault="00A37CAB">
      <w:pPr>
        <w:rPr>
          <w:rFonts w:ascii="宋体" w:hAnsi="宋体"/>
        </w:rPr>
      </w:pPr>
    </w:p>
    <w:p w:rsidR="00A37CAB" w:rsidRDefault="00AF4D34">
      <w:pPr>
        <w:rPr>
          <w:rFonts w:ascii="宋体" w:hAnsi="宋体"/>
        </w:rPr>
      </w:pPr>
      <w:r>
        <w:rPr>
          <w:rFonts w:ascii="宋体" w:hAnsi="宋体" w:hint="eastAsia"/>
        </w:rPr>
        <w:br w:type="page"/>
      </w:r>
    </w:p>
    <w:p w:rsidR="00A37CAB" w:rsidRDefault="00AF4D34">
      <w:pPr>
        <w:pStyle w:val="2"/>
        <w:jc w:val="center"/>
        <w:rPr>
          <w:rFonts w:ascii="宋体" w:hAnsi="宋体"/>
          <w:kern w:val="0"/>
        </w:rPr>
      </w:pPr>
      <w:r>
        <w:rPr>
          <w:rFonts w:ascii="宋体" w:hAnsi="宋体" w:hint="eastAsia"/>
        </w:rPr>
        <w:lastRenderedPageBreak/>
        <w:t>三、法定代表人身份证明</w:t>
      </w:r>
      <w:bookmarkEnd w:id="423"/>
      <w:bookmarkEnd w:id="425"/>
    </w:p>
    <w:p w:rsidR="00A37CAB" w:rsidRDefault="00A37CAB">
      <w:pPr>
        <w:spacing w:line="420" w:lineRule="auto"/>
        <w:rPr>
          <w:rFonts w:ascii="宋体" w:hAnsi="宋体"/>
          <w:sz w:val="28"/>
        </w:rPr>
      </w:pPr>
    </w:p>
    <w:p w:rsidR="00A37CAB" w:rsidRDefault="003573D5">
      <w:pPr>
        <w:spacing w:line="420" w:lineRule="auto"/>
        <w:ind w:firstLine="1320"/>
        <w:jc w:val="left"/>
        <w:rPr>
          <w:rFonts w:ascii="宋体" w:hAnsi="宋体"/>
          <w:sz w:val="24"/>
        </w:rPr>
      </w:pPr>
      <w:r>
        <w:rPr>
          <w:rFonts w:ascii="宋体" w:hAnsi="宋体" w:hint="eastAsia"/>
          <w:sz w:val="24"/>
        </w:rPr>
        <w:t>投标人</w:t>
      </w:r>
      <w:r w:rsidR="00AF4D34">
        <w:rPr>
          <w:rFonts w:ascii="宋体" w:hAnsi="宋体" w:hint="eastAsia"/>
          <w:sz w:val="24"/>
        </w:rPr>
        <w:t>名称：_________________________</w:t>
      </w:r>
    </w:p>
    <w:p w:rsidR="00A37CAB" w:rsidRDefault="00AF4D34">
      <w:pPr>
        <w:spacing w:line="420" w:lineRule="auto"/>
        <w:ind w:firstLine="1320"/>
        <w:jc w:val="left"/>
        <w:rPr>
          <w:rFonts w:ascii="宋体" w:hAnsi="宋体"/>
          <w:sz w:val="24"/>
        </w:rPr>
      </w:pPr>
      <w:r>
        <w:rPr>
          <w:rFonts w:ascii="宋体" w:hAnsi="宋体" w:hint="eastAsia"/>
          <w:sz w:val="24"/>
        </w:rPr>
        <w:t>单位性质：_______________________</w:t>
      </w:r>
    </w:p>
    <w:p w:rsidR="00A37CAB" w:rsidRDefault="00AF4D34">
      <w:pPr>
        <w:spacing w:line="420" w:lineRule="auto"/>
        <w:ind w:firstLine="1320"/>
        <w:jc w:val="left"/>
        <w:rPr>
          <w:rFonts w:ascii="宋体" w:hAnsi="宋体"/>
          <w:sz w:val="24"/>
        </w:rPr>
      </w:pPr>
      <w:r>
        <w:rPr>
          <w:rFonts w:ascii="宋体" w:hAnsi="宋体" w:hint="eastAsia"/>
          <w:sz w:val="24"/>
        </w:rPr>
        <w:t>地    址：___________________________</w:t>
      </w:r>
    </w:p>
    <w:p w:rsidR="00A37CAB" w:rsidRDefault="00AF4D34">
      <w:pPr>
        <w:spacing w:line="420" w:lineRule="auto"/>
        <w:ind w:firstLine="1320"/>
        <w:jc w:val="left"/>
        <w:rPr>
          <w:rFonts w:ascii="宋体" w:hAnsi="宋体"/>
          <w:sz w:val="24"/>
        </w:rPr>
      </w:pPr>
      <w:r>
        <w:rPr>
          <w:rFonts w:ascii="宋体" w:hAnsi="宋体" w:hint="eastAsia"/>
          <w:sz w:val="24"/>
        </w:rPr>
        <w:t>成立时间：_____年____月_____日</w:t>
      </w:r>
    </w:p>
    <w:p w:rsidR="00A37CAB" w:rsidRDefault="00AF4D34">
      <w:pPr>
        <w:spacing w:line="420" w:lineRule="auto"/>
        <w:ind w:firstLine="1320"/>
        <w:jc w:val="left"/>
        <w:rPr>
          <w:rFonts w:ascii="宋体" w:hAnsi="宋体"/>
          <w:sz w:val="24"/>
        </w:rPr>
      </w:pPr>
      <w:r>
        <w:rPr>
          <w:rFonts w:ascii="宋体" w:hAnsi="宋体" w:hint="eastAsia"/>
          <w:sz w:val="24"/>
        </w:rPr>
        <w:t>经营期限：_____________________</w:t>
      </w:r>
    </w:p>
    <w:p w:rsidR="00A37CAB" w:rsidRDefault="00AF4D34">
      <w:pPr>
        <w:spacing w:line="420" w:lineRule="auto"/>
        <w:ind w:firstLine="1320"/>
        <w:jc w:val="left"/>
        <w:rPr>
          <w:rFonts w:ascii="宋体" w:hAnsi="宋体"/>
          <w:sz w:val="24"/>
        </w:rPr>
      </w:pPr>
      <w:r>
        <w:rPr>
          <w:rFonts w:ascii="宋体" w:hAnsi="宋体" w:hint="eastAsia"/>
          <w:sz w:val="24"/>
        </w:rPr>
        <w:t>姓名：_______性别：_______年龄：________职务：___________</w:t>
      </w:r>
    </w:p>
    <w:p w:rsidR="00A37CAB" w:rsidRDefault="00AF4D34">
      <w:pPr>
        <w:spacing w:line="420" w:lineRule="auto"/>
        <w:ind w:firstLine="1080"/>
        <w:jc w:val="left"/>
        <w:rPr>
          <w:rFonts w:ascii="宋体" w:hAnsi="宋体"/>
          <w:sz w:val="24"/>
        </w:rPr>
      </w:pPr>
      <w:r>
        <w:rPr>
          <w:rFonts w:ascii="宋体" w:hAnsi="宋体" w:hint="eastAsia"/>
          <w:sz w:val="24"/>
        </w:rPr>
        <w:t>系___________________________（</w:t>
      </w:r>
      <w:r w:rsidR="003573D5">
        <w:rPr>
          <w:rFonts w:ascii="宋体" w:hAnsi="宋体" w:hint="eastAsia"/>
          <w:sz w:val="24"/>
        </w:rPr>
        <w:t>投标人</w:t>
      </w:r>
      <w:r>
        <w:rPr>
          <w:rFonts w:ascii="宋体" w:hAnsi="宋体" w:hint="eastAsia"/>
          <w:sz w:val="24"/>
        </w:rPr>
        <w:t>名称）的法定代表人。</w:t>
      </w:r>
    </w:p>
    <w:p w:rsidR="00A37CAB" w:rsidRDefault="00A37CAB">
      <w:pPr>
        <w:spacing w:line="420" w:lineRule="auto"/>
        <w:ind w:firstLine="480"/>
        <w:jc w:val="left"/>
        <w:rPr>
          <w:rFonts w:ascii="宋体" w:hAnsi="宋体"/>
          <w:sz w:val="24"/>
        </w:rPr>
      </w:pPr>
    </w:p>
    <w:p w:rsidR="00A37CAB" w:rsidRDefault="00AF4D34">
      <w:pPr>
        <w:spacing w:line="420" w:lineRule="auto"/>
        <w:ind w:firstLine="480"/>
        <w:jc w:val="left"/>
        <w:rPr>
          <w:rFonts w:ascii="宋体" w:hAnsi="宋体"/>
          <w:sz w:val="24"/>
        </w:rPr>
      </w:pPr>
      <w:r>
        <w:rPr>
          <w:rFonts w:ascii="宋体" w:hAnsi="宋体" w:hint="eastAsia"/>
          <w:sz w:val="24"/>
        </w:rPr>
        <w:t>特此证明</w:t>
      </w:r>
    </w:p>
    <w:p w:rsidR="00A37CAB" w:rsidRDefault="00A37CAB">
      <w:pPr>
        <w:spacing w:line="420" w:lineRule="auto"/>
        <w:ind w:firstLine="480"/>
        <w:jc w:val="left"/>
        <w:rPr>
          <w:rFonts w:ascii="宋体" w:hAnsi="宋体"/>
          <w:sz w:val="24"/>
        </w:rPr>
      </w:pPr>
    </w:p>
    <w:p w:rsidR="00A37CAB" w:rsidRDefault="003573D5">
      <w:pPr>
        <w:tabs>
          <w:tab w:val="left" w:pos="1155"/>
        </w:tabs>
        <w:spacing w:line="276" w:lineRule="auto"/>
        <w:ind w:firstLineChars="1700" w:firstLine="3570"/>
        <w:rPr>
          <w:rFonts w:ascii="宋体" w:hAnsi="宋体"/>
          <w:szCs w:val="21"/>
        </w:rPr>
      </w:pPr>
      <w:bookmarkStart w:id="426" w:name="_Toc497837110"/>
      <w:bookmarkStart w:id="427" w:name="_Toc497836819"/>
      <w:bookmarkStart w:id="428" w:name="_Toc497493204"/>
      <w:r>
        <w:rPr>
          <w:rFonts w:ascii="宋体" w:hAnsi="宋体" w:hint="eastAsia"/>
          <w:szCs w:val="21"/>
        </w:rPr>
        <w:t>投标人</w:t>
      </w:r>
      <w:r w:rsidR="00AF4D34">
        <w:rPr>
          <w:rFonts w:ascii="宋体" w:hAnsi="宋体" w:hint="eastAsia"/>
          <w:szCs w:val="21"/>
        </w:rPr>
        <w:t>名称：____________（</w:t>
      </w:r>
      <w:r w:rsidR="00CF33FA">
        <w:rPr>
          <w:rFonts w:ascii="宋体" w:hAnsi="宋体" w:hint="eastAsia"/>
          <w:szCs w:val="21"/>
        </w:rPr>
        <w:t>企业电子签章</w:t>
      </w:r>
      <w:r w:rsidR="00AF4D34">
        <w:rPr>
          <w:rFonts w:ascii="宋体" w:hAnsi="宋体" w:hint="eastAsia"/>
          <w:szCs w:val="21"/>
        </w:rPr>
        <w:t>）</w:t>
      </w:r>
    </w:p>
    <w:p w:rsidR="00A37CAB" w:rsidRDefault="00A37CAB">
      <w:pPr>
        <w:tabs>
          <w:tab w:val="left" w:pos="1155"/>
        </w:tabs>
        <w:spacing w:line="276" w:lineRule="auto"/>
        <w:ind w:firstLineChars="1700" w:firstLine="3570"/>
        <w:rPr>
          <w:rFonts w:ascii="宋体" w:hAnsi="宋体"/>
          <w:szCs w:val="21"/>
        </w:rPr>
      </w:pPr>
    </w:p>
    <w:p w:rsidR="00A37CAB" w:rsidRDefault="00AF4D34">
      <w:pPr>
        <w:tabs>
          <w:tab w:val="left" w:pos="1155"/>
        </w:tabs>
        <w:spacing w:line="276" w:lineRule="auto"/>
        <w:ind w:firstLineChars="1700" w:firstLine="3570"/>
        <w:rPr>
          <w:rFonts w:ascii="宋体" w:hAnsi="宋体"/>
          <w:szCs w:val="21"/>
        </w:rPr>
      </w:pPr>
      <w:r>
        <w:rPr>
          <w:rFonts w:ascii="宋体" w:hAnsi="宋体" w:hint="eastAsia"/>
          <w:szCs w:val="21"/>
        </w:rPr>
        <w:t>法定代表人：______（</w:t>
      </w:r>
      <w:r w:rsidR="00CF33FA">
        <w:rPr>
          <w:rFonts w:ascii="宋体" w:hAnsi="宋体" w:hint="eastAsia"/>
          <w:szCs w:val="21"/>
        </w:rPr>
        <w:t>个人电子签章</w:t>
      </w:r>
      <w:r>
        <w:rPr>
          <w:rFonts w:ascii="宋体" w:hAnsi="宋体" w:hint="eastAsia"/>
          <w:szCs w:val="21"/>
        </w:rPr>
        <w:t>）</w:t>
      </w:r>
    </w:p>
    <w:p w:rsidR="00A37CAB" w:rsidRDefault="00A37CAB">
      <w:pPr>
        <w:tabs>
          <w:tab w:val="left" w:pos="1155"/>
        </w:tabs>
        <w:spacing w:line="276" w:lineRule="auto"/>
        <w:ind w:firstLineChars="1700" w:firstLine="3570"/>
        <w:rPr>
          <w:rFonts w:ascii="宋体" w:hAnsi="宋体"/>
          <w:szCs w:val="21"/>
        </w:rPr>
      </w:pPr>
    </w:p>
    <w:p w:rsidR="00A37CAB" w:rsidRDefault="00AF4D34">
      <w:pPr>
        <w:spacing w:line="360" w:lineRule="auto"/>
        <w:ind w:firstLineChars="1600" w:firstLine="3360"/>
        <w:jc w:val="right"/>
        <w:rPr>
          <w:rFonts w:ascii="宋体" w:hAnsi="宋体"/>
        </w:rPr>
      </w:pPr>
      <w:bookmarkStart w:id="429" w:name="_Toc28232"/>
      <w:bookmarkStart w:id="430" w:name="_Toc519526060"/>
      <w:bookmarkStart w:id="431" w:name="_Toc519525965"/>
      <w:r>
        <w:rPr>
          <w:rFonts w:ascii="宋体" w:hAnsi="宋体" w:hint="eastAsia"/>
        </w:rPr>
        <w:t>年  月   日</w:t>
      </w:r>
    </w:p>
    <w:p w:rsidR="00A37CAB" w:rsidRDefault="00AF4D34">
      <w:pPr>
        <w:tabs>
          <w:tab w:val="left" w:pos="1155"/>
        </w:tabs>
        <w:spacing w:line="276" w:lineRule="auto"/>
        <w:jc w:val="center"/>
        <w:rPr>
          <w:rFonts w:ascii="宋体" w:hAnsi="宋体"/>
          <w:sz w:val="24"/>
        </w:rPr>
      </w:pPr>
      <w:r>
        <w:rPr>
          <w:rFonts w:asciiTheme="minorEastAsia" w:hAnsiTheme="minorEastAsia" w:hint="eastAsia"/>
          <w:sz w:val="24"/>
        </w:rPr>
        <w:t>注：附法定代表人身份证扫描件</w:t>
      </w:r>
      <w:bookmarkStart w:id="432" w:name="_Toc257210934"/>
      <w:bookmarkStart w:id="433" w:name="_Toc246157414"/>
      <w:bookmarkStart w:id="434" w:name="_Toc497493205"/>
      <w:bookmarkEnd w:id="432"/>
      <w:bookmarkEnd w:id="433"/>
      <w:r>
        <w:rPr>
          <w:rFonts w:ascii="宋体" w:hAnsi="宋体" w:hint="eastAsia"/>
          <w:sz w:val="24"/>
        </w:rPr>
        <w:t>（正反两面）</w:t>
      </w:r>
    </w:p>
    <w:p w:rsidR="00A37CAB" w:rsidRDefault="00AF4D34">
      <w:r>
        <w:rPr>
          <w:rFonts w:hint="eastAsia"/>
        </w:rPr>
        <w:br w:type="page"/>
      </w:r>
    </w:p>
    <w:p w:rsidR="00A37CAB" w:rsidRDefault="00AF4D34">
      <w:pPr>
        <w:pStyle w:val="2"/>
        <w:jc w:val="center"/>
      </w:pPr>
      <w:r>
        <w:rPr>
          <w:rFonts w:hint="eastAsia"/>
        </w:rPr>
        <w:lastRenderedPageBreak/>
        <w:t>四、法人授权委托书</w:t>
      </w:r>
      <w:bookmarkEnd w:id="426"/>
      <w:bookmarkEnd w:id="427"/>
      <w:bookmarkEnd w:id="428"/>
      <w:bookmarkEnd w:id="429"/>
      <w:bookmarkEnd w:id="430"/>
      <w:bookmarkEnd w:id="431"/>
      <w:bookmarkEnd w:id="434"/>
    </w:p>
    <w:p w:rsidR="00A37CAB" w:rsidRDefault="00A37CAB">
      <w:pPr>
        <w:spacing w:line="420" w:lineRule="auto"/>
        <w:rPr>
          <w:rFonts w:ascii="宋体" w:hAnsi="宋体"/>
          <w:sz w:val="24"/>
        </w:rPr>
      </w:pPr>
    </w:p>
    <w:p w:rsidR="00A37CAB" w:rsidRDefault="00AF4D34">
      <w:pPr>
        <w:spacing w:line="420" w:lineRule="auto"/>
        <w:ind w:firstLineChars="200" w:firstLine="480"/>
        <w:jc w:val="left"/>
        <w:rPr>
          <w:rFonts w:ascii="宋体" w:hAnsi="宋体"/>
          <w:sz w:val="24"/>
        </w:rPr>
      </w:pPr>
      <w:r>
        <w:rPr>
          <w:rFonts w:ascii="宋体" w:hAnsi="宋体" w:hint="eastAsia"/>
          <w:sz w:val="24"/>
        </w:rPr>
        <w:t>本人（姓名）</w:t>
      </w:r>
      <w:r>
        <w:rPr>
          <w:rFonts w:ascii="宋体" w:hAnsi="宋体" w:hint="eastAsia"/>
          <w:sz w:val="24"/>
          <w:u w:val="single"/>
        </w:rPr>
        <w:t xml:space="preserve">             （身份证号）</w:t>
      </w:r>
      <w:r>
        <w:rPr>
          <w:rFonts w:ascii="宋体" w:hAnsi="宋体" w:hint="eastAsia"/>
          <w:sz w:val="24"/>
        </w:rPr>
        <w:t>系（</w:t>
      </w:r>
      <w:r w:rsidR="003573D5">
        <w:rPr>
          <w:rFonts w:ascii="宋体" w:hAnsi="宋体" w:hint="eastAsia"/>
          <w:sz w:val="24"/>
        </w:rPr>
        <w:t>投标人</w:t>
      </w:r>
      <w:r>
        <w:rPr>
          <w:rFonts w:ascii="宋体" w:hAnsi="宋体" w:hint="eastAsia"/>
          <w:sz w:val="24"/>
        </w:rPr>
        <w:t>名称）的法定代表人，现委托（姓名）</w:t>
      </w:r>
      <w:r>
        <w:rPr>
          <w:rFonts w:ascii="宋体" w:hAnsi="宋体" w:hint="eastAsia"/>
          <w:sz w:val="24"/>
          <w:u w:val="single"/>
        </w:rPr>
        <w:t xml:space="preserve">            （身份证号）</w:t>
      </w:r>
      <w:r>
        <w:rPr>
          <w:rFonts w:ascii="宋体" w:hAnsi="宋体" w:hint="eastAsia"/>
          <w:sz w:val="24"/>
        </w:rPr>
        <w:t>为我方代理人。代理人根据授权，以我方名义签署、澄清、说明、补正、递交、撤回、修改</w:t>
      </w:r>
      <w:r>
        <w:rPr>
          <w:rFonts w:ascii="宋体" w:hAnsi="宋体" w:hint="eastAsia"/>
          <w:sz w:val="24"/>
          <w:u w:val="single"/>
        </w:rPr>
        <w:t xml:space="preserve">        （项目名称）   </w:t>
      </w:r>
      <w:r>
        <w:rPr>
          <w:rFonts w:ascii="宋体" w:hAnsi="宋体" w:hint="eastAsia"/>
          <w:sz w:val="24"/>
        </w:rPr>
        <w:t>投标文件、签订合同和处理有关事宜，其法律后果由我方承担。</w:t>
      </w:r>
    </w:p>
    <w:p w:rsidR="00A37CAB" w:rsidRDefault="00AF4D34">
      <w:pPr>
        <w:spacing w:line="420" w:lineRule="auto"/>
        <w:ind w:firstLine="480"/>
        <w:jc w:val="left"/>
        <w:rPr>
          <w:rFonts w:ascii="宋体" w:hAnsi="宋体"/>
          <w:sz w:val="24"/>
        </w:rPr>
      </w:pPr>
      <w:r>
        <w:rPr>
          <w:rFonts w:ascii="宋体" w:hAnsi="宋体" w:hint="eastAsia"/>
          <w:sz w:val="24"/>
        </w:rPr>
        <w:t>委托期限：。</w:t>
      </w:r>
    </w:p>
    <w:p w:rsidR="00A37CAB" w:rsidRDefault="00AF4D34">
      <w:pPr>
        <w:spacing w:line="420" w:lineRule="auto"/>
        <w:ind w:firstLine="480"/>
        <w:jc w:val="left"/>
        <w:rPr>
          <w:rFonts w:ascii="宋体" w:hAnsi="宋体"/>
          <w:sz w:val="24"/>
        </w:rPr>
      </w:pPr>
      <w:r>
        <w:rPr>
          <w:rFonts w:ascii="宋体" w:hAnsi="宋体" w:hint="eastAsia"/>
          <w:sz w:val="24"/>
        </w:rPr>
        <w:t>代理人无转委托权。</w:t>
      </w:r>
    </w:p>
    <w:p w:rsidR="00A37CAB" w:rsidRDefault="00A37CAB">
      <w:pPr>
        <w:spacing w:line="420" w:lineRule="auto"/>
        <w:ind w:firstLine="480"/>
        <w:jc w:val="left"/>
        <w:rPr>
          <w:rFonts w:ascii="宋体" w:hAnsi="宋体"/>
          <w:sz w:val="24"/>
        </w:rPr>
      </w:pPr>
    </w:p>
    <w:p w:rsidR="00A37CAB" w:rsidRDefault="00A37CAB">
      <w:pPr>
        <w:spacing w:line="420" w:lineRule="auto"/>
        <w:ind w:firstLine="480"/>
        <w:jc w:val="left"/>
        <w:rPr>
          <w:rFonts w:ascii="宋体" w:hAnsi="宋体"/>
          <w:sz w:val="24"/>
        </w:rPr>
      </w:pPr>
    </w:p>
    <w:p w:rsidR="00A37CAB" w:rsidRDefault="003573D5">
      <w:pPr>
        <w:tabs>
          <w:tab w:val="left" w:pos="1155"/>
        </w:tabs>
        <w:spacing w:line="480" w:lineRule="auto"/>
        <w:ind w:firstLineChars="1700" w:firstLine="3570"/>
        <w:rPr>
          <w:rFonts w:ascii="宋体" w:hAnsi="宋体"/>
          <w:szCs w:val="21"/>
        </w:rPr>
      </w:pPr>
      <w:bookmarkStart w:id="435" w:name="_Toc497836821"/>
      <w:bookmarkStart w:id="436" w:name="_Toc497493206"/>
      <w:bookmarkStart w:id="437" w:name="_Toc497837112"/>
      <w:r>
        <w:rPr>
          <w:rFonts w:ascii="宋体" w:hAnsi="宋体" w:hint="eastAsia"/>
          <w:szCs w:val="21"/>
        </w:rPr>
        <w:t>投标人</w:t>
      </w:r>
      <w:r w:rsidR="00AF4D34">
        <w:rPr>
          <w:rFonts w:ascii="宋体" w:hAnsi="宋体" w:hint="eastAsia"/>
          <w:szCs w:val="21"/>
        </w:rPr>
        <w:t>名称：（</w:t>
      </w:r>
      <w:r w:rsidR="00CF33FA">
        <w:rPr>
          <w:rFonts w:ascii="宋体" w:hAnsi="宋体" w:hint="eastAsia"/>
          <w:szCs w:val="21"/>
        </w:rPr>
        <w:t>企业电子签章</w:t>
      </w:r>
      <w:r w:rsidR="00AF4D34">
        <w:rPr>
          <w:rFonts w:ascii="宋体" w:hAnsi="宋体" w:hint="eastAsia"/>
          <w:szCs w:val="21"/>
        </w:rPr>
        <w:t>）</w:t>
      </w:r>
    </w:p>
    <w:p w:rsidR="00A37CAB" w:rsidRDefault="00AF4D34">
      <w:pPr>
        <w:tabs>
          <w:tab w:val="left" w:pos="1155"/>
        </w:tabs>
        <w:spacing w:line="480" w:lineRule="auto"/>
        <w:ind w:firstLineChars="1700" w:firstLine="3570"/>
        <w:rPr>
          <w:rFonts w:ascii="宋体" w:hAnsi="宋体"/>
          <w:szCs w:val="21"/>
        </w:rPr>
      </w:pPr>
      <w:r>
        <w:rPr>
          <w:rFonts w:ascii="宋体" w:hAnsi="宋体" w:hint="eastAsia"/>
          <w:szCs w:val="21"/>
        </w:rPr>
        <w:t>法定代表人：（</w:t>
      </w:r>
      <w:r w:rsidR="00CF33FA">
        <w:rPr>
          <w:rFonts w:ascii="宋体" w:hAnsi="宋体" w:hint="eastAsia"/>
          <w:szCs w:val="21"/>
        </w:rPr>
        <w:t>个人电子签章</w:t>
      </w:r>
      <w:r>
        <w:rPr>
          <w:rFonts w:ascii="宋体" w:hAnsi="宋体" w:hint="eastAsia"/>
          <w:szCs w:val="21"/>
        </w:rPr>
        <w:t>）</w:t>
      </w:r>
    </w:p>
    <w:p w:rsidR="00A37CAB" w:rsidRDefault="00AF4D34">
      <w:pPr>
        <w:tabs>
          <w:tab w:val="left" w:pos="1155"/>
        </w:tabs>
        <w:spacing w:line="480" w:lineRule="auto"/>
        <w:ind w:firstLineChars="1700" w:firstLine="3570"/>
        <w:rPr>
          <w:rFonts w:ascii="宋体" w:hAnsi="宋体"/>
          <w:szCs w:val="21"/>
        </w:rPr>
      </w:pPr>
      <w:r>
        <w:rPr>
          <w:rFonts w:hint="eastAsia"/>
        </w:rPr>
        <w:t>授权委托</w:t>
      </w:r>
      <w:r>
        <w:rPr>
          <w:rFonts w:ascii="宋体" w:hAnsi="宋体" w:hint="eastAsia"/>
          <w:szCs w:val="21"/>
        </w:rPr>
        <w:t>人：（</w:t>
      </w:r>
      <w:r w:rsidR="00971B27">
        <w:rPr>
          <w:rFonts w:ascii="宋体" w:hAnsi="宋体" w:hint="eastAsia"/>
          <w:szCs w:val="21"/>
        </w:rPr>
        <w:t>签字</w:t>
      </w:r>
      <w:r>
        <w:rPr>
          <w:rFonts w:ascii="宋体" w:hAnsi="宋体" w:hint="eastAsia"/>
          <w:szCs w:val="21"/>
        </w:rPr>
        <w:t>）</w:t>
      </w:r>
    </w:p>
    <w:p w:rsidR="00A37CAB" w:rsidRDefault="00AF4D34">
      <w:pPr>
        <w:spacing w:line="360" w:lineRule="auto"/>
        <w:ind w:firstLineChars="1600" w:firstLine="3360"/>
        <w:jc w:val="right"/>
        <w:rPr>
          <w:rFonts w:ascii="宋体" w:hAnsi="宋体"/>
        </w:rPr>
      </w:pPr>
      <w:r>
        <w:rPr>
          <w:rFonts w:ascii="宋体" w:hAnsi="宋体" w:hint="eastAsia"/>
        </w:rPr>
        <w:t>年  月   日</w:t>
      </w:r>
    </w:p>
    <w:p w:rsidR="00A37CAB" w:rsidRDefault="00A37CAB">
      <w:pPr>
        <w:tabs>
          <w:tab w:val="left" w:pos="1155"/>
        </w:tabs>
        <w:spacing w:line="276" w:lineRule="auto"/>
        <w:ind w:firstLineChars="1700" w:firstLine="3570"/>
        <w:rPr>
          <w:rFonts w:ascii="宋体" w:hAnsi="宋体"/>
          <w:szCs w:val="21"/>
        </w:rPr>
      </w:pPr>
    </w:p>
    <w:p w:rsidR="00A37CAB" w:rsidRDefault="00AF4D34">
      <w:pPr>
        <w:pStyle w:val="2"/>
        <w:jc w:val="center"/>
      </w:pPr>
      <w:bookmarkStart w:id="438" w:name="_Toc519526062"/>
      <w:bookmarkStart w:id="439" w:name="_Toc32041"/>
      <w:r>
        <w:rPr>
          <w:rFonts w:ascii="宋体" w:hAnsi="宋体" w:hint="eastAsia"/>
          <w:sz w:val="24"/>
        </w:rPr>
        <w:t>注：附授权委托人身份证扫描件（正反两面）</w:t>
      </w:r>
      <w:r>
        <w:rPr>
          <w:rFonts w:ascii="宋体" w:hAnsi="宋体" w:hint="eastAsia"/>
          <w:sz w:val="24"/>
        </w:rPr>
        <w:br w:type="page"/>
      </w:r>
      <w:bookmarkStart w:id="440" w:name="_Toc257210935"/>
      <w:bookmarkStart w:id="441" w:name="_Toc497493207"/>
      <w:bookmarkStart w:id="442" w:name="_Toc519525968"/>
      <w:bookmarkStart w:id="443" w:name="_Toc519526063"/>
      <w:bookmarkEnd w:id="440"/>
      <w:r>
        <w:rPr>
          <w:rFonts w:ascii="宋体" w:hAnsi="宋体" w:hint="eastAsia"/>
        </w:rPr>
        <w:lastRenderedPageBreak/>
        <w:t>五、</w:t>
      </w:r>
      <w:bookmarkStart w:id="444" w:name="_Toc257210937"/>
      <w:bookmarkEnd w:id="435"/>
      <w:bookmarkEnd w:id="436"/>
      <w:bookmarkEnd w:id="437"/>
      <w:bookmarkEnd w:id="438"/>
      <w:bookmarkEnd w:id="441"/>
      <w:bookmarkEnd w:id="442"/>
      <w:bookmarkEnd w:id="443"/>
      <w:bookmarkEnd w:id="444"/>
      <w:r>
        <w:rPr>
          <w:rFonts w:ascii="宋体" w:hAnsi="宋体" w:hint="eastAsia"/>
        </w:rPr>
        <w:t>技术</w:t>
      </w:r>
      <w:bookmarkEnd w:id="439"/>
      <w:r>
        <w:rPr>
          <w:rFonts w:ascii="宋体" w:hAnsi="宋体" w:hint="eastAsia"/>
        </w:rPr>
        <w:t>部分</w:t>
      </w:r>
    </w:p>
    <w:p w:rsidR="00A37CAB" w:rsidRDefault="00AF4D34">
      <w:pPr>
        <w:spacing w:line="312" w:lineRule="auto"/>
        <w:jc w:val="left"/>
        <w:rPr>
          <w:b/>
          <w:szCs w:val="21"/>
        </w:rPr>
      </w:pPr>
      <w:r>
        <w:rPr>
          <w:rFonts w:hint="eastAsia"/>
        </w:rPr>
        <w:t>1</w:t>
      </w:r>
      <w:r>
        <w:rPr>
          <w:rFonts w:hint="eastAsia"/>
        </w:rPr>
        <w:t>、</w:t>
      </w:r>
      <w:r>
        <w:rPr>
          <w:rFonts w:hint="eastAsia"/>
          <w:b/>
          <w:szCs w:val="21"/>
        </w:rPr>
        <w:t>体系制度</w:t>
      </w:r>
    </w:p>
    <w:p w:rsidR="00A37CAB" w:rsidRDefault="00AF4D34">
      <w:pPr>
        <w:spacing w:line="420" w:lineRule="auto"/>
        <w:jc w:val="left"/>
        <w:outlineLvl w:val="2"/>
        <w:rPr>
          <w:b/>
          <w:szCs w:val="21"/>
        </w:rPr>
      </w:pPr>
      <w:r>
        <w:rPr>
          <w:rFonts w:hint="eastAsia"/>
        </w:rPr>
        <w:t>2</w:t>
      </w:r>
      <w:r>
        <w:rPr>
          <w:rFonts w:hint="eastAsia"/>
        </w:rPr>
        <w:t>、</w:t>
      </w:r>
      <w:r>
        <w:rPr>
          <w:rFonts w:hint="eastAsia"/>
          <w:b/>
          <w:szCs w:val="21"/>
        </w:rPr>
        <w:t>实施组织及服务方案</w:t>
      </w:r>
    </w:p>
    <w:p w:rsidR="00A37CAB" w:rsidRDefault="00AF4D34">
      <w:pPr>
        <w:spacing w:line="420" w:lineRule="auto"/>
        <w:jc w:val="left"/>
        <w:outlineLvl w:val="2"/>
        <w:rPr>
          <w:b/>
          <w:szCs w:val="21"/>
        </w:rPr>
      </w:pPr>
      <w:r>
        <w:rPr>
          <w:b/>
          <w:szCs w:val="21"/>
        </w:rPr>
        <w:t>……</w:t>
      </w: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spacing w:line="420" w:lineRule="auto"/>
        <w:jc w:val="center"/>
        <w:outlineLvl w:val="2"/>
        <w:rPr>
          <w:rFonts w:ascii="宋体" w:hAnsi="宋体"/>
          <w:b/>
          <w:sz w:val="28"/>
        </w:rPr>
      </w:pPr>
    </w:p>
    <w:p w:rsidR="00A37CAB" w:rsidRDefault="00A37CAB">
      <w:pPr>
        <w:widowControl/>
        <w:jc w:val="left"/>
        <w:rPr>
          <w:rFonts w:ascii="宋体" w:hAnsi="宋体"/>
          <w:b/>
          <w:sz w:val="32"/>
        </w:rPr>
      </w:pPr>
      <w:bookmarkStart w:id="445" w:name="_Toc497493210"/>
    </w:p>
    <w:p w:rsidR="00A37CAB" w:rsidRDefault="00AF4D34">
      <w:pPr>
        <w:pStyle w:val="2"/>
        <w:jc w:val="center"/>
        <w:rPr>
          <w:rFonts w:ascii="宋体" w:hAnsi="宋体"/>
          <w:kern w:val="0"/>
        </w:rPr>
      </w:pPr>
      <w:bookmarkStart w:id="446" w:name="_Toc4892"/>
      <w:r>
        <w:rPr>
          <w:rFonts w:ascii="宋体" w:hAnsi="宋体" w:hint="eastAsia"/>
        </w:rPr>
        <w:lastRenderedPageBreak/>
        <w:t>六、</w:t>
      </w:r>
      <w:bookmarkEnd w:id="445"/>
      <w:r>
        <w:rPr>
          <w:rFonts w:ascii="宋体" w:hAnsi="宋体" w:hint="eastAsia"/>
        </w:rPr>
        <w:t>代表业绩一览表</w:t>
      </w:r>
      <w:bookmarkEnd w:id="446"/>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8"/>
        <w:gridCol w:w="2744"/>
        <w:gridCol w:w="1375"/>
        <w:gridCol w:w="4169"/>
      </w:tblGrid>
      <w:tr w:rsidR="00A37CAB">
        <w:trPr>
          <w:trHeight w:val="740"/>
          <w:jc w:val="center"/>
        </w:trPr>
        <w:tc>
          <w:tcPr>
            <w:tcW w:w="1038"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aa"/>
              <w:widowControl/>
              <w:ind w:firstLine="0"/>
              <w:jc w:val="center"/>
              <w:rPr>
                <w:rFonts w:ascii="宋体" w:hAnsi="宋体"/>
                <w:sz w:val="21"/>
              </w:rPr>
            </w:pPr>
            <w:r>
              <w:rPr>
                <w:rFonts w:ascii="宋体" w:hAnsi="宋体" w:hint="eastAsia"/>
                <w:sz w:val="21"/>
              </w:rPr>
              <w:t>序号</w:t>
            </w:r>
          </w:p>
        </w:tc>
        <w:tc>
          <w:tcPr>
            <w:tcW w:w="2744"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aa"/>
              <w:widowControl/>
              <w:ind w:firstLine="0"/>
              <w:jc w:val="center"/>
              <w:rPr>
                <w:rFonts w:ascii="宋体" w:hAnsi="宋体"/>
                <w:sz w:val="21"/>
              </w:rPr>
            </w:pPr>
            <w:r>
              <w:rPr>
                <w:rFonts w:ascii="宋体" w:hAnsi="宋体" w:hint="eastAsia"/>
                <w:sz w:val="21"/>
              </w:rPr>
              <w:t>合同名称和地点</w:t>
            </w:r>
          </w:p>
        </w:tc>
        <w:tc>
          <w:tcPr>
            <w:tcW w:w="1375"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aa"/>
              <w:widowControl/>
              <w:ind w:firstLine="0"/>
              <w:jc w:val="center"/>
              <w:rPr>
                <w:rFonts w:ascii="宋体" w:hAnsi="宋体"/>
                <w:sz w:val="21"/>
              </w:rPr>
            </w:pPr>
            <w:r>
              <w:rPr>
                <w:rFonts w:ascii="宋体" w:hAnsi="宋体" w:hint="eastAsia"/>
                <w:sz w:val="21"/>
              </w:rPr>
              <w:t>合同总价</w:t>
            </w:r>
          </w:p>
        </w:tc>
        <w:tc>
          <w:tcPr>
            <w:tcW w:w="4169" w:type="dxa"/>
            <w:tcBorders>
              <w:top w:val="single" w:sz="4" w:space="0" w:color="auto"/>
              <w:left w:val="single" w:sz="4" w:space="0" w:color="auto"/>
              <w:bottom w:val="single" w:sz="4" w:space="0" w:color="auto"/>
              <w:right w:val="single" w:sz="4" w:space="0" w:color="auto"/>
            </w:tcBorders>
            <w:vAlign w:val="center"/>
          </w:tcPr>
          <w:p w:rsidR="00A37CAB" w:rsidRDefault="00AF4D34">
            <w:pPr>
              <w:pStyle w:val="aa"/>
              <w:widowControl/>
              <w:ind w:firstLine="0"/>
              <w:jc w:val="center"/>
              <w:rPr>
                <w:rFonts w:ascii="宋体" w:hAnsi="宋体"/>
                <w:sz w:val="21"/>
              </w:rPr>
            </w:pPr>
            <w:r>
              <w:rPr>
                <w:rFonts w:ascii="宋体" w:hAnsi="宋体" w:hint="eastAsia"/>
                <w:sz w:val="21"/>
              </w:rPr>
              <w:t>业主及联系方式</w:t>
            </w:r>
          </w:p>
        </w:tc>
      </w:tr>
      <w:tr w:rsidR="00A37CAB">
        <w:trPr>
          <w:trHeight w:val="732"/>
          <w:jc w:val="center"/>
        </w:trPr>
        <w:tc>
          <w:tcPr>
            <w:tcW w:w="1038"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r>
      <w:tr w:rsidR="00A37CAB">
        <w:trPr>
          <w:trHeight w:val="732"/>
          <w:jc w:val="center"/>
        </w:trPr>
        <w:tc>
          <w:tcPr>
            <w:tcW w:w="1038"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r>
      <w:tr w:rsidR="00A37CAB">
        <w:trPr>
          <w:trHeight w:val="732"/>
          <w:jc w:val="center"/>
        </w:trPr>
        <w:tc>
          <w:tcPr>
            <w:tcW w:w="1038"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r>
      <w:tr w:rsidR="00A37CAB">
        <w:trPr>
          <w:trHeight w:val="781"/>
          <w:jc w:val="center"/>
        </w:trPr>
        <w:tc>
          <w:tcPr>
            <w:tcW w:w="1038"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ind w:firstLine="0"/>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ind w:firstLine="0"/>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ind w:firstLine="0"/>
              <w:rPr>
                <w:rFonts w:ascii="宋体" w:hAnsi="宋体"/>
                <w:sz w:val="21"/>
              </w:rPr>
            </w:pPr>
          </w:p>
        </w:tc>
      </w:tr>
      <w:tr w:rsidR="00A37CAB">
        <w:trPr>
          <w:trHeight w:val="740"/>
          <w:jc w:val="center"/>
        </w:trPr>
        <w:tc>
          <w:tcPr>
            <w:tcW w:w="1038"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c>
          <w:tcPr>
            <w:tcW w:w="2744"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ind w:firstLine="0"/>
              <w:rPr>
                <w:rFonts w:ascii="宋体" w:hAnsi="宋体"/>
                <w:sz w:val="21"/>
              </w:rPr>
            </w:pPr>
          </w:p>
        </w:tc>
        <w:tc>
          <w:tcPr>
            <w:tcW w:w="1375"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c>
          <w:tcPr>
            <w:tcW w:w="4169" w:type="dxa"/>
            <w:tcBorders>
              <w:top w:val="single" w:sz="4" w:space="0" w:color="auto"/>
              <w:left w:val="single" w:sz="4" w:space="0" w:color="auto"/>
              <w:bottom w:val="single" w:sz="4" w:space="0" w:color="auto"/>
              <w:right w:val="single" w:sz="4" w:space="0" w:color="auto"/>
            </w:tcBorders>
            <w:vAlign w:val="center"/>
          </w:tcPr>
          <w:p w:rsidR="00A37CAB" w:rsidRDefault="00A37CAB">
            <w:pPr>
              <w:pStyle w:val="aa"/>
              <w:widowControl/>
              <w:jc w:val="center"/>
              <w:rPr>
                <w:rFonts w:ascii="宋体" w:hAnsi="宋体"/>
                <w:sz w:val="21"/>
              </w:rPr>
            </w:pPr>
          </w:p>
        </w:tc>
      </w:tr>
    </w:tbl>
    <w:p w:rsidR="00A37CAB" w:rsidRDefault="00AF4D34">
      <w:pPr>
        <w:spacing w:line="420" w:lineRule="auto"/>
        <w:jc w:val="left"/>
        <w:rPr>
          <w:rFonts w:ascii="宋体" w:hAnsi="宋体"/>
        </w:rPr>
      </w:pPr>
      <w:proofErr w:type="gramStart"/>
      <w:r>
        <w:rPr>
          <w:rFonts w:ascii="宋体" w:hAnsi="宋体" w:hint="eastAsia"/>
        </w:rPr>
        <w:t>附合同</w:t>
      </w:r>
      <w:proofErr w:type="gramEnd"/>
      <w:r>
        <w:rPr>
          <w:rFonts w:ascii="宋体" w:hAnsi="宋体" w:hint="eastAsia"/>
        </w:rPr>
        <w:t>或中标通知书扫描件</w:t>
      </w:r>
    </w:p>
    <w:p w:rsidR="00A37CAB" w:rsidRDefault="00A37CAB">
      <w:pPr>
        <w:spacing w:line="420" w:lineRule="auto"/>
        <w:rPr>
          <w:rFonts w:ascii="宋体" w:hAnsi="宋体"/>
          <w:sz w:val="24"/>
        </w:rPr>
      </w:pPr>
    </w:p>
    <w:p w:rsidR="00A37CAB" w:rsidRDefault="003573D5">
      <w:pPr>
        <w:tabs>
          <w:tab w:val="left" w:pos="1155"/>
        </w:tabs>
        <w:spacing w:line="276" w:lineRule="auto"/>
        <w:ind w:firstLineChars="1700" w:firstLine="3570"/>
        <w:rPr>
          <w:rFonts w:ascii="宋体" w:hAnsi="宋体"/>
          <w:szCs w:val="21"/>
        </w:rPr>
      </w:pPr>
      <w:bookmarkStart w:id="447" w:name="_Toc497837120"/>
      <w:bookmarkStart w:id="448" w:name="_Toc497493213"/>
      <w:r>
        <w:rPr>
          <w:rFonts w:ascii="宋体" w:hAnsi="宋体" w:hint="eastAsia"/>
          <w:szCs w:val="21"/>
        </w:rPr>
        <w:t>投标人</w:t>
      </w:r>
      <w:r w:rsidR="00AF4D34">
        <w:rPr>
          <w:rFonts w:ascii="宋体" w:hAnsi="宋体" w:hint="eastAsia"/>
          <w:szCs w:val="21"/>
        </w:rPr>
        <w:t>名称：____________（</w:t>
      </w:r>
      <w:r w:rsidR="00CF33FA">
        <w:rPr>
          <w:rFonts w:ascii="宋体" w:hAnsi="宋体" w:hint="eastAsia"/>
          <w:szCs w:val="21"/>
        </w:rPr>
        <w:t>企业电子签章</w:t>
      </w:r>
      <w:r w:rsidR="00AF4D34">
        <w:rPr>
          <w:rFonts w:ascii="宋体" w:hAnsi="宋体" w:hint="eastAsia"/>
          <w:szCs w:val="21"/>
        </w:rPr>
        <w:t>）</w:t>
      </w:r>
    </w:p>
    <w:p w:rsidR="00A37CAB" w:rsidRDefault="00A37CAB">
      <w:pPr>
        <w:tabs>
          <w:tab w:val="left" w:pos="1155"/>
        </w:tabs>
        <w:spacing w:line="276" w:lineRule="auto"/>
        <w:ind w:firstLineChars="1700" w:firstLine="3570"/>
        <w:rPr>
          <w:rFonts w:ascii="宋体" w:hAnsi="宋体"/>
          <w:szCs w:val="21"/>
        </w:rPr>
      </w:pPr>
    </w:p>
    <w:p w:rsidR="00A37CAB" w:rsidRDefault="00AF4D34">
      <w:pPr>
        <w:tabs>
          <w:tab w:val="left" w:pos="1155"/>
        </w:tabs>
        <w:spacing w:line="276" w:lineRule="auto"/>
        <w:ind w:firstLineChars="1700" w:firstLine="3570"/>
        <w:rPr>
          <w:rFonts w:ascii="宋体" w:hAnsi="宋体"/>
          <w:szCs w:val="21"/>
        </w:rPr>
      </w:pPr>
      <w:r>
        <w:rPr>
          <w:rFonts w:ascii="宋体" w:hAnsi="宋体" w:hint="eastAsia"/>
          <w:szCs w:val="21"/>
        </w:rPr>
        <w:t>法定代表人：______（</w:t>
      </w:r>
      <w:r w:rsidR="00CF33FA">
        <w:rPr>
          <w:rFonts w:ascii="宋体" w:hAnsi="宋体" w:hint="eastAsia"/>
          <w:szCs w:val="21"/>
        </w:rPr>
        <w:t>个人电子签章</w:t>
      </w:r>
      <w:r>
        <w:rPr>
          <w:rFonts w:ascii="宋体" w:hAnsi="宋体" w:hint="eastAsia"/>
          <w:szCs w:val="21"/>
        </w:rPr>
        <w:t>）</w:t>
      </w:r>
    </w:p>
    <w:p w:rsidR="00A37CAB" w:rsidRDefault="00A37CAB">
      <w:pPr>
        <w:tabs>
          <w:tab w:val="left" w:pos="1155"/>
        </w:tabs>
        <w:spacing w:line="276" w:lineRule="auto"/>
        <w:ind w:firstLineChars="1700" w:firstLine="3570"/>
        <w:rPr>
          <w:rFonts w:ascii="宋体" w:hAnsi="宋体"/>
          <w:szCs w:val="21"/>
        </w:rPr>
      </w:pPr>
    </w:p>
    <w:p w:rsidR="00A37CAB" w:rsidRDefault="00AF4D34">
      <w:pPr>
        <w:tabs>
          <w:tab w:val="left" w:pos="1155"/>
        </w:tabs>
        <w:spacing w:line="276" w:lineRule="auto"/>
        <w:ind w:firstLineChars="1700" w:firstLine="3570"/>
        <w:jc w:val="right"/>
        <w:rPr>
          <w:rFonts w:ascii="仿宋_GB2312" w:eastAsia="仿宋" w:hAnsi="仿宋_GB2312"/>
          <w:sz w:val="24"/>
        </w:rPr>
      </w:pPr>
      <w:r>
        <w:rPr>
          <w:rFonts w:ascii="宋体" w:hAnsi="宋体" w:hint="eastAsia"/>
          <w:szCs w:val="21"/>
        </w:rPr>
        <w:t xml:space="preserve">   ______ </w:t>
      </w:r>
      <w:r>
        <w:rPr>
          <w:rFonts w:ascii="宋体" w:hAnsi="宋体" w:hint="eastAsia"/>
        </w:rPr>
        <w:t>年</w:t>
      </w:r>
      <w:r>
        <w:rPr>
          <w:rFonts w:ascii="宋体" w:hAnsi="宋体" w:hint="eastAsia"/>
          <w:szCs w:val="21"/>
        </w:rPr>
        <w:t>______</w:t>
      </w:r>
      <w:r>
        <w:rPr>
          <w:rFonts w:ascii="宋体" w:hAnsi="宋体" w:hint="eastAsia"/>
        </w:rPr>
        <w:t>月</w:t>
      </w:r>
      <w:r>
        <w:rPr>
          <w:rFonts w:ascii="宋体" w:hAnsi="宋体" w:hint="eastAsia"/>
          <w:szCs w:val="21"/>
        </w:rPr>
        <w:t>______</w:t>
      </w:r>
      <w:r>
        <w:rPr>
          <w:rFonts w:ascii="宋体" w:hAnsi="宋体" w:hint="eastAsia"/>
        </w:rPr>
        <w:t>日</w:t>
      </w:r>
    </w:p>
    <w:p w:rsidR="00A37CAB" w:rsidRDefault="00A37CAB">
      <w:pPr>
        <w:spacing w:line="420" w:lineRule="auto"/>
        <w:rPr>
          <w:rFonts w:ascii="宋体" w:hAnsi="宋体"/>
          <w:b/>
          <w:sz w:val="28"/>
        </w:rPr>
      </w:pPr>
    </w:p>
    <w:p w:rsidR="00A37CAB" w:rsidRDefault="00A37CAB">
      <w:pPr>
        <w:spacing w:line="420" w:lineRule="auto"/>
        <w:rPr>
          <w:rFonts w:ascii="宋体" w:hAnsi="宋体"/>
          <w:b/>
          <w:sz w:val="28"/>
        </w:rPr>
      </w:pPr>
    </w:p>
    <w:p w:rsidR="00A37CAB" w:rsidRDefault="00A37CAB">
      <w:pPr>
        <w:spacing w:line="420" w:lineRule="auto"/>
        <w:rPr>
          <w:rFonts w:ascii="宋体" w:hAnsi="宋体"/>
          <w:b/>
          <w:sz w:val="28"/>
        </w:rPr>
      </w:pPr>
    </w:p>
    <w:p w:rsidR="00A37CAB" w:rsidRDefault="00A37CAB">
      <w:pPr>
        <w:spacing w:line="420" w:lineRule="auto"/>
        <w:rPr>
          <w:rFonts w:ascii="宋体" w:hAnsi="宋体"/>
          <w:b/>
          <w:sz w:val="28"/>
        </w:rPr>
      </w:pPr>
    </w:p>
    <w:p w:rsidR="00A37CAB" w:rsidRDefault="00A37CAB">
      <w:pPr>
        <w:spacing w:line="420" w:lineRule="auto"/>
        <w:rPr>
          <w:rFonts w:ascii="宋体" w:hAnsi="宋体"/>
          <w:b/>
          <w:sz w:val="28"/>
        </w:rPr>
      </w:pPr>
    </w:p>
    <w:p w:rsidR="00A37CAB" w:rsidRDefault="00A37CAB">
      <w:pPr>
        <w:spacing w:line="420" w:lineRule="auto"/>
        <w:rPr>
          <w:rFonts w:ascii="宋体" w:hAnsi="宋体"/>
          <w:b/>
          <w:sz w:val="28"/>
        </w:rPr>
      </w:pPr>
    </w:p>
    <w:p w:rsidR="00A37CAB" w:rsidRDefault="00A37CAB">
      <w:pPr>
        <w:rPr>
          <w:rFonts w:ascii="宋体" w:hAnsi="宋体"/>
          <w:b/>
          <w:sz w:val="32"/>
        </w:rPr>
      </w:pPr>
    </w:p>
    <w:p w:rsidR="00A37CAB" w:rsidRDefault="00AF4D34">
      <w:pPr>
        <w:pStyle w:val="2"/>
        <w:jc w:val="center"/>
        <w:rPr>
          <w:rFonts w:ascii="宋体" w:hAnsi="宋体"/>
          <w:kern w:val="0"/>
        </w:rPr>
      </w:pPr>
      <w:bookmarkStart w:id="449" w:name="_Toc9583"/>
      <w:r>
        <w:rPr>
          <w:rFonts w:ascii="宋体" w:hAnsi="宋体" w:hint="eastAsia"/>
        </w:rPr>
        <w:lastRenderedPageBreak/>
        <w:t>七、</w:t>
      </w:r>
      <w:bookmarkEnd w:id="447"/>
      <w:bookmarkEnd w:id="448"/>
      <w:r>
        <w:rPr>
          <w:rFonts w:ascii="宋体" w:hAnsi="宋体" w:hint="eastAsia"/>
        </w:rPr>
        <w:t>反商业贿赂承诺书</w:t>
      </w:r>
      <w:bookmarkEnd w:id="449"/>
    </w:p>
    <w:p w:rsidR="00A37CAB" w:rsidRDefault="00AF4D34">
      <w:pPr>
        <w:widowControl/>
        <w:spacing w:line="420" w:lineRule="auto"/>
        <w:jc w:val="left"/>
        <w:rPr>
          <w:rFonts w:ascii="宋体" w:hAnsi="宋体"/>
          <w:sz w:val="24"/>
        </w:rPr>
      </w:pPr>
      <w:r>
        <w:rPr>
          <w:rFonts w:ascii="宋体" w:hAnsi="宋体" w:hint="eastAsia"/>
          <w:sz w:val="24"/>
        </w:rPr>
        <w:t>我公司承诺：</w:t>
      </w:r>
    </w:p>
    <w:p w:rsidR="00A37CAB" w:rsidRDefault="00AF4D34">
      <w:pPr>
        <w:widowControl/>
        <w:spacing w:line="420" w:lineRule="auto"/>
        <w:jc w:val="left"/>
        <w:rPr>
          <w:rFonts w:ascii="宋体" w:hAnsi="宋体"/>
          <w:sz w:val="24"/>
        </w:rPr>
      </w:pPr>
      <w:r>
        <w:rPr>
          <w:rFonts w:ascii="宋体" w:hAnsi="宋体" w:hint="eastAsia"/>
          <w:sz w:val="24"/>
        </w:rPr>
        <w:t>    在</w:t>
      </w:r>
      <w:r>
        <w:rPr>
          <w:rFonts w:ascii="宋体" w:hAnsi="宋体" w:hint="eastAsia"/>
          <w:sz w:val="24"/>
          <w:u w:val="single"/>
        </w:rPr>
        <w:t xml:space="preserve"> ____（投标项目名称）</w:t>
      </w:r>
      <w:r>
        <w:rPr>
          <w:rFonts w:ascii="宋体" w:hAnsi="宋体" w:hint="eastAsia"/>
          <w:sz w:val="24"/>
        </w:rPr>
        <w:t>招标活动中，我公司保证做到：</w:t>
      </w:r>
    </w:p>
    <w:p w:rsidR="00A37CAB" w:rsidRDefault="00AF4D34">
      <w:pPr>
        <w:widowControl/>
        <w:spacing w:line="420" w:lineRule="auto"/>
        <w:jc w:val="left"/>
        <w:rPr>
          <w:rFonts w:ascii="宋体" w:hAnsi="宋体"/>
          <w:sz w:val="24"/>
        </w:rPr>
      </w:pPr>
      <w:r>
        <w:rPr>
          <w:rFonts w:ascii="宋体" w:hAnsi="宋体" w:hint="eastAsia"/>
          <w:sz w:val="24"/>
        </w:rPr>
        <w:t>    一、公平竞争参加本次招标活动。</w:t>
      </w:r>
    </w:p>
    <w:p w:rsidR="00A37CAB" w:rsidRDefault="00AF4D34">
      <w:pPr>
        <w:widowControl/>
        <w:spacing w:line="420" w:lineRule="auto"/>
        <w:jc w:val="left"/>
        <w:rPr>
          <w:rFonts w:ascii="宋体" w:hAnsi="宋体"/>
          <w:sz w:val="24"/>
        </w:rPr>
      </w:pPr>
      <w:r>
        <w:rPr>
          <w:rFonts w:ascii="宋体" w:hAnsi="宋体" w:hint="eastAsia"/>
          <w:sz w:val="24"/>
        </w:rPr>
        <w:t>    二、杜绝任何形式的商业贿赂行为。不向国家工作人员、政府招标代理机构工作人员、评审专家及其亲属提供礼品礼金、有价证券、购物</w:t>
      </w:r>
      <w:proofErr w:type="gramStart"/>
      <w:r>
        <w:rPr>
          <w:rFonts w:ascii="宋体" w:hAnsi="宋体" w:hint="eastAsia"/>
          <w:sz w:val="24"/>
        </w:rPr>
        <w:t>券</w:t>
      </w:r>
      <w:proofErr w:type="gramEnd"/>
      <w:r>
        <w:rPr>
          <w:rFonts w:ascii="宋体" w:hAnsi="宋体" w:hint="eastAsia"/>
          <w:sz w:val="24"/>
        </w:rPr>
        <w:t>、回扣、佣金、咨询费、劳务费、赞助费、宣传费、宴请；不为其报销各种消费凭证，不支付其旅游、娱乐等费用。</w:t>
      </w:r>
    </w:p>
    <w:p w:rsidR="00A37CAB" w:rsidRDefault="00AF4D34">
      <w:pPr>
        <w:widowControl/>
        <w:spacing w:line="420" w:lineRule="auto"/>
        <w:ind w:firstLine="840"/>
        <w:jc w:val="left"/>
        <w:rPr>
          <w:rFonts w:ascii="宋体" w:hAnsi="宋体"/>
          <w:sz w:val="24"/>
        </w:rPr>
      </w:pPr>
      <w:r>
        <w:rPr>
          <w:rFonts w:ascii="宋体" w:hAnsi="宋体" w:hint="eastAsia"/>
          <w:sz w:val="24"/>
        </w:rPr>
        <w:t>三、若出现上述行为，我公司及参与投标的工作人员愿意接受按照国家法律法规等有关规定给予的处罚。</w:t>
      </w:r>
    </w:p>
    <w:p w:rsidR="00A37CAB" w:rsidRDefault="00A37CAB">
      <w:pPr>
        <w:widowControl/>
        <w:spacing w:line="420" w:lineRule="auto"/>
        <w:ind w:firstLine="840"/>
        <w:jc w:val="left"/>
        <w:rPr>
          <w:rFonts w:ascii="宋体" w:hAnsi="宋体"/>
          <w:sz w:val="24"/>
        </w:rPr>
      </w:pPr>
    </w:p>
    <w:p w:rsidR="00A37CAB" w:rsidRDefault="00A37CAB">
      <w:pPr>
        <w:widowControl/>
        <w:spacing w:line="420" w:lineRule="auto"/>
        <w:ind w:firstLine="840"/>
        <w:jc w:val="left"/>
        <w:rPr>
          <w:rFonts w:ascii="宋体" w:hAnsi="宋体"/>
          <w:sz w:val="24"/>
        </w:rPr>
      </w:pPr>
    </w:p>
    <w:p w:rsidR="00A37CAB" w:rsidRDefault="00A37CAB">
      <w:pPr>
        <w:widowControl/>
        <w:spacing w:line="420" w:lineRule="auto"/>
        <w:ind w:firstLine="840"/>
        <w:jc w:val="left"/>
        <w:rPr>
          <w:rFonts w:ascii="宋体" w:hAnsi="宋体"/>
          <w:sz w:val="24"/>
        </w:rPr>
      </w:pPr>
    </w:p>
    <w:p w:rsidR="00A37CAB" w:rsidRDefault="003573D5">
      <w:pPr>
        <w:tabs>
          <w:tab w:val="left" w:pos="1155"/>
        </w:tabs>
        <w:spacing w:line="480" w:lineRule="auto"/>
        <w:ind w:firstLineChars="1700" w:firstLine="4080"/>
        <w:rPr>
          <w:rFonts w:ascii="宋体" w:hAnsi="宋体"/>
          <w:sz w:val="24"/>
        </w:rPr>
      </w:pPr>
      <w:r>
        <w:rPr>
          <w:rFonts w:ascii="宋体" w:hAnsi="宋体" w:hint="eastAsia"/>
          <w:sz w:val="24"/>
        </w:rPr>
        <w:t>投标人</w:t>
      </w:r>
      <w:r w:rsidR="00AF4D34">
        <w:rPr>
          <w:rFonts w:ascii="宋体" w:hAnsi="宋体" w:hint="eastAsia"/>
          <w:sz w:val="24"/>
        </w:rPr>
        <w:t>名称：（</w:t>
      </w:r>
      <w:r w:rsidR="00CF33FA">
        <w:rPr>
          <w:rFonts w:ascii="宋体" w:hAnsi="宋体" w:hint="eastAsia"/>
          <w:sz w:val="24"/>
        </w:rPr>
        <w:t>企业电子签章</w:t>
      </w:r>
      <w:r w:rsidR="00AF4D34">
        <w:rPr>
          <w:rFonts w:ascii="宋体" w:hAnsi="宋体" w:hint="eastAsia"/>
          <w:sz w:val="24"/>
        </w:rPr>
        <w:t>）</w:t>
      </w:r>
    </w:p>
    <w:p w:rsidR="00A37CAB" w:rsidRDefault="00AF4D34">
      <w:pPr>
        <w:tabs>
          <w:tab w:val="left" w:pos="1155"/>
        </w:tabs>
        <w:spacing w:line="480" w:lineRule="auto"/>
        <w:ind w:firstLineChars="1700" w:firstLine="4080"/>
        <w:rPr>
          <w:rFonts w:ascii="宋体" w:hAnsi="宋体"/>
          <w:sz w:val="24"/>
        </w:rPr>
      </w:pPr>
      <w:r>
        <w:rPr>
          <w:rFonts w:ascii="宋体" w:hAnsi="宋体" w:hint="eastAsia"/>
          <w:sz w:val="24"/>
        </w:rPr>
        <w:t>法定代表人：（</w:t>
      </w:r>
      <w:r w:rsidR="00CF33FA">
        <w:rPr>
          <w:rFonts w:ascii="宋体" w:hAnsi="宋体" w:hint="eastAsia"/>
          <w:sz w:val="24"/>
        </w:rPr>
        <w:t>个人电子签章</w:t>
      </w:r>
      <w:r>
        <w:rPr>
          <w:rFonts w:ascii="宋体" w:hAnsi="宋体" w:hint="eastAsia"/>
          <w:sz w:val="24"/>
        </w:rPr>
        <w:t>）</w:t>
      </w:r>
    </w:p>
    <w:p w:rsidR="00A37CAB" w:rsidRDefault="00AF4D34">
      <w:pPr>
        <w:tabs>
          <w:tab w:val="left" w:pos="1155"/>
        </w:tabs>
        <w:spacing w:line="480" w:lineRule="auto"/>
        <w:ind w:firstLineChars="1800" w:firstLine="4320"/>
        <w:jc w:val="right"/>
        <w:rPr>
          <w:rFonts w:ascii="宋体" w:hAnsi="宋体"/>
          <w:sz w:val="24"/>
          <w:u w:val="single"/>
        </w:rPr>
      </w:pPr>
      <w:r>
        <w:rPr>
          <w:rFonts w:ascii="宋体" w:hAnsi="宋体" w:hint="eastAsia"/>
          <w:sz w:val="24"/>
        </w:rPr>
        <w:t>年   月    日</w:t>
      </w:r>
    </w:p>
    <w:p w:rsidR="00A37CAB" w:rsidRDefault="00A37CAB">
      <w:pPr>
        <w:widowControl/>
        <w:spacing w:line="420" w:lineRule="auto"/>
        <w:jc w:val="left"/>
        <w:rPr>
          <w:rFonts w:ascii="宋体" w:hAnsi="宋体"/>
          <w:sz w:val="24"/>
        </w:rPr>
      </w:pPr>
    </w:p>
    <w:p w:rsidR="00A37CAB" w:rsidRDefault="00A37CAB">
      <w:pPr>
        <w:pStyle w:val="2"/>
        <w:rPr>
          <w:rFonts w:ascii="宋体" w:hAnsi="宋体"/>
        </w:rPr>
      </w:pPr>
    </w:p>
    <w:p w:rsidR="00A37CAB" w:rsidRDefault="00A37CAB">
      <w:pPr>
        <w:rPr>
          <w:rFonts w:ascii="宋体" w:hAnsi="宋体"/>
        </w:rPr>
      </w:pPr>
    </w:p>
    <w:p w:rsidR="00A37CAB" w:rsidRDefault="00A37CAB">
      <w:pPr>
        <w:rPr>
          <w:rFonts w:ascii="宋体" w:hAnsi="宋体"/>
        </w:rPr>
      </w:pPr>
    </w:p>
    <w:p w:rsidR="00A37CAB" w:rsidRDefault="00AF4D34" w:rsidP="003C2DD5">
      <w:pPr>
        <w:widowControl/>
        <w:jc w:val="left"/>
        <w:rPr>
          <w:rFonts w:ascii="宋体" w:hAnsi="宋体"/>
        </w:rPr>
      </w:pPr>
      <w:r>
        <w:rPr>
          <w:rFonts w:ascii="宋体" w:hAnsi="宋体"/>
        </w:rPr>
        <w:br w:type="page"/>
      </w:r>
    </w:p>
    <w:p w:rsidR="00A37CAB" w:rsidRDefault="00A37CAB">
      <w:pPr>
        <w:rPr>
          <w:rFonts w:ascii="宋体" w:hAnsi="宋体"/>
        </w:rPr>
      </w:pPr>
    </w:p>
    <w:p w:rsidR="00A37CAB" w:rsidRDefault="00AF4D34">
      <w:pPr>
        <w:pStyle w:val="2"/>
        <w:jc w:val="center"/>
        <w:rPr>
          <w:rFonts w:ascii="宋体" w:hAnsi="宋体"/>
        </w:rPr>
      </w:pPr>
      <w:bookmarkStart w:id="450" w:name="_Toc24096"/>
      <w:r>
        <w:rPr>
          <w:rFonts w:ascii="宋体" w:hAnsi="宋体" w:hint="eastAsia"/>
        </w:rPr>
        <w:t>八、其他材料</w:t>
      </w:r>
      <w:bookmarkEnd w:id="450"/>
    </w:p>
    <w:p w:rsidR="00A37CAB" w:rsidRDefault="00AF4D34">
      <w:pPr>
        <w:rPr>
          <w:szCs w:val="16"/>
        </w:rPr>
      </w:pPr>
      <w:r>
        <w:rPr>
          <w:rFonts w:hint="eastAsia"/>
        </w:rPr>
        <w:t>1</w:t>
      </w:r>
      <w:r>
        <w:rPr>
          <w:rFonts w:hint="eastAsia"/>
        </w:rPr>
        <w:t>、承诺书</w:t>
      </w:r>
    </w:p>
    <w:p w:rsidR="00A37CAB" w:rsidRDefault="00AF4D34">
      <w:pPr>
        <w:jc w:val="center"/>
        <w:rPr>
          <w:b/>
          <w:sz w:val="36"/>
        </w:rPr>
      </w:pPr>
      <w:r>
        <w:rPr>
          <w:rFonts w:hint="eastAsia"/>
          <w:b/>
          <w:sz w:val="36"/>
        </w:rPr>
        <w:t>承诺书</w:t>
      </w:r>
    </w:p>
    <w:p w:rsidR="00A37CAB" w:rsidRDefault="00AF4D34">
      <w:pPr>
        <w:topLinePunct/>
        <w:spacing w:line="360" w:lineRule="auto"/>
        <w:jc w:val="left"/>
        <w:rPr>
          <w:rFonts w:ascii="宋体" w:hAnsi="宋体" w:cs="宋体"/>
          <w:szCs w:val="21"/>
        </w:rPr>
      </w:pPr>
      <w:r>
        <w:rPr>
          <w:rFonts w:ascii="宋体" w:hAnsi="宋体" w:cs="宋体" w:hint="eastAsia"/>
          <w:szCs w:val="21"/>
        </w:rPr>
        <w:t>承诺内容：</w:t>
      </w:r>
    </w:p>
    <w:p w:rsidR="00A37CAB" w:rsidRDefault="00AF4D34">
      <w:pPr>
        <w:topLinePunct/>
        <w:spacing w:line="360" w:lineRule="auto"/>
        <w:jc w:val="left"/>
        <w:rPr>
          <w:rFonts w:ascii="宋体" w:hAnsi="宋体" w:cs="宋体"/>
          <w:szCs w:val="21"/>
        </w:rPr>
      </w:pPr>
      <w:r>
        <w:rPr>
          <w:rFonts w:ascii="宋体" w:hAnsi="宋体" w:cs="宋体" w:hint="eastAsia"/>
          <w:szCs w:val="21"/>
        </w:rPr>
        <w:t xml:space="preserve">      我公司独立制作、修改和上传投标文件，并承担因“硬件特征码一致”所造成的不良后果。</w:t>
      </w:r>
    </w:p>
    <w:p w:rsidR="00A37CAB" w:rsidRDefault="00A37CAB">
      <w:pPr>
        <w:rPr>
          <w:sz w:val="27"/>
        </w:rPr>
      </w:pPr>
    </w:p>
    <w:p w:rsidR="00A37CAB" w:rsidRDefault="00A37CAB">
      <w:pPr>
        <w:rPr>
          <w:sz w:val="27"/>
        </w:rPr>
      </w:pPr>
    </w:p>
    <w:p w:rsidR="00A37CAB" w:rsidRDefault="00A37CAB">
      <w:pPr>
        <w:rPr>
          <w:sz w:val="27"/>
        </w:rPr>
      </w:pPr>
    </w:p>
    <w:p w:rsidR="00A37CAB" w:rsidRDefault="003573D5">
      <w:pPr>
        <w:wordWrap w:val="0"/>
        <w:spacing w:line="360" w:lineRule="auto"/>
        <w:jc w:val="right"/>
        <w:rPr>
          <w:rFonts w:ascii="新宋体" w:eastAsia="新宋体" w:hAnsi="新宋体"/>
        </w:rPr>
      </w:pPr>
      <w:r>
        <w:rPr>
          <w:rFonts w:ascii="宋体" w:hAnsi="宋体" w:cs="宋体" w:hint="eastAsia"/>
        </w:rPr>
        <w:t>投标人</w:t>
      </w:r>
      <w:r w:rsidR="00AF4D34">
        <w:rPr>
          <w:rFonts w:ascii="宋体" w:hAnsi="宋体" w:cs="宋体" w:hint="eastAsia"/>
        </w:rPr>
        <w:t>：</w:t>
      </w:r>
      <w:r w:rsidR="00AF4D34">
        <w:rPr>
          <w:szCs w:val="21"/>
        </w:rPr>
        <w:t>（</w:t>
      </w:r>
      <w:r w:rsidR="00CF33FA">
        <w:rPr>
          <w:rFonts w:hint="eastAsia"/>
          <w:szCs w:val="21"/>
        </w:rPr>
        <w:t>企业电子签章</w:t>
      </w:r>
      <w:r w:rsidR="00AF4D34">
        <w:rPr>
          <w:szCs w:val="21"/>
        </w:rPr>
        <w:t>）</w:t>
      </w:r>
    </w:p>
    <w:p w:rsidR="00A37CAB" w:rsidRDefault="00A37CAB">
      <w:pPr>
        <w:rPr>
          <w:sz w:val="23"/>
        </w:rPr>
      </w:pPr>
    </w:p>
    <w:p w:rsidR="00A37CAB" w:rsidRDefault="00AF4D34">
      <w:pPr>
        <w:wordWrap w:val="0"/>
        <w:spacing w:line="360" w:lineRule="auto"/>
        <w:jc w:val="right"/>
        <w:rPr>
          <w:rFonts w:ascii="宋体" w:hAnsi="宋体"/>
          <w:sz w:val="23"/>
          <w:szCs w:val="21"/>
        </w:rPr>
      </w:pPr>
      <w:r>
        <w:rPr>
          <w:rFonts w:ascii="宋体" w:hAnsi="宋体" w:hint="eastAsia"/>
          <w:sz w:val="23"/>
          <w:szCs w:val="21"/>
        </w:rPr>
        <w:t>年  月  日</w:t>
      </w:r>
    </w:p>
    <w:p w:rsidR="00A37CAB" w:rsidRDefault="00A37CAB">
      <w:pPr>
        <w:spacing w:line="360" w:lineRule="auto"/>
        <w:jc w:val="right"/>
        <w:rPr>
          <w:rFonts w:ascii="宋体" w:hAnsi="宋体"/>
          <w:sz w:val="23"/>
          <w:szCs w:val="21"/>
        </w:rPr>
      </w:pPr>
    </w:p>
    <w:p w:rsidR="00A37CAB" w:rsidRDefault="00AF4D34">
      <w:pPr>
        <w:rPr>
          <w:szCs w:val="16"/>
        </w:rPr>
      </w:pPr>
      <w:r>
        <w:rPr>
          <w:rFonts w:hint="eastAsia"/>
          <w:szCs w:val="16"/>
        </w:rPr>
        <w:t>2</w:t>
      </w:r>
      <w:r>
        <w:rPr>
          <w:rFonts w:hint="eastAsia"/>
          <w:szCs w:val="16"/>
        </w:rPr>
        <w:t>、投标单位认为其它有必要的材料。</w:t>
      </w:r>
    </w:p>
    <w:p w:rsidR="00A37CAB" w:rsidRDefault="00A37CAB">
      <w:pPr>
        <w:spacing w:line="360" w:lineRule="auto"/>
        <w:jc w:val="left"/>
        <w:rPr>
          <w:rFonts w:ascii="宋体" w:hAnsi="宋体"/>
          <w:sz w:val="23"/>
          <w:szCs w:val="21"/>
        </w:rPr>
      </w:pPr>
    </w:p>
    <w:p w:rsidR="00A37CAB" w:rsidRDefault="00A37CAB"/>
    <w:p w:rsidR="00A37CAB" w:rsidRDefault="00A37CAB">
      <w:pPr>
        <w:widowControl/>
        <w:jc w:val="left"/>
        <w:rPr>
          <w:sz w:val="24"/>
          <w:szCs w:val="24"/>
        </w:rPr>
      </w:pPr>
    </w:p>
    <w:sectPr w:rsidR="00A37CAB" w:rsidSect="00A37C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
    <w:altName w:val="Courier New"/>
    <w:charset w:val="00"/>
    <w:family w:val="auto"/>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EU-F1">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32CC28"/>
    <w:multiLevelType w:val="singleLevel"/>
    <w:tmpl w:val="F232CC28"/>
    <w:lvl w:ilvl="0">
      <w:start w:val="3"/>
      <w:numFmt w:val="chineseCounting"/>
      <w:suff w:val="space"/>
      <w:lvlText w:val="第%1章"/>
      <w:lvlJc w:val="left"/>
      <w:rPr>
        <w:rFonts w:hint="eastAsia"/>
      </w:rPr>
    </w:lvl>
  </w:abstractNum>
  <w:abstractNum w:abstractNumId="1">
    <w:nsid w:val="41C05776"/>
    <w:multiLevelType w:val="singleLevel"/>
    <w:tmpl w:val="41C05776"/>
    <w:lvl w:ilvl="0">
      <w:start w:val="1"/>
      <w:numFmt w:val="chineseCounting"/>
      <w:suff w:val="nothing"/>
      <w:lvlText w:val="%1、"/>
      <w:lvlJc w:val="left"/>
      <w:rPr>
        <w:rFonts w:hint="eastAsia"/>
      </w:rPr>
    </w:lvl>
  </w:abstractNum>
  <w:abstractNum w:abstractNumId="2">
    <w:nsid w:val="61FF333C"/>
    <w:multiLevelType w:val="multilevel"/>
    <w:tmpl w:val="67941AE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0D69"/>
    <w:rsid w:val="00044EF6"/>
    <w:rsid w:val="000514D5"/>
    <w:rsid w:val="00064CF1"/>
    <w:rsid w:val="0006595A"/>
    <w:rsid w:val="00075D91"/>
    <w:rsid w:val="0009638B"/>
    <w:rsid w:val="000B3B91"/>
    <w:rsid w:val="001E4234"/>
    <w:rsid w:val="002219F9"/>
    <w:rsid w:val="002242DF"/>
    <w:rsid w:val="002363E0"/>
    <w:rsid w:val="00244243"/>
    <w:rsid w:val="00244F65"/>
    <w:rsid w:val="00256E92"/>
    <w:rsid w:val="002637C3"/>
    <w:rsid w:val="002931E6"/>
    <w:rsid w:val="002F1ABB"/>
    <w:rsid w:val="00302468"/>
    <w:rsid w:val="00331528"/>
    <w:rsid w:val="003573D5"/>
    <w:rsid w:val="00382FE8"/>
    <w:rsid w:val="003920E1"/>
    <w:rsid w:val="003B3260"/>
    <w:rsid w:val="003B4C5E"/>
    <w:rsid w:val="003C053F"/>
    <w:rsid w:val="003C2DD5"/>
    <w:rsid w:val="003C3465"/>
    <w:rsid w:val="003F7F46"/>
    <w:rsid w:val="00414EAA"/>
    <w:rsid w:val="00430A54"/>
    <w:rsid w:val="00433E7E"/>
    <w:rsid w:val="004470FD"/>
    <w:rsid w:val="00453FD3"/>
    <w:rsid w:val="00463BD1"/>
    <w:rsid w:val="0049757B"/>
    <w:rsid w:val="00507298"/>
    <w:rsid w:val="00512B1B"/>
    <w:rsid w:val="00544474"/>
    <w:rsid w:val="005515FA"/>
    <w:rsid w:val="005C719A"/>
    <w:rsid w:val="005F5B70"/>
    <w:rsid w:val="005F6B3F"/>
    <w:rsid w:val="00631991"/>
    <w:rsid w:val="00655BCB"/>
    <w:rsid w:val="00670291"/>
    <w:rsid w:val="006A4EA1"/>
    <w:rsid w:val="006A5022"/>
    <w:rsid w:val="006A64BC"/>
    <w:rsid w:val="006E6F4F"/>
    <w:rsid w:val="007024AD"/>
    <w:rsid w:val="00714528"/>
    <w:rsid w:val="00714B45"/>
    <w:rsid w:val="007168DF"/>
    <w:rsid w:val="007247D4"/>
    <w:rsid w:val="0072700A"/>
    <w:rsid w:val="007326E5"/>
    <w:rsid w:val="00734E1F"/>
    <w:rsid w:val="007448D1"/>
    <w:rsid w:val="0074537F"/>
    <w:rsid w:val="00757347"/>
    <w:rsid w:val="00757E2F"/>
    <w:rsid w:val="007A0ED2"/>
    <w:rsid w:val="007B0C00"/>
    <w:rsid w:val="007C1799"/>
    <w:rsid w:val="00825409"/>
    <w:rsid w:val="00831EF6"/>
    <w:rsid w:val="00895D5E"/>
    <w:rsid w:val="008B5F13"/>
    <w:rsid w:val="008C0EB3"/>
    <w:rsid w:val="008C41F9"/>
    <w:rsid w:val="008D7269"/>
    <w:rsid w:val="008E1C8B"/>
    <w:rsid w:val="008F15F9"/>
    <w:rsid w:val="00906734"/>
    <w:rsid w:val="00912CE5"/>
    <w:rsid w:val="00971B27"/>
    <w:rsid w:val="009B1C92"/>
    <w:rsid w:val="009F23BB"/>
    <w:rsid w:val="009F3248"/>
    <w:rsid w:val="00A016DF"/>
    <w:rsid w:val="00A37CAB"/>
    <w:rsid w:val="00A55B4B"/>
    <w:rsid w:val="00A61BC3"/>
    <w:rsid w:val="00A65A80"/>
    <w:rsid w:val="00A7659A"/>
    <w:rsid w:val="00A95CC5"/>
    <w:rsid w:val="00AA0B20"/>
    <w:rsid w:val="00AF24F8"/>
    <w:rsid w:val="00AF4D34"/>
    <w:rsid w:val="00B15C29"/>
    <w:rsid w:val="00B16096"/>
    <w:rsid w:val="00B315D0"/>
    <w:rsid w:val="00B81AB4"/>
    <w:rsid w:val="00B93032"/>
    <w:rsid w:val="00C21A5D"/>
    <w:rsid w:val="00C22FDF"/>
    <w:rsid w:val="00C449E7"/>
    <w:rsid w:val="00C52D33"/>
    <w:rsid w:val="00C84003"/>
    <w:rsid w:val="00C87243"/>
    <w:rsid w:val="00CB439B"/>
    <w:rsid w:val="00CC0D69"/>
    <w:rsid w:val="00CF33FA"/>
    <w:rsid w:val="00CF6D2B"/>
    <w:rsid w:val="00D34787"/>
    <w:rsid w:val="00D44D14"/>
    <w:rsid w:val="00D81F76"/>
    <w:rsid w:val="00D848EF"/>
    <w:rsid w:val="00D85A7E"/>
    <w:rsid w:val="00DB3A0A"/>
    <w:rsid w:val="00DB3EC1"/>
    <w:rsid w:val="00DC56AE"/>
    <w:rsid w:val="00DF3B15"/>
    <w:rsid w:val="00DF648A"/>
    <w:rsid w:val="00E46013"/>
    <w:rsid w:val="00E54940"/>
    <w:rsid w:val="00E6132A"/>
    <w:rsid w:val="00E74D57"/>
    <w:rsid w:val="00F02B9B"/>
    <w:rsid w:val="00F175CD"/>
    <w:rsid w:val="00F60DF2"/>
    <w:rsid w:val="00F62319"/>
    <w:rsid w:val="00F67DFB"/>
    <w:rsid w:val="53FF55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AB"/>
    <w:pPr>
      <w:widowControl w:val="0"/>
      <w:jc w:val="both"/>
    </w:pPr>
    <w:rPr>
      <w:kern w:val="2"/>
      <w:sz w:val="21"/>
      <w:szCs w:val="22"/>
    </w:rPr>
  </w:style>
  <w:style w:type="paragraph" w:styleId="1">
    <w:name w:val="heading 1"/>
    <w:basedOn w:val="a"/>
    <w:next w:val="a"/>
    <w:link w:val="1Char"/>
    <w:uiPriority w:val="9"/>
    <w:qFormat/>
    <w:rsid w:val="00A37CA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7CAB"/>
    <w:pPr>
      <w:keepNext/>
      <w:keepLines/>
      <w:spacing w:before="260" w:after="260" w:line="415" w:lineRule="auto"/>
      <w:outlineLvl w:val="1"/>
    </w:pPr>
    <w:rPr>
      <w:rFonts w:ascii="Calibri Light" w:eastAsia="宋体" w:hAnsi="Calibri Light"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semiHidden/>
    <w:unhideWhenUsed/>
    <w:rsid w:val="00A37CAB"/>
    <w:pPr>
      <w:spacing w:after="120"/>
    </w:pPr>
    <w:rPr>
      <w:sz w:val="16"/>
      <w:szCs w:val="16"/>
    </w:rPr>
  </w:style>
  <w:style w:type="paragraph" w:styleId="a3">
    <w:name w:val="Body Text"/>
    <w:basedOn w:val="a"/>
    <w:link w:val="Char"/>
    <w:uiPriority w:val="99"/>
    <w:semiHidden/>
    <w:unhideWhenUsed/>
    <w:qFormat/>
    <w:rsid w:val="00A37CAB"/>
    <w:pPr>
      <w:spacing w:after="120"/>
    </w:pPr>
  </w:style>
  <w:style w:type="paragraph" w:styleId="a4">
    <w:name w:val="Body Text Indent"/>
    <w:basedOn w:val="a"/>
    <w:link w:val="Char0"/>
    <w:uiPriority w:val="99"/>
    <w:semiHidden/>
    <w:unhideWhenUsed/>
    <w:qFormat/>
    <w:rsid w:val="00A37CAB"/>
    <w:pPr>
      <w:spacing w:after="120"/>
      <w:ind w:leftChars="200" w:left="420"/>
    </w:pPr>
  </w:style>
  <w:style w:type="paragraph" w:styleId="a5">
    <w:name w:val="Balloon Text"/>
    <w:basedOn w:val="a"/>
    <w:link w:val="Char1"/>
    <w:uiPriority w:val="99"/>
    <w:semiHidden/>
    <w:unhideWhenUsed/>
    <w:qFormat/>
    <w:rsid w:val="00A37CAB"/>
    <w:rPr>
      <w:sz w:val="18"/>
      <w:szCs w:val="18"/>
    </w:rPr>
  </w:style>
  <w:style w:type="paragraph" w:styleId="a6">
    <w:name w:val="footer"/>
    <w:basedOn w:val="a"/>
    <w:link w:val="Char2"/>
    <w:uiPriority w:val="99"/>
    <w:semiHidden/>
    <w:unhideWhenUsed/>
    <w:rsid w:val="00A37CAB"/>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A37CAB"/>
    <w:pPr>
      <w:pBdr>
        <w:bottom w:val="single" w:sz="6" w:space="1" w:color="auto"/>
      </w:pBdr>
      <w:tabs>
        <w:tab w:val="center" w:pos="4153"/>
        <w:tab w:val="right" w:pos="8306"/>
      </w:tabs>
      <w:snapToGrid w:val="0"/>
      <w:jc w:val="center"/>
    </w:pPr>
    <w:rPr>
      <w:sz w:val="18"/>
      <w:szCs w:val="18"/>
    </w:rPr>
  </w:style>
  <w:style w:type="paragraph" w:styleId="a8">
    <w:name w:val="Normal (Web)"/>
    <w:basedOn w:val="a"/>
    <w:next w:val="a"/>
    <w:qFormat/>
    <w:rsid w:val="00A37CAB"/>
    <w:pPr>
      <w:widowControl/>
      <w:spacing w:before="100" w:beforeAutospacing="1" w:after="100" w:afterAutospacing="1"/>
      <w:jc w:val="left"/>
    </w:pPr>
    <w:rPr>
      <w:rFonts w:ascii="宋体" w:eastAsia="宋体" w:hAnsi="宋体" w:cs="Times New Roman"/>
      <w:kern w:val="0"/>
      <w:sz w:val="24"/>
      <w:szCs w:val="20"/>
    </w:rPr>
  </w:style>
  <w:style w:type="paragraph" w:styleId="a9">
    <w:name w:val="Body Text First Indent"/>
    <w:basedOn w:val="a3"/>
    <w:next w:val="20"/>
    <w:link w:val="Char10"/>
    <w:qFormat/>
    <w:rsid w:val="00A37CAB"/>
    <w:pPr>
      <w:ind w:firstLineChars="100" w:firstLine="420"/>
    </w:pPr>
    <w:rPr>
      <w:rFonts w:ascii="宋体" w:eastAsia="宋体" w:hAnsi="宋体" w:cs="宋体"/>
      <w:szCs w:val="24"/>
      <w:lang w:eastAsia="en-US"/>
    </w:rPr>
  </w:style>
  <w:style w:type="paragraph" w:styleId="20">
    <w:name w:val="Body Text First Indent 2"/>
    <w:basedOn w:val="a4"/>
    <w:link w:val="2Char0"/>
    <w:uiPriority w:val="99"/>
    <w:semiHidden/>
    <w:unhideWhenUsed/>
    <w:rsid w:val="00A37CAB"/>
    <w:pPr>
      <w:ind w:firstLineChars="200" w:firstLine="420"/>
    </w:pPr>
  </w:style>
  <w:style w:type="character" w:customStyle="1" w:styleId="Char3">
    <w:name w:val="页眉 Char"/>
    <w:basedOn w:val="a0"/>
    <w:link w:val="a7"/>
    <w:uiPriority w:val="99"/>
    <w:semiHidden/>
    <w:rsid w:val="00A37CAB"/>
    <w:rPr>
      <w:sz w:val="18"/>
      <w:szCs w:val="18"/>
    </w:rPr>
  </w:style>
  <w:style w:type="character" w:customStyle="1" w:styleId="Char2">
    <w:name w:val="页脚 Char"/>
    <w:basedOn w:val="a0"/>
    <w:link w:val="a6"/>
    <w:uiPriority w:val="99"/>
    <w:semiHidden/>
    <w:qFormat/>
    <w:rsid w:val="00A37CAB"/>
    <w:rPr>
      <w:sz w:val="18"/>
      <w:szCs w:val="18"/>
    </w:rPr>
  </w:style>
  <w:style w:type="paragraph" w:customStyle="1" w:styleId="Default">
    <w:name w:val="Default"/>
    <w:qFormat/>
    <w:rsid w:val="00A37CAB"/>
    <w:pPr>
      <w:widowControl w:val="0"/>
      <w:autoSpaceDE w:val="0"/>
      <w:autoSpaceDN w:val="0"/>
      <w:adjustRightInd w:val="0"/>
    </w:pPr>
    <w:rPr>
      <w:rFonts w:ascii="Wingdings" w:eastAsia="宋体" w:hAnsi="Wingdings" w:cs="Times New Roman"/>
      <w:color w:val="000000"/>
      <w:sz w:val="24"/>
    </w:rPr>
  </w:style>
  <w:style w:type="character" w:customStyle="1" w:styleId="Char">
    <w:name w:val="正文文本 Char"/>
    <w:basedOn w:val="a0"/>
    <w:link w:val="a3"/>
    <w:uiPriority w:val="99"/>
    <w:semiHidden/>
    <w:qFormat/>
    <w:rsid w:val="00A37CAB"/>
  </w:style>
  <w:style w:type="character" w:customStyle="1" w:styleId="Char4">
    <w:name w:val="正文首行缩进 Char"/>
    <w:basedOn w:val="Char"/>
    <w:link w:val="a9"/>
    <w:uiPriority w:val="99"/>
    <w:semiHidden/>
    <w:rsid w:val="00A37CAB"/>
  </w:style>
  <w:style w:type="character" w:customStyle="1" w:styleId="Char10">
    <w:name w:val="正文首行缩进 Char1"/>
    <w:basedOn w:val="Char"/>
    <w:link w:val="a9"/>
    <w:qFormat/>
    <w:rsid w:val="00A37CAB"/>
    <w:rPr>
      <w:rFonts w:ascii="宋体" w:eastAsia="宋体" w:hAnsi="宋体" w:cs="宋体"/>
      <w:szCs w:val="24"/>
      <w:lang w:eastAsia="en-US"/>
    </w:rPr>
  </w:style>
  <w:style w:type="character" w:customStyle="1" w:styleId="Char0">
    <w:name w:val="正文文本缩进 Char"/>
    <w:basedOn w:val="a0"/>
    <w:link w:val="a4"/>
    <w:uiPriority w:val="99"/>
    <w:semiHidden/>
    <w:rsid w:val="00A37CAB"/>
  </w:style>
  <w:style w:type="character" w:customStyle="1" w:styleId="2Char0">
    <w:name w:val="正文首行缩进 2 Char"/>
    <w:basedOn w:val="Char0"/>
    <w:link w:val="20"/>
    <w:uiPriority w:val="99"/>
    <w:semiHidden/>
    <w:rsid w:val="00A37CAB"/>
  </w:style>
  <w:style w:type="character" w:customStyle="1" w:styleId="3Char">
    <w:name w:val="正文文本 3 Char"/>
    <w:basedOn w:val="a0"/>
    <w:link w:val="3"/>
    <w:uiPriority w:val="99"/>
    <w:semiHidden/>
    <w:rsid w:val="00A37CAB"/>
    <w:rPr>
      <w:sz w:val="16"/>
      <w:szCs w:val="16"/>
    </w:rPr>
  </w:style>
  <w:style w:type="paragraph" w:customStyle="1" w:styleId="0">
    <w:name w:val="0"/>
    <w:basedOn w:val="a"/>
    <w:qFormat/>
    <w:rsid w:val="00A37CAB"/>
    <w:pPr>
      <w:widowControl/>
      <w:snapToGrid w:val="0"/>
    </w:pPr>
    <w:rPr>
      <w:rFonts w:ascii="Times New Roman" w:eastAsia="宋体" w:hAnsi="Times New Roman" w:cs="Times New Roman"/>
      <w:kern w:val="0"/>
      <w:szCs w:val="20"/>
    </w:rPr>
  </w:style>
  <w:style w:type="character" w:customStyle="1" w:styleId="2Char">
    <w:name w:val="标题 2 Char"/>
    <w:basedOn w:val="a0"/>
    <w:link w:val="2"/>
    <w:qFormat/>
    <w:rsid w:val="00A37CAB"/>
    <w:rPr>
      <w:rFonts w:ascii="Calibri Light" w:eastAsia="宋体" w:hAnsi="Calibri Light" w:cs="Times New Roman"/>
      <w:b/>
      <w:sz w:val="32"/>
      <w:szCs w:val="20"/>
    </w:rPr>
  </w:style>
  <w:style w:type="character" w:customStyle="1" w:styleId="CharAttribute11">
    <w:name w:val="CharAttribute11"/>
    <w:qFormat/>
    <w:rsid w:val="00A37CAB"/>
    <w:rPr>
      <w:rFonts w:ascii="??????" w:eastAsia="??????" w:hAnsi="??????"/>
      <w:sz w:val="21"/>
    </w:rPr>
  </w:style>
  <w:style w:type="paragraph" w:customStyle="1" w:styleId="ParaAttribute58">
    <w:name w:val="ParaAttribute58"/>
    <w:qFormat/>
    <w:rsid w:val="00A37CAB"/>
    <w:pPr>
      <w:widowControl w:val="0"/>
      <w:wordWrap w:val="0"/>
      <w:spacing w:line="211" w:lineRule="exact"/>
    </w:pPr>
    <w:rPr>
      <w:rFonts w:ascii="Calibri" w:eastAsia="宋体" w:hAnsi="Calibri" w:cs="Times New Roman"/>
      <w:sz w:val="21"/>
      <w:szCs w:val="22"/>
    </w:rPr>
  </w:style>
  <w:style w:type="character" w:customStyle="1" w:styleId="1Char">
    <w:name w:val="标题 1 Char"/>
    <w:basedOn w:val="a0"/>
    <w:link w:val="1"/>
    <w:uiPriority w:val="9"/>
    <w:qFormat/>
    <w:rsid w:val="00A37CAB"/>
    <w:rPr>
      <w:b/>
      <w:bCs/>
      <w:kern w:val="44"/>
      <w:sz w:val="44"/>
      <w:szCs w:val="44"/>
    </w:rPr>
  </w:style>
  <w:style w:type="character" w:customStyle="1" w:styleId="Char1">
    <w:name w:val="批注框文本 Char"/>
    <w:basedOn w:val="a0"/>
    <w:link w:val="a5"/>
    <w:uiPriority w:val="99"/>
    <w:semiHidden/>
    <w:rsid w:val="00A37CAB"/>
    <w:rPr>
      <w:sz w:val="18"/>
      <w:szCs w:val="18"/>
    </w:rPr>
  </w:style>
  <w:style w:type="character" w:customStyle="1" w:styleId="CharChar">
    <w:name w:val="文档正文 Char Char"/>
    <w:basedOn w:val="a0"/>
    <w:link w:val="aa"/>
    <w:qFormat/>
    <w:rsid w:val="00A37CAB"/>
    <w:rPr>
      <w:rFonts w:ascii="长城仿宋" w:eastAsia="长城仿宋" w:hAnsi="长城仿宋"/>
      <w:sz w:val="24"/>
    </w:rPr>
  </w:style>
  <w:style w:type="paragraph" w:customStyle="1" w:styleId="aa">
    <w:name w:val="文档正文"/>
    <w:basedOn w:val="a"/>
    <w:link w:val="CharChar"/>
    <w:qFormat/>
    <w:rsid w:val="00A37CAB"/>
    <w:pPr>
      <w:adjustRightInd w:val="0"/>
      <w:spacing w:line="480" w:lineRule="atLeast"/>
      <w:ind w:firstLine="567"/>
    </w:pPr>
    <w:rPr>
      <w:rFonts w:ascii="长城仿宋" w:eastAsia="长城仿宋" w:hAnsi="长城仿宋"/>
      <w:sz w:val="24"/>
    </w:rPr>
  </w:style>
  <w:style w:type="paragraph" w:customStyle="1" w:styleId="2z">
    <w:name w:val="2z"/>
    <w:basedOn w:val="a"/>
    <w:uiPriority w:val="99"/>
    <w:qFormat/>
    <w:rsid w:val="00A37CAB"/>
    <w:pPr>
      <w:topLinePunct/>
      <w:spacing w:line="480" w:lineRule="auto"/>
    </w:pPr>
    <w:rPr>
      <w:rFonts w:ascii="EU-F1" w:eastAsia="黑体" w:hAnsi="EU-F1" w:cs="Times New Roman"/>
      <w:kern w:val="21"/>
      <w:szCs w:val="24"/>
    </w:rPr>
  </w:style>
  <w:style w:type="paragraph" w:styleId="ab">
    <w:name w:val="Title"/>
    <w:basedOn w:val="a"/>
    <w:next w:val="a"/>
    <w:link w:val="Char5"/>
    <w:uiPriority w:val="10"/>
    <w:qFormat/>
    <w:rsid w:val="00AF4D34"/>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0"/>
    <w:link w:val="ab"/>
    <w:uiPriority w:val="10"/>
    <w:rsid w:val="00AF4D34"/>
    <w:rPr>
      <w:rFonts w:asciiTheme="majorHAnsi" w:eastAsia="宋体" w:hAnsiTheme="majorHAnsi" w:cstheme="majorBidi"/>
      <w:b/>
      <w:bCs/>
      <w:kern w:val="2"/>
      <w:sz w:val="32"/>
      <w:szCs w:val="32"/>
    </w:rPr>
  </w:style>
  <w:style w:type="character" w:styleId="ac">
    <w:name w:val="Hyperlink"/>
    <w:basedOn w:val="a0"/>
    <w:uiPriority w:val="99"/>
    <w:unhideWhenUsed/>
    <w:rsid w:val="003C2DD5"/>
    <w:rPr>
      <w:color w:val="0000FF" w:themeColor="hyperlink"/>
      <w:u w:val="single"/>
    </w:rPr>
  </w:style>
  <w:style w:type="paragraph" w:styleId="ad">
    <w:name w:val="List Paragraph"/>
    <w:basedOn w:val="a"/>
    <w:uiPriority w:val="99"/>
    <w:unhideWhenUsed/>
    <w:rsid w:val="003C2DD5"/>
    <w:pPr>
      <w:ind w:firstLineChars="200" w:firstLine="420"/>
    </w:pPr>
  </w:style>
  <w:style w:type="paragraph" w:styleId="10">
    <w:name w:val="toc 1"/>
    <w:basedOn w:val="a"/>
    <w:next w:val="a"/>
    <w:uiPriority w:val="99"/>
    <w:semiHidden/>
    <w:qFormat/>
    <w:rsid w:val="00D81F76"/>
    <w:pPr>
      <w:tabs>
        <w:tab w:val="right" w:leader="dot" w:pos="9174"/>
      </w:tabs>
      <w:spacing w:line="360" w:lineRule="auto"/>
      <w:jc w:val="left"/>
    </w:pPr>
    <w:rPr>
      <w:rFonts w:ascii="仿宋_GB2312" w:eastAsia="仿宋_GB2312" w:hAnsi="Calibri" w:cs="仿宋_GB2312"/>
      <w:b/>
      <w:bCs/>
      <w:smallCaps/>
      <w:color w:val="000000"/>
      <w:sz w:val="24"/>
      <w:szCs w:val="24"/>
    </w:rPr>
  </w:style>
  <w:style w:type="paragraph" w:customStyle="1" w:styleId="11">
    <w:name w:val="正文首行缩进1"/>
    <w:basedOn w:val="a3"/>
    <w:uiPriority w:val="99"/>
    <w:qFormat/>
    <w:rsid w:val="00D81F76"/>
    <w:pPr>
      <w:spacing w:line="480" w:lineRule="atLeast"/>
      <w:ind w:firstLine="420"/>
    </w:pPr>
    <w:rPr>
      <w:rFonts w:ascii="Times New Roman" w:eastAsia="宋体" w:hAnsi="Calibri" w:cs="Times New Roman"/>
      <w:sz w:val="32"/>
      <w:szCs w:val="32"/>
    </w:rPr>
  </w:style>
</w:styles>
</file>

<file path=word/webSettings.xml><?xml version="1.0" encoding="utf-8"?>
<w:webSettings xmlns:r="http://schemas.openxmlformats.org/officeDocument/2006/relationships" xmlns:w="http://schemas.openxmlformats.org/wordprocessingml/2006/main">
  <w:divs>
    <w:div w:id="384378007">
      <w:bodyDiv w:val="1"/>
      <w:marLeft w:val="0"/>
      <w:marRight w:val="0"/>
      <w:marTop w:val="0"/>
      <w:marBottom w:val="0"/>
      <w:divBdr>
        <w:top w:val="none" w:sz="0" w:space="0" w:color="auto"/>
        <w:left w:val="none" w:sz="0" w:space="0" w:color="auto"/>
        <w:bottom w:val="none" w:sz="0" w:space="0" w:color="auto"/>
        <w:right w:val="none" w:sz="0" w:space="0" w:color="auto"/>
      </w:divBdr>
      <w:divsChild>
        <w:div w:id="1987319530">
          <w:marLeft w:val="0"/>
          <w:marRight w:val="0"/>
          <w:marTop w:val="0"/>
          <w:marBottom w:val="0"/>
          <w:divBdr>
            <w:top w:val="none" w:sz="0" w:space="0" w:color="auto"/>
            <w:left w:val="none" w:sz="0" w:space="0" w:color="auto"/>
            <w:bottom w:val="none" w:sz="0" w:space="0" w:color="auto"/>
            <w:right w:val="none" w:sz="0" w:space="0" w:color="auto"/>
          </w:divBdr>
          <w:divsChild>
            <w:div w:id="1687555716">
              <w:marLeft w:val="0"/>
              <w:marRight w:val="0"/>
              <w:marTop w:val="0"/>
              <w:marBottom w:val="0"/>
              <w:divBdr>
                <w:top w:val="none" w:sz="0" w:space="0" w:color="auto"/>
                <w:left w:val="none" w:sz="0" w:space="0" w:color="auto"/>
                <w:bottom w:val="none" w:sz="0" w:space="0" w:color="auto"/>
                <w:right w:val="none" w:sz="0" w:space="0" w:color="auto"/>
              </w:divBdr>
              <w:divsChild>
                <w:div w:id="1414006830">
                  <w:marLeft w:val="0"/>
                  <w:marRight w:val="0"/>
                  <w:marTop w:val="225"/>
                  <w:marBottom w:val="0"/>
                  <w:divBdr>
                    <w:top w:val="single" w:sz="6" w:space="23" w:color="DBDBDB"/>
                    <w:left w:val="single" w:sz="6" w:space="23" w:color="DBDBDB"/>
                    <w:bottom w:val="single" w:sz="6" w:space="23" w:color="DBDBDB"/>
                    <w:right w:val="single" w:sz="6" w:space="23" w:color="DBDBDB"/>
                  </w:divBdr>
                  <w:divsChild>
                    <w:div w:id="2049136528">
                      <w:marLeft w:val="0"/>
                      <w:marRight w:val="0"/>
                      <w:marTop w:val="225"/>
                      <w:marBottom w:val="0"/>
                      <w:divBdr>
                        <w:top w:val="none" w:sz="0" w:space="0" w:color="auto"/>
                        <w:left w:val="none" w:sz="0" w:space="0" w:color="auto"/>
                        <w:bottom w:val="none" w:sz="0" w:space="0" w:color="auto"/>
                        <w:right w:val="none" w:sz="0" w:space="0" w:color="auto"/>
                      </w:divBdr>
                      <w:divsChild>
                        <w:div w:id="301035995">
                          <w:marLeft w:val="0"/>
                          <w:marRight w:val="0"/>
                          <w:marTop w:val="0"/>
                          <w:marBottom w:val="0"/>
                          <w:divBdr>
                            <w:top w:val="none" w:sz="0" w:space="0" w:color="auto"/>
                            <w:left w:val="none" w:sz="0" w:space="0" w:color="auto"/>
                            <w:bottom w:val="none" w:sz="0" w:space="0" w:color="auto"/>
                            <w:right w:val="none" w:sz="0" w:space="0" w:color="auto"/>
                          </w:divBdr>
                          <w:divsChild>
                            <w:div w:id="1406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77179">
      <w:bodyDiv w:val="1"/>
      <w:marLeft w:val="0"/>
      <w:marRight w:val="0"/>
      <w:marTop w:val="0"/>
      <w:marBottom w:val="0"/>
      <w:divBdr>
        <w:top w:val="none" w:sz="0" w:space="0" w:color="auto"/>
        <w:left w:val="none" w:sz="0" w:space="0" w:color="auto"/>
        <w:bottom w:val="none" w:sz="0" w:space="0" w:color="auto"/>
        <w:right w:val="none" w:sz="0" w:space="0" w:color="auto"/>
      </w:divBdr>
      <w:divsChild>
        <w:div w:id="577985498">
          <w:marLeft w:val="0"/>
          <w:marRight w:val="0"/>
          <w:marTop w:val="0"/>
          <w:marBottom w:val="0"/>
          <w:divBdr>
            <w:top w:val="none" w:sz="0" w:space="0" w:color="auto"/>
            <w:left w:val="none" w:sz="0" w:space="0" w:color="auto"/>
            <w:bottom w:val="none" w:sz="0" w:space="0" w:color="auto"/>
            <w:right w:val="none" w:sz="0" w:space="0" w:color="auto"/>
          </w:divBdr>
          <w:divsChild>
            <w:div w:id="1789162461">
              <w:marLeft w:val="0"/>
              <w:marRight w:val="0"/>
              <w:marTop w:val="0"/>
              <w:marBottom w:val="0"/>
              <w:divBdr>
                <w:top w:val="none" w:sz="0" w:space="0" w:color="auto"/>
                <w:left w:val="none" w:sz="0" w:space="0" w:color="auto"/>
                <w:bottom w:val="none" w:sz="0" w:space="0" w:color="auto"/>
                <w:right w:val="none" w:sz="0" w:space="0" w:color="auto"/>
              </w:divBdr>
              <w:divsChild>
                <w:div w:id="1330864094">
                  <w:marLeft w:val="0"/>
                  <w:marRight w:val="0"/>
                  <w:marTop w:val="225"/>
                  <w:marBottom w:val="0"/>
                  <w:divBdr>
                    <w:top w:val="single" w:sz="6" w:space="23" w:color="DBDBDB"/>
                    <w:left w:val="single" w:sz="6" w:space="23" w:color="DBDBDB"/>
                    <w:bottom w:val="single" w:sz="6" w:space="23" w:color="DBDBDB"/>
                    <w:right w:val="single" w:sz="6" w:space="23" w:color="DBDBDB"/>
                  </w:divBdr>
                  <w:divsChild>
                    <w:div w:id="1813133942">
                      <w:marLeft w:val="0"/>
                      <w:marRight w:val="0"/>
                      <w:marTop w:val="225"/>
                      <w:marBottom w:val="0"/>
                      <w:divBdr>
                        <w:top w:val="none" w:sz="0" w:space="0" w:color="auto"/>
                        <w:left w:val="none" w:sz="0" w:space="0" w:color="auto"/>
                        <w:bottom w:val="none" w:sz="0" w:space="0" w:color="auto"/>
                        <w:right w:val="none" w:sz="0" w:space="0" w:color="auto"/>
                      </w:divBdr>
                      <w:divsChild>
                        <w:div w:id="438842725">
                          <w:marLeft w:val="0"/>
                          <w:marRight w:val="0"/>
                          <w:marTop w:val="0"/>
                          <w:marBottom w:val="0"/>
                          <w:divBdr>
                            <w:top w:val="none" w:sz="0" w:space="0" w:color="auto"/>
                            <w:left w:val="none" w:sz="0" w:space="0" w:color="auto"/>
                            <w:bottom w:val="none" w:sz="0" w:space="0" w:color="auto"/>
                            <w:right w:val="none" w:sz="0" w:space="0" w:color="auto"/>
                          </w:divBdr>
                          <w:divsChild>
                            <w:div w:id="14553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70AEFE-28AC-4D68-ACAE-4707795D3A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45</Pages>
  <Words>4339</Words>
  <Characters>24734</Characters>
  <Application>Microsoft Office Word</Application>
  <DocSecurity>0</DocSecurity>
  <Lines>206</Lines>
  <Paragraphs>58</Paragraphs>
  <ScaleCrop>false</ScaleCrop>
  <Company>Microsoft</Company>
  <LinksUpToDate>false</LinksUpToDate>
  <CharactersWithSpaces>29015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中新创达咨询有限公司:河南创达建设工程管理有限公司</cp:lastModifiedBy>
  <cp:revision>101</cp:revision>
  <cp:lastPrinted>2020-03-31T01:48:00Z</cp:lastPrinted>
  <dcterms:created xsi:type="dcterms:W3CDTF">2020-01-19T04:18:00Z</dcterms:created>
  <dcterms:modified xsi:type="dcterms:W3CDTF">2020-04-08T06:34:00Z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