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47" w:rsidRDefault="009E7247" w:rsidP="00A26B4F">
      <w:pPr>
        <w:ind w:firstLineChars="49" w:firstLine="177"/>
        <w:rPr>
          <w:rFonts w:hint="eastAsia"/>
          <w:b/>
          <w:sz w:val="36"/>
          <w:szCs w:val="36"/>
        </w:rPr>
      </w:pPr>
      <w:r w:rsidRPr="00B63EEF">
        <w:rPr>
          <w:rFonts w:hint="eastAsia"/>
          <w:b/>
          <w:sz w:val="36"/>
          <w:szCs w:val="36"/>
        </w:rPr>
        <w:t>2019</w:t>
      </w:r>
      <w:r w:rsidRPr="00B63EEF">
        <w:rPr>
          <w:rFonts w:hint="eastAsia"/>
          <w:b/>
          <w:sz w:val="36"/>
          <w:szCs w:val="36"/>
        </w:rPr>
        <w:t>年杞县大蒜农产品地理标志农产品保护工程</w:t>
      </w:r>
    </w:p>
    <w:p w:rsidR="00303845" w:rsidRDefault="009E7247" w:rsidP="00A26B4F">
      <w:pPr>
        <w:ind w:firstLineChars="595" w:firstLine="2150"/>
        <w:rPr>
          <w:rFonts w:hint="eastAsia"/>
          <w:b/>
          <w:sz w:val="36"/>
          <w:szCs w:val="36"/>
        </w:rPr>
      </w:pPr>
      <w:r w:rsidRPr="00B63EEF">
        <w:rPr>
          <w:rFonts w:hint="eastAsia"/>
          <w:b/>
          <w:sz w:val="36"/>
          <w:szCs w:val="36"/>
        </w:rPr>
        <w:t>实施项目</w:t>
      </w:r>
      <w:r>
        <w:rPr>
          <w:rFonts w:hint="eastAsia"/>
          <w:b/>
          <w:sz w:val="36"/>
          <w:szCs w:val="36"/>
        </w:rPr>
        <w:t>中标结果公告</w:t>
      </w:r>
    </w:p>
    <w:p w:rsidR="009E7247" w:rsidRPr="00A26B4F" w:rsidRDefault="009E7247" w:rsidP="00A26B4F">
      <w:pPr>
        <w:ind w:firstLineChars="250" w:firstLine="700"/>
        <w:rPr>
          <w:rFonts w:ascii="仿宋" w:eastAsia="仿宋" w:hAnsi="仿宋" w:hint="eastAsia"/>
          <w:color w:val="333333"/>
          <w:sz w:val="28"/>
          <w:szCs w:val="28"/>
        </w:rPr>
      </w:pPr>
      <w:r w:rsidRPr="00A26B4F">
        <w:rPr>
          <w:rFonts w:ascii="仿宋" w:eastAsia="仿宋" w:hAnsi="仿宋" w:cs="幼圆" w:hint="eastAsia"/>
          <w:bCs/>
          <w:sz w:val="28"/>
          <w:szCs w:val="28"/>
        </w:rPr>
        <w:t>2019年杞县大蒜农产品地理标志农产品保护工程实施项目，采用竞争性谈判采购，在县</w:t>
      </w:r>
      <w:proofErr w:type="gramStart"/>
      <w:r w:rsidRPr="00A26B4F">
        <w:rPr>
          <w:rFonts w:ascii="仿宋" w:eastAsia="仿宋" w:hAnsi="仿宋" w:cs="幼圆" w:hint="eastAsia"/>
          <w:bCs/>
          <w:sz w:val="28"/>
          <w:szCs w:val="28"/>
        </w:rPr>
        <w:t>采购办</w:t>
      </w:r>
      <w:proofErr w:type="gramEnd"/>
      <w:r w:rsidRPr="00A26B4F">
        <w:rPr>
          <w:rFonts w:ascii="仿宋" w:eastAsia="仿宋" w:hAnsi="仿宋" w:cs="幼圆" w:hint="eastAsia"/>
          <w:bCs/>
          <w:sz w:val="28"/>
          <w:szCs w:val="28"/>
        </w:rPr>
        <w:t>及杞县农业农村局的监督下，于2020年3月2</w:t>
      </w:r>
      <w:r w:rsidR="00A26B4F">
        <w:rPr>
          <w:rFonts w:ascii="仿宋" w:eastAsia="仿宋" w:hAnsi="仿宋" w:cs="幼圆" w:hint="eastAsia"/>
          <w:bCs/>
          <w:sz w:val="28"/>
          <w:szCs w:val="28"/>
        </w:rPr>
        <w:t>5</w:t>
      </w:r>
      <w:r w:rsidRPr="00A26B4F">
        <w:rPr>
          <w:rFonts w:ascii="仿宋" w:eastAsia="仿宋" w:hAnsi="仿宋" w:cs="幼圆" w:hint="eastAsia"/>
          <w:bCs/>
          <w:sz w:val="28"/>
          <w:szCs w:val="28"/>
        </w:rPr>
        <w:t>日10点30分在杞县公共</w:t>
      </w:r>
      <w:r w:rsidRPr="00A26B4F">
        <w:rPr>
          <w:rFonts w:ascii="仿宋" w:eastAsia="仿宋" w:hAnsi="仿宋" w:hint="eastAsia"/>
          <w:color w:val="333333"/>
          <w:sz w:val="28"/>
          <w:szCs w:val="28"/>
        </w:rPr>
        <w:t>资源交易中心四楼开标二室准时开标。现将本项目的评标结果公</w:t>
      </w:r>
      <w:r w:rsidR="00031D0D">
        <w:rPr>
          <w:rFonts w:ascii="仿宋" w:eastAsia="仿宋" w:hAnsi="仿宋" w:hint="eastAsia"/>
          <w:color w:val="333333"/>
          <w:sz w:val="28"/>
          <w:szCs w:val="28"/>
        </w:rPr>
        <w:t>布</w:t>
      </w:r>
      <w:r w:rsidRPr="00A26B4F">
        <w:rPr>
          <w:rFonts w:ascii="仿宋" w:eastAsia="仿宋" w:hAnsi="仿宋" w:hint="eastAsia"/>
          <w:color w:val="333333"/>
          <w:sz w:val="28"/>
          <w:szCs w:val="28"/>
        </w:rPr>
        <w:t>如下：</w:t>
      </w:r>
    </w:p>
    <w:p w:rsidR="009E7247" w:rsidRPr="009E7247" w:rsidRDefault="009E7247" w:rsidP="009E7247">
      <w:pPr>
        <w:widowControl/>
        <w:shd w:val="clear" w:color="auto" w:fill="FFFFFF"/>
        <w:spacing w:line="440" w:lineRule="atLeast"/>
        <w:jc w:val="left"/>
        <w:rPr>
          <w:rFonts w:ascii="仿宋" w:eastAsia="仿宋" w:hAnsi="仿宋" w:cs="宋体"/>
          <w:color w:val="333333"/>
          <w:kern w:val="0"/>
          <w:sz w:val="28"/>
          <w:szCs w:val="28"/>
        </w:rPr>
      </w:pPr>
      <w:r w:rsidRPr="009E7247">
        <w:rPr>
          <w:rFonts w:ascii="仿宋" w:eastAsia="仿宋" w:hAnsi="仿宋" w:cs="宋体" w:hint="eastAsia"/>
          <w:b/>
          <w:bCs/>
          <w:color w:val="333333"/>
          <w:kern w:val="0"/>
          <w:sz w:val="28"/>
          <w:szCs w:val="28"/>
        </w:rPr>
        <w:t>一、项目概况</w:t>
      </w:r>
    </w:p>
    <w:p w:rsidR="009E7247" w:rsidRPr="009E7247" w:rsidRDefault="009E7247" w:rsidP="009E7247">
      <w:pPr>
        <w:widowControl/>
        <w:shd w:val="clear" w:color="auto" w:fill="FFFFFF"/>
        <w:spacing w:line="400" w:lineRule="atLeast"/>
        <w:jc w:val="left"/>
        <w:rPr>
          <w:rFonts w:ascii="仿宋" w:eastAsia="仿宋" w:hAnsi="仿宋" w:cs="宋体"/>
          <w:color w:val="333333"/>
          <w:kern w:val="0"/>
          <w:sz w:val="28"/>
          <w:szCs w:val="28"/>
        </w:rPr>
      </w:pPr>
      <w:r w:rsidRPr="009E7247">
        <w:rPr>
          <w:rFonts w:ascii="仿宋" w:eastAsia="仿宋" w:hAnsi="仿宋" w:cs="宋体" w:hint="eastAsia"/>
          <w:color w:val="333333"/>
          <w:kern w:val="0"/>
          <w:sz w:val="28"/>
          <w:szCs w:val="28"/>
        </w:rPr>
        <w:t>1、项目名称：</w:t>
      </w:r>
      <w:r w:rsidRPr="00A26B4F">
        <w:rPr>
          <w:rFonts w:ascii="仿宋" w:eastAsia="仿宋" w:hAnsi="仿宋" w:cs="幼圆" w:hint="eastAsia"/>
          <w:bCs/>
          <w:sz w:val="28"/>
          <w:szCs w:val="28"/>
        </w:rPr>
        <w:t>2019年杞县大蒜农产品地理标志农产品保护工程实施项目</w:t>
      </w:r>
    </w:p>
    <w:p w:rsidR="009E7247" w:rsidRPr="009E7247" w:rsidRDefault="009E7247" w:rsidP="009E7247">
      <w:pPr>
        <w:widowControl/>
        <w:shd w:val="clear" w:color="auto" w:fill="FFFFFF"/>
        <w:spacing w:line="400" w:lineRule="atLeast"/>
        <w:jc w:val="left"/>
        <w:rPr>
          <w:rFonts w:ascii="仿宋" w:eastAsia="仿宋" w:hAnsi="仿宋" w:cs="宋体"/>
          <w:color w:val="333333"/>
          <w:kern w:val="0"/>
          <w:sz w:val="28"/>
          <w:szCs w:val="28"/>
        </w:rPr>
      </w:pPr>
      <w:r w:rsidRPr="009E7247">
        <w:rPr>
          <w:rFonts w:ascii="仿宋" w:eastAsia="仿宋" w:hAnsi="仿宋" w:cs="宋体" w:hint="eastAsia"/>
          <w:color w:val="333333"/>
          <w:kern w:val="0"/>
          <w:sz w:val="28"/>
          <w:szCs w:val="28"/>
        </w:rPr>
        <w:t>2、项目编号：</w:t>
      </w:r>
      <w:r w:rsidRPr="00A26B4F">
        <w:rPr>
          <w:rFonts w:ascii="仿宋" w:eastAsia="仿宋" w:hAnsi="仿宋" w:cs="宋体" w:hint="eastAsia"/>
          <w:color w:val="333333"/>
          <w:kern w:val="0"/>
          <w:sz w:val="28"/>
          <w:szCs w:val="28"/>
        </w:rPr>
        <w:t>HWFW-2020-001</w:t>
      </w:r>
    </w:p>
    <w:p w:rsidR="009E7247" w:rsidRPr="009E7247" w:rsidRDefault="009E7247" w:rsidP="009E7247">
      <w:pPr>
        <w:widowControl/>
        <w:shd w:val="clear" w:color="auto" w:fill="FFFFFF"/>
        <w:spacing w:line="400" w:lineRule="atLeast"/>
        <w:jc w:val="left"/>
        <w:rPr>
          <w:rFonts w:ascii="仿宋" w:eastAsia="仿宋" w:hAnsi="仿宋" w:cs="宋体"/>
          <w:color w:val="333333"/>
          <w:kern w:val="0"/>
          <w:sz w:val="28"/>
          <w:szCs w:val="28"/>
        </w:rPr>
      </w:pPr>
      <w:r w:rsidRPr="009E7247">
        <w:rPr>
          <w:rFonts w:ascii="仿宋" w:eastAsia="仿宋" w:hAnsi="仿宋" w:cs="宋体" w:hint="eastAsia"/>
          <w:color w:val="333333"/>
          <w:kern w:val="0"/>
          <w:sz w:val="28"/>
          <w:szCs w:val="28"/>
        </w:rPr>
        <w:t>3、</w:t>
      </w:r>
      <w:r w:rsidRPr="00A26B4F">
        <w:rPr>
          <w:rFonts w:ascii="仿宋" w:eastAsia="仿宋" w:hAnsi="仿宋" w:cs="宋体" w:hint="eastAsia"/>
          <w:color w:val="333333"/>
          <w:kern w:val="0"/>
          <w:sz w:val="28"/>
          <w:szCs w:val="28"/>
        </w:rPr>
        <w:t>项目</w:t>
      </w:r>
      <w:r w:rsidRPr="009E7247">
        <w:rPr>
          <w:rFonts w:ascii="仿宋" w:eastAsia="仿宋" w:hAnsi="仿宋" w:cs="宋体" w:hint="eastAsia"/>
          <w:color w:val="333333"/>
          <w:kern w:val="0"/>
          <w:sz w:val="28"/>
          <w:szCs w:val="28"/>
        </w:rPr>
        <w:t>金额：</w:t>
      </w:r>
      <w:r w:rsidRPr="00A26B4F">
        <w:rPr>
          <w:rFonts w:ascii="仿宋" w:eastAsia="仿宋" w:hAnsi="仿宋" w:cs="宋体" w:hint="eastAsia"/>
          <w:color w:val="000000"/>
          <w:kern w:val="0"/>
          <w:sz w:val="28"/>
          <w:szCs w:val="28"/>
          <w:shd w:val="clear" w:color="auto" w:fill="FFFFFF"/>
        </w:rPr>
        <w:t>115万</w:t>
      </w:r>
      <w:r w:rsidRPr="009E7247">
        <w:rPr>
          <w:rFonts w:ascii="仿宋" w:eastAsia="仿宋" w:hAnsi="仿宋" w:cs="宋体" w:hint="eastAsia"/>
          <w:color w:val="333333"/>
          <w:kern w:val="0"/>
          <w:sz w:val="28"/>
          <w:szCs w:val="28"/>
        </w:rPr>
        <w:t>元</w:t>
      </w:r>
    </w:p>
    <w:p w:rsidR="009E7247" w:rsidRPr="00A26B4F" w:rsidRDefault="009E7247" w:rsidP="009E7247">
      <w:pPr>
        <w:spacing w:line="520" w:lineRule="exact"/>
        <w:rPr>
          <w:rFonts w:ascii="仿宋" w:eastAsia="仿宋" w:hAnsi="仿宋"/>
          <w:sz w:val="28"/>
          <w:szCs w:val="28"/>
        </w:rPr>
      </w:pPr>
      <w:r w:rsidRPr="00A26B4F">
        <w:rPr>
          <w:rFonts w:ascii="仿宋" w:eastAsia="仿宋" w:hAnsi="仿宋" w:hint="eastAsia"/>
          <w:sz w:val="28"/>
          <w:szCs w:val="28"/>
        </w:rPr>
        <w:t>4、交货期限：合同签订后7天内</w:t>
      </w:r>
    </w:p>
    <w:p w:rsidR="009E7247" w:rsidRPr="00A26B4F" w:rsidRDefault="009E7247" w:rsidP="009E7247">
      <w:pPr>
        <w:widowControl/>
        <w:shd w:val="clear" w:color="auto" w:fill="FFFFFF"/>
        <w:spacing w:line="400" w:lineRule="atLeast"/>
        <w:jc w:val="left"/>
        <w:rPr>
          <w:rFonts w:ascii="仿宋" w:eastAsia="仿宋" w:hAnsi="仿宋" w:hint="eastAsia"/>
          <w:sz w:val="28"/>
          <w:szCs w:val="28"/>
        </w:rPr>
      </w:pPr>
      <w:r w:rsidRPr="00A26B4F">
        <w:rPr>
          <w:rFonts w:ascii="仿宋" w:eastAsia="仿宋" w:hAnsi="仿宋" w:hint="eastAsia"/>
          <w:sz w:val="28"/>
          <w:szCs w:val="28"/>
        </w:rPr>
        <w:t>5、质量要求：合格或达到国家相关行业标准</w:t>
      </w:r>
    </w:p>
    <w:p w:rsidR="009E7247" w:rsidRPr="009E7247" w:rsidRDefault="009E7247" w:rsidP="009E7247">
      <w:pPr>
        <w:widowControl/>
        <w:shd w:val="clear" w:color="auto" w:fill="FFFFFF"/>
        <w:spacing w:line="440" w:lineRule="atLeast"/>
        <w:jc w:val="left"/>
        <w:rPr>
          <w:rFonts w:ascii="仿宋" w:eastAsia="仿宋" w:hAnsi="仿宋" w:cs="宋体"/>
          <w:color w:val="333333"/>
          <w:kern w:val="0"/>
          <w:sz w:val="28"/>
          <w:szCs w:val="28"/>
        </w:rPr>
      </w:pPr>
      <w:r w:rsidRPr="009E7247">
        <w:rPr>
          <w:rFonts w:ascii="仿宋" w:eastAsia="仿宋" w:hAnsi="仿宋" w:cs="宋体" w:hint="eastAsia"/>
          <w:b/>
          <w:bCs/>
          <w:color w:val="333333"/>
          <w:kern w:val="0"/>
          <w:sz w:val="28"/>
          <w:szCs w:val="28"/>
        </w:rPr>
        <w:t>二、公告发布媒体</w:t>
      </w:r>
    </w:p>
    <w:p w:rsidR="009E7247" w:rsidRPr="00A26B4F" w:rsidRDefault="009E7247" w:rsidP="009E7247">
      <w:pPr>
        <w:widowControl/>
        <w:shd w:val="clear" w:color="auto" w:fill="FFFFFF"/>
        <w:spacing w:line="440" w:lineRule="atLeast"/>
        <w:ind w:firstLine="480"/>
        <w:jc w:val="left"/>
        <w:rPr>
          <w:rFonts w:ascii="仿宋" w:eastAsia="仿宋" w:hAnsi="仿宋" w:cs="宋体" w:hint="eastAsia"/>
          <w:color w:val="333333"/>
          <w:kern w:val="0"/>
          <w:sz w:val="28"/>
          <w:szCs w:val="28"/>
        </w:rPr>
      </w:pPr>
      <w:r w:rsidRPr="009E7247">
        <w:rPr>
          <w:rFonts w:ascii="仿宋" w:eastAsia="仿宋" w:hAnsi="仿宋" w:cs="宋体" w:hint="eastAsia"/>
          <w:color w:val="333333"/>
          <w:kern w:val="0"/>
          <w:sz w:val="28"/>
          <w:szCs w:val="28"/>
        </w:rPr>
        <w:t>本项目的结果公告同时在《河南省政府采购网》、《开封市公共资源交易信息网》上发布。</w:t>
      </w:r>
    </w:p>
    <w:p w:rsidR="009E7247" w:rsidRPr="009E7247" w:rsidRDefault="009E7247" w:rsidP="009E7247">
      <w:pPr>
        <w:widowControl/>
        <w:shd w:val="clear" w:color="auto" w:fill="FFFFFF"/>
        <w:spacing w:line="440" w:lineRule="atLeast"/>
        <w:jc w:val="left"/>
        <w:rPr>
          <w:rFonts w:ascii="仿宋" w:eastAsia="仿宋" w:hAnsi="仿宋" w:cs="宋体"/>
          <w:color w:val="333333"/>
          <w:kern w:val="0"/>
          <w:sz w:val="28"/>
          <w:szCs w:val="28"/>
        </w:rPr>
      </w:pPr>
      <w:r w:rsidRPr="009E7247">
        <w:rPr>
          <w:rFonts w:ascii="仿宋" w:eastAsia="仿宋" w:hAnsi="仿宋" w:cs="宋体" w:hint="eastAsia"/>
          <w:b/>
          <w:bCs/>
          <w:color w:val="333333"/>
          <w:kern w:val="0"/>
          <w:sz w:val="28"/>
          <w:szCs w:val="28"/>
        </w:rPr>
        <w:t>三、评标信息</w:t>
      </w:r>
    </w:p>
    <w:p w:rsidR="009E7247" w:rsidRPr="009E7247" w:rsidRDefault="009E7247" w:rsidP="009E7247">
      <w:pPr>
        <w:widowControl/>
        <w:shd w:val="clear" w:color="auto" w:fill="FFFFFF"/>
        <w:spacing w:line="440" w:lineRule="atLeast"/>
        <w:jc w:val="left"/>
        <w:rPr>
          <w:rFonts w:ascii="仿宋" w:eastAsia="仿宋" w:hAnsi="仿宋" w:cs="宋体"/>
          <w:color w:val="333333"/>
          <w:kern w:val="0"/>
          <w:sz w:val="28"/>
          <w:szCs w:val="28"/>
        </w:rPr>
      </w:pPr>
      <w:r w:rsidRPr="009E7247">
        <w:rPr>
          <w:rFonts w:ascii="仿宋" w:eastAsia="仿宋" w:hAnsi="仿宋" w:cs="宋体" w:hint="eastAsia"/>
          <w:color w:val="333333"/>
          <w:kern w:val="0"/>
          <w:sz w:val="28"/>
          <w:szCs w:val="28"/>
        </w:rPr>
        <w:t>评标时间：2020年3月</w:t>
      </w:r>
      <w:r w:rsidRPr="00A26B4F">
        <w:rPr>
          <w:rFonts w:ascii="仿宋" w:eastAsia="仿宋" w:hAnsi="仿宋" w:cs="宋体" w:hint="eastAsia"/>
          <w:color w:val="333333"/>
          <w:kern w:val="0"/>
          <w:sz w:val="28"/>
          <w:szCs w:val="28"/>
        </w:rPr>
        <w:t>25</w:t>
      </w:r>
      <w:r w:rsidRPr="009E7247">
        <w:rPr>
          <w:rFonts w:ascii="仿宋" w:eastAsia="仿宋" w:hAnsi="仿宋" w:cs="宋体" w:hint="eastAsia"/>
          <w:color w:val="333333"/>
          <w:kern w:val="0"/>
          <w:sz w:val="28"/>
          <w:szCs w:val="28"/>
        </w:rPr>
        <w:t>日1</w:t>
      </w:r>
      <w:r w:rsidRPr="00A26B4F">
        <w:rPr>
          <w:rFonts w:ascii="仿宋" w:eastAsia="仿宋" w:hAnsi="仿宋" w:cs="宋体" w:hint="eastAsia"/>
          <w:color w:val="333333"/>
          <w:kern w:val="0"/>
          <w:sz w:val="28"/>
          <w:szCs w:val="28"/>
        </w:rPr>
        <w:t>4</w:t>
      </w:r>
      <w:r w:rsidRPr="009E7247">
        <w:rPr>
          <w:rFonts w:ascii="仿宋" w:eastAsia="仿宋" w:hAnsi="仿宋" w:cs="宋体" w:hint="eastAsia"/>
          <w:color w:val="333333"/>
          <w:kern w:val="0"/>
          <w:sz w:val="28"/>
          <w:szCs w:val="28"/>
        </w:rPr>
        <w:t>时</w:t>
      </w:r>
      <w:r w:rsidRPr="00A26B4F">
        <w:rPr>
          <w:rFonts w:ascii="仿宋" w:eastAsia="仿宋" w:hAnsi="仿宋" w:cs="宋体" w:hint="eastAsia"/>
          <w:color w:val="333333"/>
          <w:kern w:val="0"/>
          <w:sz w:val="28"/>
          <w:szCs w:val="28"/>
        </w:rPr>
        <w:t>0</w:t>
      </w:r>
      <w:r w:rsidRPr="009E7247">
        <w:rPr>
          <w:rFonts w:ascii="仿宋" w:eastAsia="仿宋" w:hAnsi="仿宋" w:cs="宋体" w:hint="eastAsia"/>
          <w:color w:val="333333"/>
          <w:kern w:val="0"/>
          <w:sz w:val="28"/>
          <w:szCs w:val="28"/>
        </w:rPr>
        <w:t>0分</w:t>
      </w:r>
    </w:p>
    <w:p w:rsidR="009E7247" w:rsidRPr="009E7247" w:rsidRDefault="009E7247" w:rsidP="009E7247">
      <w:pPr>
        <w:widowControl/>
        <w:shd w:val="clear" w:color="auto" w:fill="FFFFFF"/>
        <w:spacing w:line="440" w:lineRule="atLeast"/>
        <w:jc w:val="left"/>
        <w:rPr>
          <w:rFonts w:ascii="仿宋" w:eastAsia="仿宋" w:hAnsi="仿宋" w:cs="宋体"/>
          <w:color w:val="333333"/>
          <w:kern w:val="0"/>
          <w:sz w:val="28"/>
          <w:szCs w:val="28"/>
        </w:rPr>
      </w:pPr>
      <w:r w:rsidRPr="009E7247">
        <w:rPr>
          <w:rFonts w:ascii="仿宋" w:eastAsia="仿宋" w:hAnsi="仿宋" w:cs="宋体" w:hint="eastAsia"/>
          <w:color w:val="333333"/>
          <w:kern w:val="0"/>
          <w:sz w:val="28"/>
          <w:szCs w:val="28"/>
        </w:rPr>
        <w:t>评标地点：杞县综合服务大厦十一楼评标室</w:t>
      </w:r>
    </w:p>
    <w:p w:rsidR="009E7247" w:rsidRPr="009E7247" w:rsidRDefault="009E7247" w:rsidP="009E7247">
      <w:pPr>
        <w:widowControl/>
        <w:shd w:val="clear" w:color="auto" w:fill="FFFFFF"/>
        <w:spacing w:line="440" w:lineRule="atLeast"/>
        <w:jc w:val="left"/>
        <w:rPr>
          <w:rFonts w:ascii="仿宋" w:eastAsia="仿宋" w:hAnsi="仿宋" w:cs="宋体"/>
          <w:color w:val="333333"/>
          <w:kern w:val="0"/>
          <w:sz w:val="28"/>
          <w:szCs w:val="28"/>
        </w:rPr>
      </w:pPr>
      <w:r w:rsidRPr="009E7247">
        <w:rPr>
          <w:rFonts w:ascii="仿宋" w:eastAsia="仿宋" w:hAnsi="仿宋" w:cs="宋体" w:hint="eastAsia"/>
          <w:color w:val="333333"/>
          <w:kern w:val="0"/>
          <w:sz w:val="28"/>
          <w:szCs w:val="28"/>
        </w:rPr>
        <w:t>评委组长：</w:t>
      </w:r>
      <w:r w:rsidRPr="00A26B4F">
        <w:rPr>
          <w:rFonts w:ascii="仿宋" w:eastAsia="仿宋" w:hAnsi="仿宋" w:cs="宋体" w:hint="eastAsia"/>
          <w:color w:val="333333"/>
          <w:kern w:val="0"/>
          <w:sz w:val="28"/>
          <w:szCs w:val="28"/>
        </w:rPr>
        <w:t>巩晓敏</w:t>
      </w:r>
      <w:r w:rsidRPr="00A26B4F">
        <w:rPr>
          <w:rFonts w:ascii="仿宋" w:eastAsia="仿宋" w:hAnsi="仿宋" w:cs="宋体"/>
          <w:color w:val="333333"/>
          <w:kern w:val="0"/>
          <w:sz w:val="28"/>
          <w:szCs w:val="28"/>
        </w:rPr>
        <w:t xml:space="preserve"> </w:t>
      </w:r>
    </w:p>
    <w:p w:rsidR="009E7247" w:rsidRPr="00A26B4F" w:rsidRDefault="009E7247" w:rsidP="009E7247">
      <w:pPr>
        <w:widowControl/>
        <w:shd w:val="clear" w:color="auto" w:fill="FFFFFF"/>
        <w:spacing w:line="440" w:lineRule="atLeast"/>
        <w:jc w:val="left"/>
        <w:rPr>
          <w:rFonts w:ascii="仿宋" w:eastAsia="仿宋" w:hAnsi="仿宋" w:cs="宋体" w:hint="eastAsia"/>
          <w:color w:val="333333"/>
          <w:kern w:val="0"/>
          <w:sz w:val="28"/>
          <w:szCs w:val="28"/>
        </w:rPr>
      </w:pPr>
      <w:r w:rsidRPr="009E7247">
        <w:rPr>
          <w:rFonts w:ascii="仿宋" w:eastAsia="仿宋" w:hAnsi="仿宋" w:cs="宋体" w:hint="eastAsia"/>
          <w:color w:val="333333"/>
          <w:kern w:val="0"/>
          <w:sz w:val="28"/>
          <w:szCs w:val="28"/>
        </w:rPr>
        <w:t>评委成员：</w:t>
      </w:r>
      <w:r w:rsidRPr="00A26B4F">
        <w:rPr>
          <w:rFonts w:ascii="仿宋" w:eastAsia="仿宋" w:hAnsi="仿宋" w:cs="宋体" w:hint="eastAsia"/>
          <w:color w:val="333333"/>
          <w:kern w:val="0"/>
          <w:sz w:val="28"/>
          <w:szCs w:val="28"/>
        </w:rPr>
        <w:t>杜海宽、徐彬</w:t>
      </w:r>
    </w:p>
    <w:p w:rsidR="009E7247" w:rsidRPr="009E7247" w:rsidRDefault="009E7247" w:rsidP="009E7247">
      <w:pPr>
        <w:widowControl/>
        <w:shd w:val="clear" w:color="auto" w:fill="FFFFFF"/>
        <w:spacing w:line="440" w:lineRule="atLeast"/>
        <w:jc w:val="left"/>
        <w:rPr>
          <w:rFonts w:ascii="仿宋" w:eastAsia="仿宋" w:hAnsi="仿宋" w:cs="宋体"/>
          <w:color w:val="333333"/>
          <w:kern w:val="0"/>
          <w:sz w:val="28"/>
          <w:szCs w:val="28"/>
        </w:rPr>
      </w:pPr>
      <w:r w:rsidRPr="009E7247">
        <w:rPr>
          <w:rFonts w:ascii="仿宋" w:eastAsia="仿宋" w:hAnsi="仿宋" w:cs="宋体" w:hint="eastAsia"/>
          <w:b/>
          <w:bCs/>
          <w:color w:val="333333"/>
          <w:kern w:val="0"/>
          <w:sz w:val="28"/>
          <w:szCs w:val="28"/>
        </w:rPr>
        <w:t>四、否决投标原因</w:t>
      </w:r>
    </w:p>
    <w:p w:rsidR="009E7247" w:rsidRPr="00A26B4F" w:rsidRDefault="009E7247" w:rsidP="009E7247">
      <w:pPr>
        <w:widowControl/>
        <w:shd w:val="clear" w:color="auto" w:fill="FFFFFF"/>
        <w:spacing w:line="440" w:lineRule="atLeast"/>
        <w:jc w:val="left"/>
        <w:rPr>
          <w:rFonts w:ascii="仿宋" w:eastAsia="仿宋" w:hAnsi="仿宋" w:cs="宋体" w:hint="eastAsia"/>
          <w:color w:val="333333"/>
          <w:kern w:val="0"/>
          <w:sz w:val="28"/>
          <w:szCs w:val="28"/>
        </w:rPr>
      </w:pPr>
      <w:r w:rsidRPr="00A26B4F">
        <w:rPr>
          <w:rFonts w:ascii="仿宋" w:eastAsia="仿宋" w:hAnsi="仿宋" w:cs="宋体" w:hint="eastAsia"/>
          <w:color w:val="333333"/>
          <w:kern w:val="0"/>
          <w:sz w:val="28"/>
          <w:szCs w:val="28"/>
        </w:rPr>
        <w:lastRenderedPageBreak/>
        <w:t>A包:杞县三农生产资料有限公司、开封市广</w:t>
      </w:r>
      <w:proofErr w:type="gramStart"/>
      <w:r w:rsidRPr="00A26B4F">
        <w:rPr>
          <w:rFonts w:ascii="仿宋" w:eastAsia="仿宋" w:hAnsi="仿宋" w:cs="宋体" w:hint="eastAsia"/>
          <w:color w:val="333333"/>
          <w:kern w:val="0"/>
          <w:sz w:val="28"/>
          <w:szCs w:val="28"/>
        </w:rPr>
        <w:t>斌</w:t>
      </w:r>
      <w:proofErr w:type="gramEnd"/>
      <w:r w:rsidRPr="00A26B4F">
        <w:rPr>
          <w:rFonts w:ascii="仿宋" w:eastAsia="仿宋" w:hAnsi="仿宋" w:cs="宋体" w:hint="eastAsia"/>
          <w:color w:val="333333"/>
          <w:kern w:val="0"/>
          <w:sz w:val="28"/>
          <w:szCs w:val="28"/>
        </w:rPr>
        <w:t>现代农业发展有限公司、开封</w:t>
      </w:r>
      <w:proofErr w:type="gramStart"/>
      <w:r w:rsidRPr="00A26B4F">
        <w:rPr>
          <w:rFonts w:ascii="仿宋" w:eastAsia="仿宋" w:hAnsi="仿宋" w:cs="宋体" w:hint="eastAsia"/>
          <w:color w:val="333333"/>
          <w:kern w:val="0"/>
          <w:sz w:val="28"/>
          <w:szCs w:val="28"/>
        </w:rPr>
        <w:t>豫龙农资</w:t>
      </w:r>
      <w:proofErr w:type="gramEnd"/>
      <w:r w:rsidRPr="00A26B4F">
        <w:rPr>
          <w:rFonts w:ascii="仿宋" w:eastAsia="仿宋" w:hAnsi="仿宋" w:cs="宋体" w:hint="eastAsia"/>
          <w:color w:val="333333"/>
          <w:kern w:val="0"/>
          <w:sz w:val="28"/>
          <w:szCs w:val="28"/>
        </w:rPr>
        <w:t>物流有限公司未通过初步评审，</w:t>
      </w:r>
      <w:r w:rsidR="00A26B4F">
        <w:rPr>
          <w:rFonts w:ascii="仿宋" w:eastAsia="仿宋" w:hAnsi="仿宋" w:cs="宋体" w:hint="eastAsia"/>
          <w:color w:val="333333"/>
          <w:kern w:val="0"/>
          <w:sz w:val="28"/>
          <w:szCs w:val="28"/>
        </w:rPr>
        <w:t>因该标段</w:t>
      </w:r>
      <w:r w:rsidRPr="00A26B4F">
        <w:rPr>
          <w:rFonts w:ascii="仿宋" w:eastAsia="仿宋" w:hAnsi="仿宋" w:cs="宋体" w:hint="eastAsia"/>
          <w:color w:val="333333"/>
          <w:kern w:val="0"/>
          <w:sz w:val="28"/>
          <w:szCs w:val="28"/>
        </w:rPr>
        <w:t>投标人不足三家，故该标段流标。</w:t>
      </w:r>
    </w:p>
    <w:p w:rsidR="009E7247" w:rsidRPr="00A26B4F" w:rsidRDefault="009E7247" w:rsidP="009E7247">
      <w:pPr>
        <w:widowControl/>
        <w:shd w:val="clear" w:color="auto" w:fill="FFFFFF"/>
        <w:spacing w:line="440" w:lineRule="atLeast"/>
        <w:jc w:val="left"/>
        <w:rPr>
          <w:rFonts w:ascii="仿宋" w:eastAsia="仿宋" w:hAnsi="仿宋" w:cs="宋体" w:hint="eastAsia"/>
          <w:color w:val="333333"/>
          <w:kern w:val="0"/>
          <w:sz w:val="28"/>
          <w:szCs w:val="28"/>
        </w:rPr>
      </w:pPr>
      <w:r w:rsidRPr="00A26B4F">
        <w:rPr>
          <w:rFonts w:ascii="仿宋" w:eastAsia="仿宋" w:hAnsi="仿宋" w:cs="宋体" w:hint="eastAsia"/>
          <w:color w:val="333333"/>
          <w:kern w:val="0"/>
          <w:sz w:val="28"/>
          <w:szCs w:val="28"/>
        </w:rPr>
        <w:t>C</w:t>
      </w:r>
      <w:proofErr w:type="gramStart"/>
      <w:r w:rsidRPr="00A26B4F">
        <w:rPr>
          <w:rFonts w:ascii="仿宋" w:eastAsia="仿宋" w:hAnsi="仿宋" w:cs="宋体" w:hint="eastAsia"/>
          <w:color w:val="333333"/>
          <w:kern w:val="0"/>
          <w:sz w:val="28"/>
          <w:szCs w:val="28"/>
        </w:rPr>
        <w:t>包因投标</w:t>
      </w:r>
      <w:proofErr w:type="gramEnd"/>
      <w:r w:rsidR="00031D0D">
        <w:rPr>
          <w:rFonts w:ascii="仿宋" w:eastAsia="仿宋" w:hAnsi="仿宋" w:cs="宋体" w:hint="eastAsia"/>
          <w:color w:val="333333"/>
          <w:kern w:val="0"/>
          <w:sz w:val="28"/>
          <w:szCs w:val="28"/>
        </w:rPr>
        <w:t>单位</w:t>
      </w:r>
      <w:r w:rsidRPr="00A26B4F">
        <w:rPr>
          <w:rFonts w:ascii="仿宋" w:eastAsia="仿宋" w:hAnsi="仿宋" w:cs="宋体" w:hint="eastAsia"/>
          <w:color w:val="333333"/>
          <w:kern w:val="0"/>
          <w:sz w:val="28"/>
          <w:szCs w:val="28"/>
        </w:rPr>
        <w:t>不足</w:t>
      </w:r>
      <w:r w:rsidR="00A26B4F">
        <w:rPr>
          <w:rFonts w:ascii="仿宋" w:eastAsia="仿宋" w:hAnsi="仿宋" w:cs="宋体" w:hint="eastAsia"/>
          <w:color w:val="333333"/>
          <w:kern w:val="0"/>
          <w:sz w:val="28"/>
          <w:szCs w:val="28"/>
        </w:rPr>
        <w:t>三</w:t>
      </w:r>
      <w:r w:rsidRPr="00A26B4F">
        <w:rPr>
          <w:rFonts w:ascii="仿宋" w:eastAsia="仿宋" w:hAnsi="仿宋" w:cs="宋体" w:hint="eastAsia"/>
          <w:color w:val="333333"/>
          <w:kern w:val="0"/>
          <w:sz w:val="28"/>
          <w:szCs w:val="28"/>
        </w:rPr>
        <w:t>家，故该标段流标。</w:t>
      </w:r>
    </w:p>
    <w:p w:rsidR="00A26B4F" w:rsidRPr="00A26B4F" w:rsidRDefault="00A26B4F" w:rsidP="009E7247">
      <w:pPr>
        <w:widowControl/>
        <w:shd w:val="clear" w:color="auto" w:fill="FFFFFF"/>
        <w:spacing w:line="440" w:lineRule="atLeast"/>
        <w:jc w:val="left"/>
        <w:rPr>
          <w:rFonts w:ascii="仿宋" w:eastAsia="仿宋" w:hAnsi="仿宋" w:hint="eastAsia"/>
          <w:b/>
          <w:bCs/>
          <w:color w:val="333333"/>
          <w:sz w:val="28"/>
          <w:szCs w:val="28"/>
        </w:rPr>
      </w:pPr>
      <w:r w:rsidRPr="00A26B4F">
        <w:rPr>
          <w:rFonts w:ascii="仿宋" w:eastAsia="仿宋" w:hAnsi="仿宋" w:hint="eastAsia"/>
          <w:b/>
          <w:bCs/>
          <w:color w:val="333333"/>
          <w:sz w:val="28"/>
          <w:szCs w:val="28"/>
        </w:rPr>
        <w:t>五、评标结果</w:t>
      </w:r>
    </w:p>
    <w:p w:rsidR="00A26B4F" w:rsidRPr="00A26B4F" w:rsidRDefault="00A26B4F" w:rsidP="009E7247">
      <w:pPr>
        <w:widowControl/>
        <w:shd w:val="clear" w:color="auto" w:fill="FFFFFF"/>
        <w:spacing w:line="440" w:lineRule="atLeast"/>
        <w:jc w:val="left"/>
        <w:rPr>
          <w:rFonts w:ascii="仿宋" w:eastAsia="仿宋" w:hAnsi="仿宋" w:hint="eastAsia"/>
          <w:b/>
          <w:bCs/>
          <w:color w:val="333333"/>
          <w:sz w:val="28"/>
          <w:szCs w:val="28"/>
        </w:rPr>
      </w:pPr>
      <w:r w:rsidRPr="00A26B4F">
        <w:rPr>
          <w:rFonts w:ascii="仿宋" w:eastAsia="仿宋" w:hAnsi="仿宋" w:hint="eastAsia"/>
          <w:b/>
          <w:bCs/>
          <w:color w:val="333333"/>
          <w:sz w:val="28"/>
          <w:szCs w:val="28"/>
        </w:rPr>
        <w:t>B包</w:t>
      </w:r>
    </w:p>
    <w:p w:rsidR="00A26B4F" w:rsidRPr="00A26B4F" w:rsidRDefault="00A26B4F" w:rsidP="009E7247">
      <w:pPr>
        <w:widowControl/>
        <w:shd w:val="clear" w:color="auto" w:fill="FFFFFF"/>
        <w:spacing w:line="440" w:lineRule="atLeast"/>
        <w:jc w:val="left"/>
        <w:rPr>
          <w:rFonts w:ascii="仿宋" w:eastAsia="仿宋" w:hAnsi="仿宋" w:hint="eastAsia"/>
          <w:b/>
          <w:bCs/>
          <w:color w:val="333333"/>
          <w:sz w:val="28"/>
          <w:szCs w:val="28"/>
        </w:rPr>
      </w:pPr>
      <w:r w:rsidRPr="00A26B4F">
        <w:rPr>
          <w:rFonts w:ascii="仿宋" w:eastAsia="仿宋" w:hAnsi="仿宋" w:hint="eastAsia"/>
          <w:b/>
          <w:bCs/>
          <w:color w:val="333333"/>
          <w:sz w:val="28"/>
          <w:szCs w:val="28"/>
        </w:rPr>
        <w:t>中标人：河南</w:t>
      </w:r>
      <w:proofErr w:type="gramStart"/>
      <w:r w:rsidRPr="00A26B4F">
        <w:rPr>
          <w:rFonts w:ascii="仿宋" w:eastAsia="仿宋" w:hAnsi="仿宋" w:hint="eastAsia"/>
          <w:b/>
          <w:bCs/>
          <w:color w:val="333333"/>
          <w:sz w:val="28"/>
          <w:szCs w:val="28"/>
        </w:rPr>
        <w:t>农绿源</w:t>
      </w:r>
      <w:proofErr w:type="gramEnd"/>
      <w:r w:rsidRPr="00A26B4F">
        <w:rPr>
          <w:rFonts w:ascii="仿宋" w:eastAsia="仿宋" w:hAnsi="仿宋" w:hint="eastAsia"/>
          <w:b/>
          <w:bCs/>
          <w:color w:val="333333"/>
          <w:sz w:val="28"/>
          <w:szCs w:val="28"/>
        </w:rPr>
        <w:t>农资科技有限公司</w:t>
      </w:r>
    </w:p>
    <w:p w:rsidR="00A26B4F" w:rsidRPr="00A26B4F" w:rsidRDefault="00A26B4F" w:rsidP="009E7247">
      <w:pPr>
        <w:widowControl/>
        <w:shd w:val="clear" w:color="auto" w:fill="FFFFFF"/>
        <w:spacing w:line="440" w:lineRule="atLeast"/>
        <w:jc w:val="left"/>
        <w:rPr>
          <w:rFonts w:ascii="仿宋" w:eastAsia="仿宋" w:hAnsi="仿宋" w:hint="eastAsia"/>
          <w:b/>
          <w:bCs/>
          <w:color w:val="333333"/>
          <w:sz w:val="28"/>
          <w:szCs w:val="28"/>
        </w:rPr>
      </w:pPr>
      <w:r w:rsidRPr="00A26B4F">
        <w:rPr>
          <w:rFonts w:ascii="仿宋" w:eastAsia="仿宋" w:hAnsi="仿宋" w:hint="eastAsia"/>
          <w:b/>
          <w:bCs/>
          <w:color w:val="333333"/>
          <w:sz w:val="28"/>
          <w:szCs w:val="28"/>
        </w:rPr>
        <w:t>中标金额：588410.00元</w:t>
      </w:r>
    </w:p>
    <w:p w:rsidR="00A26B4F" w:rsidRPr="00A26B4F" w:rsidRDefault="00A26B4F" w:rsidP="009E7247">
      <w:pPr>
        <w:widowControl/>
        <w:shd w:val="clear" w:color="auto" w:fill="FFFFFF"/>
        <w:spacing w:line="440" w:lineRule="atLeast"/>
        <w:jc w:val="left"/>
        <w:rPr>
          <w:rFonts w:ascii="仿宋" w:eastAsia="仿宋" w:hAnsi="仿宋" w:hint="eastAsia"/>
          <w:b/>
          <w:bCs/>
          <w:color w:val="333333"/>
          <w:sz w:val="28"/>
          <w:szCs w:val="28"/>
        </w:rPr>
      </w:pPr>
      <w:r w:rsidRPr="00A26B4F">
        <w:rPr>
          <w:rFonts w:ascii="仿宋" w:eastAsia="仿宋" w:hAnsi="仿宋" w:hint="eastAsia"/>
          <w:b/>
          <w:bCs/>
          <w:color w:val="333333"/>
          <w:sz w:val="28"/>
          <w:szCs w:val="28"/>
        </w:rPr>
        <w:t>六、公示期限</w:t>
      </w:r>
    </w:p>
    <w:p w:rsidR="00A26B4F" w:rsidRPr="00A26B4F" w:rsidRDefault="00A26B4F" w:rsidP="00A26B4F">
      <w:pPr>
        <w:widowControl/>
        <w:shd w:val="clear" w:color="auto" w:fill="FFFFFF"/>
        <w:spacing w:line="380" w:lineRule="atLeast"/>
        <w:jc w:val="left"/>
        <w:rPr>
          <w:rFonts w:ascii="仿宋" w:eastAsia="仿宋" w:hAnsi="仿宋" w:cs="宋体"/>
          <w:color w:val="333333"/>
          <w:kern w:val="0"/>
          <w:sz w:val="28"/>
          <w:szCs w:val="28"/>
        </w:rPr>
      </w:pPr>
      <w:r w:rsidRPr="00A26B4F">
        <w:rPr>
          <w:rFonts w:ascii="仿宋" w:eastAsia="仿宋" w:hAnsi="仿宋" w:cs="Arial"/>
          <w:color w:val="333333"/>
          <w:kern w:val="0"/>
          <w:sz w:val="28"/>
          <w:szCs w:val="28"/>
        </w:rPr>
        <w:t xml:space="preserve">2020 </w:t>
      </w:r>
      <w:r w:rsidRPr="00A26B4F">
        <w:rPr>
          <w:rFonts w:ascii="仿宋" w:eastAsia="仿宋" w:hAnsi="仿宋" w:cs="宋体" w:hint="eastAsia"/>
          <w:color w:val="333333"/>
          <w:kern w:val="0"/>
          <w:sz w:val="28"/>
          <w:szCs w:val="28"/>
        </w:rPr>
        <w:t>年</w:t>
      </w:r>
      <w:r w:rsidRPr="00A26B4F">
        <w:rPr>
          <w:rFonts w:ascii="仿宋" w:eastAsia="仿宋" w:hAnsi="仿宋" w:cs="Arial"/>
          <w:color w:val="333333"/>
          <w:kern w:val="0"/>
          <w:sz w:val="28"/>
          <w:szCs w:val="28"/>
        </w:rPr>
        <w:t>03</w:t>
      </w:r>
      <w:r w:rsidRPr="00A26B4F">
        <w:rPr>
          <w:rFonts w:ascii="仿宋" w:eastAsia="仿宋" w:hAnsi="仿宋" w:cs="宋体" w:hint="eastAsia"/>
          <w:color w:val="333333"/>
          <w:kern w:val="0"/>
          <w:sz w:val="28"/>
          <w:szCs w:val="28"/>
        </w:rPr>
        <w:t>月</w:t>
      </w:r>
      <w:r w:rsidRPr="00A26B4F">
        <w:rPr>
          <w:rFonts w:ascii="仿宋" w:eastAsia="仿宋" w:hAnsi="仿宋" w:cs="Arial" w:hint="eastAsia"/>
          <w:color w:val="333333"/>
          <w:kern w:val="0"/>
          <w:sz w:val="28"/>
          <w:szCs w:val="28"/>
        </w:rPr>
        <w:t>26</w:t>
      </w:r>
      <w:r w:rsidRPr="00A26B4F">
        <w:rPr>
          <w:rFonts w:ascii="仿宋" w:eastAsia="仿宋" w:hAnsi="仿宋" w:cs="宋体" w:hint="eastAsia"/>
          <w:color w:val="333333"/>
          <w:kern w:val="0"/>
          <w:sz w:val="28"/>
          <w:szCs w:val="28"/>
        </w:rPr>
        <w:t>日至</w:t>
      </w:r>
      <w:r w:rsidRPr="00A26B4F">
        <w:rPr>
          <w:rFonts w:ascii="仿宋" w:eastAsia="仿宋" w:hAnsi="仿宋" w:cs="Arial"/>
          <w:color w:val="333333"/>
          <w:kern w:val="0"/>
          <w:sz w:val="28"/>
          <w:szCs w:val="28"/>
        </w:rPr>
        <w:t>2020</w:t>
      </w:r>
      <w:r w:rsidRPr="00A26B4F">
        <w:rPr>
          <w:rFonts w:ascii="仿宋" w:eastAsia="仿宋" w:hAnsi="仿宋" w:cs="宋体" w:hint="eastAsia"/>
          <w:color w:val="333333"/>
          <w:kern w:val="0"/>
          <w:sz w:val="28"/>
          <w:szCs w:val="28"/>
        </w:rPr>
        <w:t>年</w:t>
      </w:r>
      <w:r w:rsidRPr="00A26B4F">
        <w:rPr>
          <w:rFonts w:ascii="仿宋" w:eastAsia="仿宋" w:hAnsi="仿宋" w:cs="Arial"/>
          <w:color w:val="333333"/>
          <w:kern w:val="0"/>
          <w:sz w:val="28"/>
          <w:szCs w:val="28"/>
        </w:rPr>
        <w:t>03</w:t>
      </w:r>
      <w:r w:rsidRPr="00A26B4F">
        <w:rPr>
          <w:rFonts w:ascii="仿宋" w:eastAsia="仿宋" w:hAnsi="仿宋" w:cs="宋体" w:hint="eastAsia"/>
          <w:color w:val="333333"/>
          <w:kern w:val="0"/>
          <w:sz w:val="28"/>
          <w:szCs w:val="28"/>
        </w:rPr>
        <w:t>月</w:t>
      </w:r>
      <w:r w:rsidRPr="00A26B4F">
        <w:rPr>
          <w:rFonts w:ascii="仿宋" w:eastAsia="仿宋" w:hAnsi="仿宋" w:cs="Arial" w:hint="eastAsia"/>
          <w:color w:val="333333"/>
          <w:kern w:val="0"/>
          <w:sz w:val="28"/>
          <w:szCs w:val="28"/>
        </w:rPr>
        <w:t>26</w:t>
      </w:r>
      <w:r w:rsidRPr="00A26B4F">
        <w:rPr>
          <w:rFonts w:ascii="仿宋" w:eastAsia="仿宋" w:hAnsi="仿宋" w:cs="宋体" w:hint="eastAsia"/>
          <w:color w:val="333333"/>
          <w:kern w:val="0"/>
          <w:sz w:val="28"/>
          <w:szCs w:val="28"/>
        </w:rPr>
        <w:t>日（一个工作日）</w:t>
      </w:r>
    </w:p>
    <w:p w:rsidR="00A26B4F" w:rsidRPr="00A26B4F" w:rsidRDefault="00A26B4F" w:rsidP="00A26B4F">
      <w:pPr>
        <w:widowControl/>
        <w:shd w:val="clear" w:color="auto" w:fill="FFFFFF"/>
        <w:spacing w:line="450" w:lineRule="atLeast"/>
        <w:jc w:val="left"/>
        <w:rPr>
          <w:rFonts w:ascii="仿宋" w:eastAsia="仿宋" w:hAnsi="仿宋" w:cs="宋体"/>
          <w:color w:val="333333"/>
          <w:kern w:val="0"/>
          <w:sz w:val="28"/>
          <w:szCs w:val="28"/>
        </w:rPr>
      </w:pPr>
      <w:r w:rsidRPr="00A26B4F">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1、质疑和投诉提起的渠道及方式：若供应商对上述结果有质疑，可在本公告发布之日起七个工作日内以书面形式向采购人、采购代理机构提出质疑，逾期将不再受理。采购人应当自收到质疑函起7个工作日内</w:t>
      </w:r>
      <w:proofErr w:type="gramStart"/>
      <w:r w:rsidRPr="00A26B4F">
        <w:rPr>
          <w:rFonts w:ascii="仿宋" w:eastAsia="仿宋" w:hAnsi="仿宋" w:cs="宋体" w:hint="eastAsia"/>
          <w:color w:val="333333"/>
          <w:kern w:val="0"/>
          <w:sz w:val="28"/>
          <w:szCs w:val="28"/>
        </w:rPr>
        <w:t>作出</w:t>
      </w:r>
      <w:proofErr w:type="gramEnd"/>
      <w:r w:rsidRPr="00A26B4F">
        <w:rPr>
          <w:rFonts w:ascii="仿宋" w:eastAsia="仿宋" w:hAnsi="仿宋" w:cs="宋体" w:hint="eastAsia"/>
          <w:color w:val="333333"/>
          <w:kern w:val="0"/>
          <w:sz w:val="28"/>
          <w:szCs w:val="28"/>
        </w:rPr>
        <w:t>答复，若质疑供应商对质疑处理结果不满意或者采购人未在规定时间内</w:t>
      </w:r>
      <w:proofErr w:type="gramStart"/>
      <w:r w:rsidRPr="00A26B4F">
        <w:rPr>
          <w:rFonts w:ascii="仿宋" w:eastAsia="仿宋" w:hAnsi="仿宋" w:cs="宋体" w:hint="eastAsia"/>
          <w:color w:val="333333"/>
          <w:kern w:val="0"/>
          <w:sz w:val="28"/>
          <w:szCs w:val="28"/>
        </w:rPr>
        <w:t>作出</w:t>
      </w:r>
      <w:proofErr w:type="gramEnd"/>
      <w:r w:rsidRPr="00A26B4F">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A26B4F" w:rsidRPr="00A26B4F" w:rsidRDefault="00A26B4F" w:rsidP="00A26B4F">
      <w:pPr>
        <w:widowControl/>
        <w:shd w:val="clear" w:color="auto" w:fill="FFFFFF"/>
        <w:spacing w:line="440" w:lineRule="atLeast"/>
        <w:ind w:firstLine="240"/>
        <w:jc w:val="left"/>
        <w:rPr>
          <w:rFonts w:ascii="仿宋" w:eastAsia="仿宋" w:hAnsi="仿宋" w:cs="宋体" w:hint="eastAsia"/>
          <w:color w:val="333333"/>
          <w:kern w:val="0"/>
          <w:sz w:val="28"/>
          <w:szCs w:val="28"/>
        </w:rPr>
      </w:pPr>
      <w:r w:rsidRPr="00A26B4F">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A26B4F" w:rsidRPr="00A26B4F" w:rsidRDefault="00A26B4F" w:rsidP="00A26B4F">
      <w:pPr>
        <w:widowControl/>
        <w:shd w:val="clear" w:color="auto" w:fill="FFFFFF"/>
        <w:spacing w:line="440" w:lineRule="atLeast"/>
        <w:jc w:val="left"/>
        <w:rPr>
          <w:rFonts w:ascii="仿宋" w:eastAsia="仿宋" w:hAnsi="仿宋" w:cs="宋体" w:hint="eastAsia"/>
          <w:color w:val="333333"/>
          <w:kern w:val="0"/>
          <w:sz w:val="28"/>
          <w:szCs w:val="28"/>
        </w:rPr>
      </w:pPr>
      <w:r w:rsidRPr="00A26B4F">
        <w:rPr>
          <w:rFonts w:ascii="仿宋" w:eastAsia="仿宋" w:hAnsi="仿宋" w:cs="Arial" w:hint="eastAsia"/>
          <w:kern w:val="0"/>
          <w:sz w:val="28"/>
          <w:szCs w:val="28"/>
        </w:rPr>
        <w:t>七、联系方式：</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t>采</w:t>
      </w:r>
      <w:r w:rsidRPr="00A26B4F">
        <w:rPr>
          <w:rFonts w:ascii="仿宋" w:eastAsia="仿宋" w:hAnsi="仿宋"/>
          <w:sz w:val="28"/>
          <w:szCs w:val="28"/>
        </w:rPr>
        <w:t xml:space="preserve"> </w:t>
      </w:r>
      <w:r w:rsidRPr="00A26B4F">
        <w:rPr>
          <w:rFonts w:ascii="仿宋" w:eastAsia="仿宋" w:hAnsi="仿宋" w:hint="eastAsia"/>
          <w:sz w:val="28"/>
          <w:szCs w:val="28"/>
        </w:rPr>
        <w:t>购</w:t>
      </w:r>
      <w:r w:rsidRPr="00A26B4F">
        <w:rPr>
          <w:rFonts w:ascii="仿宋" w:eastAsia="仿宋" w:hAnsi="仿宋"/>
          <w:sz w:val="28"/>
          <w:szCs w:val="28"/>
        </w:rPr>
        <w:t xml:space="preserve"> </w:t>
      </w:r>
      <w:r w:rsidRPr="00A26B4F">
        <w:rPr>
          <w:rFonts w:ascii="仿宋" w:eastAsia="仿宋" w:hAnsi="仿宋" w:hint="eastAsia"/>
          <w:sz w:val="28"/>
          <w:szCs w:val="28"/>
        </w:rPr>
        <w:t>人：杞县农业农村局</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t>联</w:t>
      </w:r>
      <w:r w:rsidRPr="00A26B4F">
        <w:rPr>
          <w:rFonts w:ascii="仿宋" w:eastAsia="仿宋" w:hAnsi="仿宋"/>
          <w:sz w:val="28"/>
          <w:szCs w:val="28"/>
        </w:rPr>
        <w:t xml:space="preserve"> </w:t>
      </w:r>
      <w:r w:rsidRPr="00A26B4F">
        <w:rPr>
          <w:rFonts w:ascii="仿宋" w:eastAsia="仿宋" w:hAnsi="仿宋" w:hint="eastAsia"/>
          <w:sz w:val="28"/>
          <w:szCs w:val="28"/>
        </w:rPr>
        <w:t>系</w:t>
      </w:r>
      <w:r w:rsidRPr="00A26B4F">
        <w:rPr>
          <w:rFonts w:ascii="仿宋" w:eastAsia="仿宋" w:hAnsi="仿宋"/>
          <w:sz w:val="28"/>
          <w:szCs w:val="28"/>
        </w:rPr>
        <w:t xml:space="preserve"> </w:t>
      </w:r>
      <w:r w:rsidRPr="00A26B4F">
        <w:rPr>
          <w:rFonts w:ascii="仿宋" w:eastAsia="仿宋" w:hAnsi="仿宋" w:hint="eastAsia"/>
          <w:sz w:val="28"/>
          <w:szCs w:val="28"/>
        </w:rPr>
        <w:t>人：李女士</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lastRenderedPageBreak/>
        <w:t>联系电话：13598778439</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t>联系地址：河南省杞县农业局院内</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t>集采机构：杞县公共资源交易中心有限公司（交易服务所）</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t>联</w:t>
      </w:r>
      <w:r w:rsidRPr="00A26B4F">
        <w:rPr>
          <w:rFonts w:ascii="仿宋" w:eastAsia="仿宋" w:hAnsi="仿宋"/>
          <w:sz w:val="28"/>
          <w:szCs w:val="28"/>
        </w:rPr>
        <w:t xml:space="preserve"> </w:t>
      </w:r>
      <w:r w:rsidRPr="00A26B4F">
        <w:rPr>
          <w:rFonts w:ascii="仿宋" w:eastAsia="仿宋" w:hAnsi="仿宋" w:hint="eastAsia"/>
          <w:sz w:val="28"/>
          <w:szCs w:val="28"/>
        </w:rPr>
        <w:t>系</w:t>
      </w:r>
      <w:r w:rsidRPr="00A26B4F">
        <w:rPr>
          <w:rFonts w:ascii="仿宋" w:eastAsia="仿宋" w:hAnsi="仿宋"/>
          <w:sz w:val="28"/>
          <w:szCs w:val="28"/>
        </w:rPr>
        <w:t xml:space="preserve"> </w:t>
      </w:r>
      <w:r w:rsidRPr="00A26B4F">
        <w:rPr>
          <w:rFonts w:ascii="仿宋" w:eastAsia="仿宋" w:hAnsi="仿宋" w:hint="eastAsia"/>
          <w:sz w:val="28"/>
          <w:szCs w:val="28"/>
        </w:rPr>
        <w:t>人：苏先生</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t>联系电话：</w:t>
      </w:r>
      <w:r w:rsidRPr="00A26B4F">
        <w:rPr>
          <w:rFonts w:ascii="仿宋" w:eastAsia="仿宋" w:hAnsi="仿宋"/>
          <w:sz w:val="28"/>
          <w:szCs w:val="28"/>
        </w:rPr>
        <w:t>0371-28666996</w:t>
      </w:r>
    </w:p>
    <w:p w:rsidR="00A26B4F" w:rsidRPr="00A26B4F" w:rsidRDefault="00A26B4F" w:rsidP="00A26B4F">
      <w:pPr>
        <w:spacing w:line="520" w:lineRule="exact"/>
        <w:rPr>
          <w:rFonts w:ascii="仿宋" w:eastAsia="仿宋" w:hAnsi="仿宋"/>
          <w:sz w:val="28"/>
          <w:szCs w:val="28"/>
        </w:rPr>
      </w:pPr>
      <w:r w:rsidRPr="00A26B4F">
        <w:rPr>
          <w:rFonts w:ascii="仿宋" w:eastAsia="仿宋" w:hAnsi="仿宋" w:hint="eastAsia"/>
          <w:sz w:val="28"/>
          <w:szCs w:val="28"/>
        </w:rPr>
        <w:t>联系地址：杞县金城大道与经四路交叉口东北</w:t>
      </w:r>
      <w:proofErr w:type="gramStart"/>
      <w:r w:rsidRPr="00A26B4F">
        <w:rPr>
          <w:rFonts w:ascii="仿宋" w:eastAsia="仿宋" w:hAnsi="仿宋" w:hint="eastAsia"/>
          <w:sz w:val="28"/>
          <w:szCs w:val="28"/>
        </w:rPr>
        <w:t>角综合</w:t>
      </w:r>
      <w:proofErr w:type="gramEnd"/>
      <w:r w:rsidRPr="00A26B4F">
        <w:rPr>
          <w:rFonts w:ascii="仿宋" w:eastAsia="仿宋" w:hAnsi="仿宋" w:hint="eastAsia"/>
          <w:sz w:val="28"/>
          <w:szCs w:val="28"/>
        </w:rPr>
        <w:t>服务大厦</w:t>
      </w:r>
    </w:p>
    <w:p w:rsidR="00A26B4F" w:rsidRPr="00A26B4F" w:rsidRDefault="00A26B4F" w:rsidP="00A26B4F">
      <w:pPr>
        <w:widowControl/>
        <w:shd w:val="clear" w:color="auto" w:fill="FFFFFF"/>
        <w:spacing w:line="440" w:lineRule="atLeast"/>
        <w:ind w:firstLine="240"/>
        <w:jc w:val="left"/>
        <w:rPr>
          <w:rFonts w:ascii="仿宋" w:eastAsia="仿宋" w:hAnsi="仿宋" w:cs="宋体"/>
          <w:color w:val="333333"/>
          <w:kern w:val="0"/>
          <w:sz w:val="28"/>
          <w:szCs w:val="28"/>
        </w:rPr>
      </w:pPr>
    </w:p>
    <w:p w:rsidR="00A26B4F" w:rsidRPr="009E7247" w:rsidRDefault="00A26B4F" w:rsidP="009E7247">
      <w:pPr>
        <w:widowControl/>
        <w:shd w:val="clear" w:color="auto" w:fill="FFFFFF"/>
        <w:spacing w:line="440" w:lineRule="atLeast"/>
        <w:jc w:val="left"/>
        <w:rPr>
          <w:rFonts w:ascii="仿宋" w:eastAsia="仿宋" w:hAnsi="仿宋" w:cs="宋体"/>
          <w:color w:val="333333"/>
          <w:kern w:val="0"/>
          <w:sz w:val="28"/>
          <w:szCs w:val="28"/>
        </w:rPr>
      </w:pPr>
    </w:p>
    <w:p w:rsidR="009E7247" w:rsidRPr="009E7247" w:rsidRDefault="009E7247" w:rsidP="009E7247">
      <w:pPr>
        <w:widowControl/>
        <w:shd w:val="clear" w:color="auto" w:fill="FFFFFF"/>
        <w:spacing w:line="440" w:lineRule="atLeast"/>
        <w:ind w:firstLine="480"/>
        <w:jc w:val="left"/>
        <w:rPr>
          <w:rFonts w:ascii="仿宋" w:eastAsia="仿宋" w:hAnsi="仿宋" w:cs="宋体"/>
          <w:color w:val="333333"/>
          <w:kern w:val="0"/>
          <w:sz w:val="28"/>
          <w:szCs w:val="28"/>
        </w:rPr>
      </w:pPr>
    </w:p>
    <w:p w:rsidR="009E7247" w:rsidRPr="009E7247" w:rsidRDefault="009E7247" w:rsidP="009E7247">
      <w:pPr>
        <w:widowControl/>
        <w:shd w:val="clear" w:color="auto" w:fill="FFFFFF"/>
        <w:spacing w:line="400" w:lineRule="atLeast"/>
        <w:jc w:val="left"/>
        <w:rPr>
          <w:rFonts w:ascii="仿宋" w:eastAsia="仿宋" w:hAnsi="仿宋" w:cs="宋体"/>
          <w:color w:val="333333"/>
          <w:kern w:val="0"/>
          <w:sz w:val="28"/>
          <w:szCs w:val="28"/>
        </w:rPr>
      </w:pPr>
    </w:p>
    <w:p w:rsidR="009E7247" w:rsidRPr="009E7247" w:rsidRDefault="009E7247" w:rsidP="009E7247">
      <w:pPr>
        <w:ind w:firstLineChars="150" w:firstLine="315"/>
      </w:pPr>
    </w:p>
    <w:sectPr w:rsidR="009E7247" w:rsidRPr="009E7247"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7247"/>
    <w:rsid w:val="00031D0D"/>
    <w:rsid w:val="00303845"/>
    <w:rsid w:val="009E7247"/>
    <w:rsid w:val="00A26B4F"/>
    <w:rsid w:val="00BB7629"/>
    <w:rsid w:val="00D61477"/>
    <w:rsid w:val="00E81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516872">
      <w:bodyDiv w:val="1"/>
      <w:marLeft w:val="0"/>
      <w:marRight w:val="0"/>
      <w:marTop w:val="0"/>
      <w:marBottom w:val="0"/>
      <w:divBdr>
        <w:top w:val="none" w:sz="0" w:space="0" w:color="auto"/>
        <w:left w:val="none" w:sz="0" w:space="0" w:color="auto"/>
        <w:bottom w:val="none" w:sz="0" w:space="0" w:color="auto"/>
        <w:right w:val="none" w:sz="0" w:space="0" w:color="auto"/>
      </w:divBdr>
      <w:divsChild>
        <w:div w:id="700666459">
          <w:marLeft w:val="0"/>
          <w:marRight w:val="0"/>
          <w:marTop w:val="0"/>
          <w:marBottom w:val="0"/>
          <w:divBdr>
            <w:top w:val="none" w:sz="0" w:space="0" w:color="auto"/>
            <w:left w:val="none" w:sz="0" w:space="0" w:color="auto"/>
            <w:bottom w:val="none" w:sz="0" w:space="0" w:color="auto"/>
            <w:right w:val="none" w:sz="0" w:space="0" w:color="auto"/>
          </w:divBdr>
          <w:divsChild>
            <w:div w:id="338235945">
              <w:marLeft w:val="0"/>
              <w:marRight w:val="0"/>
              <w:marTop w:val="0"/>
              <w:marBottom w:val="0"/>
              <w:divBdr>
                <w:top w:val="none" w:sz="0" w:space="0" w:color="auto"/>
                <w:left w:val="none" w:sz="0" w:space="0" w:color="auto"/>
                <w:bottom w:val="none" w:sz="0" w:space="0" w:color="auto"/>
                <w:right w:val="none" w:sz="0" w:space="0" w:color="auto"/>
              </w:divBdr>
              <w:divsChild>
                <w:div w:id="332101851">
                  <w:marLeft w:val="0"/>
                  <w:marRight w:val="0"/>
                  <w:marTop w:val="225"/>
                  <w:marBottom w:val="0"/>
                  <w:divBdr>
                    <w:top w:val="single" w:sz="6" w:space="23" w:color="DBDBDB"/>
                    <w:left w:val="single" w:sz="6" w:space="23" w:color="DBDBDB"/>
                    <w:bottom w:val="single" w:sz="6" w:space="23" w:color="DBDBDB"/>
                    <w:right w:val="single" w:sz="6" w:space="23" w:color="DBDBDB"/>
                  </w:divBdr>
                  <w:divsChild>
                    <w:div w:id="677804485">
                      <w:marLeft w:val="0"/>
                      <w:marRight w:val="0"/>
                      <w:marTop w:val="225"/>
                      <w:marBottom w:val="0"/>
                      <w:divBdr>
                        <w:top w:val="none" w:sz="0" w:space="0" w:color="auto"/>
                        <w:left w:val="none" w:sz="0" w:space="0" w:color="auto"/>
                        <w:bottom w:val="none" w:sz="0" w:space="0" w:color="auto"/>
                        <w:right w:val="none" w:sz="0" w:space="0" w:color="auto"/>
                      </w:divBdr>
                      <w:divsChild>
                        <w:div w:id="2047022940">
                          <w:marLeft w:val="0"/>
                          <w:marRight w:val="0"/>
                          <w:marTop w:val="0"/>
                          <w:marBottom w:val="0"/>
                          <w:divBdr>
                            <w:top w:val="none" w:sz="0" w:space="0" w:color="auto"/>
                            <w:left w:val="none" w:sz="0" w:space="0" w:color="auto"/>
                            <w:bottom w:val="none" w:sz="0" w:space="0" w:color="auto"/>
                            <w:right w:val="none" w:sz="0" w:space="0" w:color="auto"/>
                          </w:divBdr>
                          <w:divsChild>
                            <w:div w:id="15975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585919">
      <w:bodyDiv w:val="1"/>
      <w:marLeft w:val="0"/>
      <w:marRight w:val="0"/>
      <w:marTop w:val="0"/>
      <w:marBottom w:val="0"/>
      <w:divBdr>
        <w:top w:val="none" w:sz="0" w:space="0" w:color="auto"/>
        <w:left w:val="none" w:sz="0" w:space="0" w:color="auto"/>
        <w:bottom w:val="none" w:sz="0" w:space="0" w:color="auto"/>
        <w:right w:val="none" w:sz="0" w:space="0" w:color="auto"/>
      </w:divBdr>
      <w:divsChild>
        <w:div w:id="626356944">
          <w:marLeft w:val="0"/>
          <w:marRight w:val="0"/>
          <w:marTop w:val="0"/>
          <w:marBottom w:val="0"/>
          <w:divBdr>
            <w:top w:val="none" w:sz="0" w:space="0" w:color="auto"/>
            <w:left w:val="none" w:sz="0" w:space="0" w:color="auto"/>
            <w:bottom w:val="none" w:sz="0" w:space="0" w:color="auto"/>
            <w:right w:val="none" w:sz="0" w:space="0" w:color="auto"/>
          </w:divBdr>
          <w:divsChild>
            <w:div w:id="1226643502">
              <w:marLeft w:val="0"/>
              <w:marRight w:val="0"/>
              <w:marTop w:val="0"/>
              <w:marBottom w:val="0"/>
              <w:divBdr>
                <w:top w:val="none" w:sz="0" w:space="0" w:color="auto"/>
                <w:left w:val="none" w:sz="0" w:space="0" w:color="auto"/>
                <w:bottom w:val="none" w:sz="0" w:space="0" w:color="auto"/>
                <w:right w:val="none" w:sz="0" w:space="0" w:color="auto"/>
              </w:divBdr>
              <w:divsChild>
                <w:div w:id="382564869">
                  <w:marLeft w:val="0"/>
                  <w:marRight w:val="0"/>
                  <w:marTop w:val="225"/>
                  <w:marBottom w:val="0"/>
                  <w:divBdr>
                    <w:top w:val="single" w:sz="6" w:space="23" w:color="DBDBDB"/>
                    <w:left w:val="single" w:sz="6" w:space="23" w:color="DBDBDB"/>
                    <w:bottom w:val="single" w:sz="6" w:space="23" w:color="DBDBDB"/>
                    <w:right w:val="single" w:sz="6" w:space="23" w:color="DBDBDB"/>
                  </w:divBdr>
                  <w:divsChild>
                    <w:div w:id="779959834">
                      <w:marLeft w:val="0"/>
                      <w:marRight w:val="0"/>
                      <w:marTop w:val="225"/>
                      <w:marBottom w:val="0"/>
                      <w:divBdr>
                        <w:top w:val="none" w:sz="0" w:space="0" w:color="auto"/>
                        <w:left w:val="none" w:sz="0" w:space="0" w:color="auto"/>
                        <w:bottom w:val="none" w:sz="0" w:space="0" w:color="auto"/>
                        <w:right w:val="none" w:sz="0" w:space="0" w:color="auto"/>
                      </w:divBdr>
                      <w:divsChild>
                        <w:div w:id="425082192">
                          <w:marLeft w:val="0"/>
                          <w:marRight w:val="0"/>
                          <w:marTop w:val="0"/>
                          <w:marBottom w:val="0"/>
                          <w:divBdr>
                            <w:top w:val="none" w:sz="0" w:space="0" w:color="auto"/>
                            <w:left w:val="none" w:sz="0" w:space="0" w:color="auto"/>
                            <w:bottom w:val="none" w:sz="0" w:space="0" w:color="auto"/>
                            <w:right w:val="none" w:sz="0" w:space="0" w:color="auto"/>
                          </w:divBdr>
                          <w:divsChild>
                            <w:div w:id="2507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039834">
      <w:bodyDiv w:val="1"/>
      <w:marLeft w:val="0"/>
      <w:marRight w:val="0"/>
      <w:marTop w:val="0"/>
      <w:marBottom w:val="0"/>
      <w:divBdr>
        <w:top w:val="none" w:sz="0" w:space="0" w:color="auto"/>
        <w:left w:val="none" w:sz="0" w:space="0" w:color="auto"/>
        <w:bottom w:val="none" w:sz="0" w:space="0" w:color="auto"/>
        <w:right w:val="none" w:sz="0" w:space="0" w:color="auto"/>
      </w:divBdr>
      <w:divsChild>
        <w:div w:id="2002269243">
          <w:marLeft w:val="0"/>
          <w:marRight w:val="0"/>
          <w:marTop w:val="0"/>
          <w:marBottom w:val="0"/>
          <w:divBdr>
            <w:top w:val="none" w:sz="0" w:space="0" w:color="auto"/>
            <w:left w:val="none" w:sz="0" w:space="0" w:color="auto"/>
            <w:bottom w:val="none" w:sz="0" w:space="0" w:color="auto"/>
            <w:right w:val="none" w:sz="0" w:space="0" w:color="auto"/>
          </w:divBdr>
          <w:divsChild>
            <w:div w:id="175463961">
              <w:marLeft w:val="0"/>
              <w:marRight w:val="0"/>
              <w:marTop w:val="0"/>
              <w:marBottom w:val="0"/>
              <w:divBdr>
                <w:top w:val="none" w:sz="0" w:space="0" w:color="auto"/>
                <w:left w:val="none" w:sz="0" w:space="0" w:color="auto"/>
                <w:bottom w:val="none" w:sz="0" w:space="0" w:color="auto"/>
                <w:right w:val="none" w:sz="0" w:space="0" w:color="auto"/>
              </w:divBdr>
              <w:divsChild>
                <w:div w:id="932860510">
                  <w:marLeft w:val="0"/>
                  <w:marRight w:val="0"/>
                  <w:marTop w:val="225"/>
                  <w:marBottom w:val="0"/>
                  <w:divBdr>
                    <w:top w:val="single" w:sz="6" w:space="23" w:color="DBDBDB"/>
                    <w:left w:val="single" w:sz="6" w:space="23" w:color="DBDBDB"/>
                    <w:bottom w:val="single" w:sz="6" w:space="23" w:color="DBDBDB"/>
                    <w:right w:val="single" w:sz="6" w:space="23" w:color="DBDBDB"/>
                  </w:divBdr>
                  <w:divsChild>
                    <w:div w:id="354229698">
                      <w:marLeft w:val="0"/>
                      <w:marRight w:val="0"/>
                      <w:marTop w:val="225"/>
                      <w:marBottom w:val="0"/>
                      <w:divBdr>
                        <w:top w:val="none" w:sz="0" w:space="0" w:color="auto"/>
                        <w:left w:val="none" w:sz="0" w:space="0" w:color="auto"/>
                        <w:bottom w:val="none" w:sz="0" w:space="0" w:color="auto"/>
                        <w:right w:val="none" w:sz="0" w:space="0" w:color="auto"/>
                      </w:divBdr>
                      <w:divsChild>
                        <w:div w:id="1996179128">
                          <w:marLeft w:val="0"/>
                          <w:marRight w:val="0"/>
                          <w:marTop w:val="0"/>
                          <w:marBottom w:val="0"/>
                          <w:divBdr>
                            <w:top w:val="none" w:sz="0" w:space="0" w:color="auto"/>
                            <w:left w:val="none" w:sz="0" w:space="0" w:color="auto"/>
                            <w:bottom w:val="none" w:sz="0" w:space="0" w:color="auto"/>
                            <w:right w:val="none" w:sz="0" w:space="0" w:color="auto"/>
                          </w:divBdr>
                          <w:divsChild>
                            <w:div w:id="9448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829837">
      <w:bodyDiv w:val="1"/>
      <w:marLeft w:val="0"/>
      <w:marRight w:val="0"/>
      <w:marTop w:val="0"/>
      <w:marBottom w:val="0"/>
      <w:divBdr>
        <w:top w:val="none" w:sz="0" w:space="0" w:color="auto"/>
        <w:left w:val="none" w:sz="0" w:space="0" w:color="auto"/>
        <w:bottom w:val="none" w:sz="0" w:space="0" w:color="auto"/>
        <w:right w:val="none" w:sz="0" w:space="0" w:color="auto"/>
      </w:divBdr>
      <w:divsChild>
        <w:div w:id="1780026968">
          <w:marLeft w:val="0"/>
          <w:marRight w:val="0"/>
          <w:marTop w:val="0"/>
          <w:marBottom w:val="0"/>
          <w:divBdr>
            <w:top w:val="none" w:sz="0" w:space="0" w:color="auto"/>
            <w:left w:val="none" w:sz="0" w:space="0" w:color="auto"/>
            <w:bottom w:val="none" w:sz="0" w:space="0" w:color="auto"/>
            <w:right w:val="none" w:sz="0" w:space="0" w:color="auto"/>
          </w:divBdr>
          <w:divsChild>
            <w:div w:id="356584094">
              <w:marLeft w:val="0"/>
              <w:marRight w:val="0"/>
              <w:marTop w:val="0"/>
              <w:marBottom w:val="0"/>
              <w:divBdr>
                <w:top w:val="none" w:sz="0" w:space="0" w:color="auto"/>
                <w:left w:val="none" w:sz="0" w:space="0" w:color="auto"/>
                <w:bottom w:val="none" w:sz="0" w:space="0" w:color="auto"/>
                <w:right w:val="none" w:sz="0" w:space="0" w:color="auto"/>
              </w:divBdr>
              <w:divsChild>
                <w:div w:id="907501168">
                  <w:marLeft w:val="0"/>
                  <w:marRight w:val="0"/>
                  <w:marTop w:val="225"/>
                  <w:marBottom w:val="0"/>
                  <w:divBdr>
                    <w:top w:val="single" w:sz="6" w:space="23" w:color="DBDBDB"/>
                    <w:left w:val="single" w:sz="6" w:space="23" w:color="DBDBDB"/>
                    <w:bottom w:val="single" w:sz="6" w:space="23" w:color="DBDBDB"/>
                    <w:right w:val="single" w:sz="6" w:space="23" w:color="DBDBDB"/>
                  </w:divBdr>
                  <w:divsChild>
                    <w:div w:id="369456334">
                      <w:marLeft w:val="0"/>
                      <w:marRight w:val="0"/>
                      <w:marTop w:val="225"/>
                      <w:marBottom w:val="0"/>
                      <w:divBdr>
                        <w:top w:val="none" w:sz="0" w:space="0" w:color="auto"/>
                        <w:left w:val="none" w:sz="0" w:space="0" w:color="auto"/>
                        <w:bottom w:val="none" w:sz="0" w:space="0" w:color="auto"/>
                        <w:right w:val="none" w:sz="0" w:space="0" w:color="auto"/>
                      </w:divBdr>
                      <w:divsChild>
                        <w:div w:id="536240072">
                          <w:marLeft w:val="0"/>
                          <w:marRight w:val="0"/>
                          <w:marTop w:val="0"/>
                          <w:marBottom w:val="0"/>
                          <w:divBdr>
                            <w:top w:val="none" w:sz="0" w:space="0" w:color="auto"/>
                            <w:left w:val="none" w:sz="0" w:space="0" w:color="auto"/>
                            <w:bottom w:val="none" w:sz="0" w:space="0" w:color="auto"/>
                            <w:right w:val="none" w:sz="0" w:space="0" w:color="auto"/>
                          </w:divBdr>
                          <w:divsChild>
                            <w:div w:id="10989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4821">
      <w:bodyDiv w:val="1"/>
      <w:marLeft w:val="0"/>
      <w:marRight w:val="0"/>
      <w:marTop w:val="0"/>
      <w:marBottom w:val="0"/>
      <w:divBdr>
        <w:top w:val="none" w:sz="0" w:space="0" w:color="auto"/>
        <w:left w:val="none" w:sz="0" w:space="0" w:color="auto"/>
        <w:bottom w:val="none" w:sz="0" w:space="0" w:color="auto"/>
        <w:right w:val="none" w:sz="0" w:space="0" w:color="auto"/>
      </w:divBdr>
      <w:divsChild>
        <w:div w:id="165099117">
          <w:marLeft w:val="0"/>
          <w:marRight w:val="0"/>
          <w:marTop w:val="0"/>
          <w:marBottom w:val="0"/>
          <w:divBdr>
            <w:top w:val="none" w:sz="0" w:space="0" w:color="auto"/>
            <w:left w:val="none" w:sz="0" w:space="0" w:color="auto"/>
            <w:bottom w:val="none" w:sz="0" w:space="0" w:color="auto"/>
            <w:right w:val="none" w:sz="0" w:space="0" w:color="auto"/>
          </w:divBdr>
          <w:divsChild>
            <w:div w:id="58553919">
              <w:marLeft w:val="0"/>
              <w:marRight w:val="0"/>
              <w:marTop w:val="0"/>
              <w:marBottom w:val="0"/>
              <w:divBdr>
                <w:top w:val="none" w:sz="0" w:space="0" w:color="auto"/>
                <w:left w:val="none" w:sz="0" w:space="0" w:color="auto"/>
                <w:bottom w:val="none" w:sz="0" w:space="0" w:color="auto"/>
                <w:right w:val="none" w:sz="0" w:space="0" w:color="auto"/>
              </w:divBdr>
              <w:divsChild>
                <w:div w:id="1805923605">
                  <w:marLeft w:val="0"/>
                  <w:marRight w:val="0"/>
                  <w:marTop w:val="225"/>
                  <w:marBottom w:val="0"/>
                  <w:divBdr>
                    <w:top w:val="single" w:sz="6" w:space="23" w:color="DBDBDB"/>
                    <w:left w:val="single" w:sz="6" w:space="23" w:color="DBDBDB"/>
                    <w:bottom w:val="single" w:sz="6" w:space="23" w:color="DBDBDB"/>
                    <w:right w:val="single" w:sz="6" w:space="23" w:color="DBDBDB"/>
                  </w:divBdr>
                  <w:divsChild>
                    <w:div w:id="637536946">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sChild>
                            <w:div w:id="15060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cp:lastPrinted>2020-03-26T02:23:00Z</cp:lastPrinted>
  <dcterms:created xsi:type="dcterms:W3CDTF">2020-03-26T02:44:00Z</dcterms:created>
  <dcterms:modified xsi:type="dcterms:W3CDTF">2020-03-26T02:44:00Z</dcterms:modified>
</cp:coreProperties>
</file>