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61300"/>
            <wp:effectExtent l="0" t="0" r="10160" b="6350"/>
            <wp:docPr id="1" name="图片 1" descr="微信图片_2020032315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23155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186055</wp:posOffset>
            </wp:positionV>
            <wp:extent cx="5266690" cy="7666355"/>
            <wp:effectExtent l="0" t="0" r="10160" b="10795"/>
            <wp:wrapSquare wrapText="bothSides"/>
            <wp:docPr id="3" name="图片 3" descr="微信图片_20200323155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3231550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314325</wp:posOffset>
            </wp:positionV>
            <wp:extent cx="5266690" cy="7739380"/>
            <wp:effectExtent l="0" t="0" r="10160" b="13970"/>
            <wp:wrapSquare wrapText="bothSides"/>
            <wp:docPr id="2" name="图片 2" descr="微信图片_20200323155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323155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3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59055</wp:posOffset>
            </wp:positionV>
            <wp:extent cx="5266690" cy="7656830"/>
            <wp:effectExtent l="0" t="0" r="10160" b="1270"/>
            <wp:wrapSquare wrapText="bothSides"/>
            <wp:docPr id="5" name="图片 5" descr="微信图片_2020032315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3231550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5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7E2A"/>
    <w:rsid w:val="77BA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2020-03-23T07:51:00Z</dcterms:created>
  <dc:creator>Administrator.SC-202003041017</dc:creator>
  <cp:lastModifiedBy>华夏经纬工程咨询有限公司:华夏经纬工程咨询有限公司</cp:lastModifiedBy>
  <dcterms:modified xsi:type="dcterms:W3CDTF">2020-03-24T03:04:23Z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