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</w:rPr>
        <w:t>杞县2019年高标准农田建设项目（高阳镇项目区）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6"/>
          <w:szCs w:val="36"/>
        </w:rPr>
        <w:t>澄清公告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项目名称：杞县2019年高标准农田建设项目（高阳镇项目区）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二、项目编号：</w:t>
      </w:r>
      <w:r>
        <w:rPr>
          <w:rFonts w:hint="eastAsia"/>
          <w:color w:val="auto"/>
          <w:sz w:val="24"/>
          <w:szCs w:val="24"/>
          <w:lang w:val="en-US" w:eastAsia="zh-CN"/>
        </w:rPr>
        <w:t>豫财农水［2019］26号，27号</w:t>
      </w:r>
      <w:r>
        <w:rPr>
          <w:rFonts w:hint="eastAsia"/>
          <w:color w:val="auto"/>
          <w:sz w:val="24"/>
          <w:szCs w:val="24"/>
        </w:rPr>
        <w:t xml:space="preserve">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三、首次公告日期及发布媒体：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首次公告日期：2019年 1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月</w:t>
      </w:r>
      <w:r>
        <w:rPr>
          <w:rFonts w:hint="eastAsia"/>
          <w:color w:val="auto"/>
          <w:sz w:val="24"/>
          <w:szCs w:val="24"/>
          <w:lang w:val="en-US" w:eastAsia="zh-CN"/>
        </w:rPr>
        <w:t>18</w:t>
      </w:r>
      <w:r>
        <w:rPr>
          <w:rFonts w:hint="eastAsia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发布媒体：</w:t>
      </w:r>
      <w:r>
        <w:rPr>
          <w:rFonts w:hint="eastAsia"/>
          <w:color w:val="auto"/>
          <w:sz w:val="24"/>
          <w:szCs w:val="24"/>
          <w:lang w:val="en-US" w:eastAsia="zh-CN"/>
        </w:rPr>
        <w:t>《中国招标投标公共服务平台》、《河南省政府采购网》、《开封市公共资源交易信息网</w:t>
      </w:r>
      <w:bookmarkStart w:id="0" w:name="_GoBack"/>
      <w:bookmarkEnd w:id="0"/>
      <w:r>
        <w:rPr>
          <w:rFonts w:hint="eastAsia"/>
          <w:color w:val="auto"/>
          <w:sz w:val="24"/>
          <w:szCs w:val="24"/>
          <w:lang w:val="en-US" w:eastAsia="zh-CN"/>
        </w:rPr>
        <w:t>》</w:t>
      </w:r>
      <w:r>
        <w:rPr>
          <w:rFonts w:hint="eastAsia"/>
          <w:color w:val="auto"/>
          <w:sz w:val="24"/>
          <w:szCs w:val="24"/>
        </w:rPr>
        <w:t xml:space="preserve">   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四</w:t>
      </w:r>
      <w:r>
        <w:rPr>
          <w:rFonts w:hint="eastAsia"/>
          <w:color w:val="auto"/>
          <w:sz w:val="24"/>
          <w:szCs w:val="24"/>
        </w:rPr>
        <w:t>、澄清内容：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本项目</w:t>
      </w:r>
      <w:r>
        <w:rPr>
          <w:rFonts w:hint="eastAsia"/>
          <w:color w:val="auto"/>
          <w:sz w:val="24"/>
          <w:szCs w:val="24"/>
          <w:lang w:eastAsia="zh-CN"/>
        </w:rPr>
        <w:t>原招标公告标题为</w:t>
      </w:r>
      <w:r>
        <w:rPr>
          <w:rFonts w:hint="eastAsia"/>
          <w:color w:val="auto"/>
          <w:sz w:val="24"/>
          <w:szCs w:val="24"/>
        </w:rPr>
        <w:t>杞县2019年农业综合开发高阳镇2.6万亩高标准农田建设项目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</w:rPr>
        <w:t>现</w:t>
      </w:r>
      <w:r>
        <w:rPr>
          <w:rFonts w:hint="eastAsia"/>
          <w:color w:val="auto"/>
          <w:sz w:val="24"/>
          <w:szCs w:val="24"/>
          <w:lang w:eastAsia="zh-CN"/>
        </w:rPr>
        <w:t>变为</w:t>
      </w:r>
      <w:r>
        <w:rPr>
          <w:rFonts w:hint="eastAsia"/>
          <w:color w:val="auto"/>
          <w:sz w:val="24"/>
          <w:szCs w:val="24"/>
        </w:rPr>
        <w:t>杞县2019年高标准农田建设项目（高阳镇项目区）</w:t>
      </w:r>
      <w:r>
        <w:rPr>
          <w:rFonts w:hint="eastAsia"/>
          <w:color w:val="auto"/>
          <w:sz w:val="24"/>
          <w:szCs w:val="24"/>
          <w:lang w:eastAsia="zh-CN"/>
        </w:rPr>
        <w:t>，且之后发布公告均以</w:t>
      </w:r>
      <w:r>
        <w:rPr>
          <w:rFonts w:hint="eastAsia"/>
          <w:color w:val="auto"/>
          <w:sz w:val="24"/>
          <w:szCs w:val="24"/>
        </w:rPr>
        <w:t>杞县2019年高标准农田建设项目（高阳镇项目区）</w:t>
      </w:r>
      <w:r>
        <w:rPr>
          <w:rFonts w:hint="eastAsia"/>
          <w:color w:val="auto"/>
          <w:sz w:val="24"/>
          <w:szCs w:val="24"/>
          <w:lang w:eastAsia="zh-CN"/>
        </w:rPr>
        <w:t>项目名称为准，</w:t>
      </w:r>
      <w:r>
        <w:rPr>
          <w:rFonts w:hint="eastAsia"/>
          <w:color w:val="auto"/>
          <w:sz w:val="24"/>
          <w:szCs w:val="24"/>
        </w:rPr>
        <w:t>特此</w:t>
      </w:r>
      <w:r>
        <w:rPr>
          <w:rFonts w:hint="eastAsia"/>
          <w:color w:val="auto"/>
          <w:sz w:val="24"/>
          <w:szCs w:val="24"/>
          <w:lang w:eastAsia="zh-CN"/>
        </w:rPr>
        <w:t>澄清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其他事项不变。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七．联系方式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招标人：杞县农业农村局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地址：开封市杞县西关西街53号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联系人：马先生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联系电话：18623705235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招标代理：北京华证鑫诚工程造价咨询有限公司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联 系 人：赵女士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联系电话：0371-55190668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地址：郑东新区金水东路南雅宝东方国际广场2号楼6层610</w:t>
      </w:r>
    </w:p>
    <w:p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636E"/>
    <w:multiLevelType w:val="singleLevel"/>
    <w:tmpl w:val="245963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44333"/>
    <w:rsid w:val="0015239D"/>
    <w:rsid w:val="018D4231"/>
    <w:rsid w:val="02A34019"/>
    <w:rsid w:val="03857F55"/>
    <w:rsid w:val="05784E30"/>
    <w:rsid w:val="08296BEC"/>
    <w:rsid w:val="0B0C6224"/>
    <w:rsid w:val="1A8E3BC0"/>
    <w:rsid w:val="1D3303BC"/>
    <w:rsid w:val="1D6F4F77"/>
    <w:rsid w:val="20F61C19"/>
    <w:rsid w:val="22010740"/>
    <w:rsid w:val="263F74DD"/>
    <w:rsid w:val="26D44333"/>
    <w:rsid w:val="27FC2E19"/>
    <w:rsid w:val="285579D3"/>
    <w:rsid w:val="29D06B72"/>
    <w:rsid w:val="335A4AF4"/>
    <w:rsid w:val="3A4C25B7"/>
    <w:rsid w:val="3B3761B3"/>
    <w:rsid w:val="3D5729E8"/>
    <w:rsid w:val="406241C5"/>
    <w:rsid w:val="417835DC"/>
    <w:rsid w:val="42E37C55"/>
    <w:rsid w:val="471B5A80"/>
    <w:rsid w:val="4C4A6858"/>
    <w:rsid w:val="4E8B3D9D"/>
    <w:rsid w:val="4FC216A1"/>
    <w:rsid w:val="533E4366"/>
    <w:rsid w:val="55065284"/>
    <w:rsid w:val="58B01BA4"/>
    <w:rsid w:val="5B154299"/>
    <w:rsid w:val="5C9C43DA"/>
    <w:rsid w:val="5EB24DFD"/>
    <w:rsid w:val="630E0209"/>
    <w:rsid w:val="65D90524"/>
    <w:rsid w:val="666F7EDD"/>
    <w:rsid w:val="667451E0"/>
    <w:rsid w:val="67D915BA"/>
    <w:rsid w:val="6BAB693E"/>
    <w:rsid w:val="6C4E1881"/>
    <w:rsid w:val="6C9D6D70"/>
    <w:rsid w:val="72D56C17"/>
    <w:rsid w:val="77B02BC7"/>
    <w:rsid w:val="7ECF53EA"/>
    <w:rsid w:val="7F7C4CFD"/>
    <w:rsid w:val="7FBC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red"/>
    <w:basedOn w:val="4"/>
    <w:uiPriority w:val="0"/>
    <w:rPr>
      <w:color w:val="FF0000"/>
      <w:sz w:val="21"/>
      <w:szCs w:val="21"/>
    </w:rPr>
  </w:style>
  <w:style w:type="character" w:customStyle="1" w:styleId="9">
    <w:name w:val="red1"/>
    <w:basedOn w:val="4"/>
    <w:uiPriority w:val="0"/>
    <w:rPr>
      <w:color w:val="FF0000"/>
      <w:sz w:val="24"/>
      <w:szCs w:val="24"/>
    </w:rPr>
  </w:style>
  <w:style w:type="character" w:customStyle="1" w:styleId="10">
    <w:name w:val="fl"/>
    <w:basedOn w:val="4"/>
    <w:uiPriority w:val="0"/>
    <w:rPr>
      <w:color w:val="666666"/>
    </w:rPr>
  </w:style>
  <w:style w:type="character" w:customStyle="1" w:styleId="11">
    <w:name w:val="hover24"/>
    <w:basedOn w:val="4"/>
    <w:uiPriority w:val="0"/>
  </w:style>
  <w:style w:type="character" w:customStyle="1" w:styleId="12">
    <w:name w:val="right"/>
    <w:basedOn w:val="4"/>
    <w:uiPriority w:val="0"/>
    <w:rPr>
      <w:color w:val="999999"/>
      <w:sz w:val="18"/>
      <w:szCs w:val="18"/>
    </w:rPr>
  </w:style>
  <w:style w:type="character" w:customStyle="1" w:styleId="13">
    <w:name w:val="right1"/>
    <w:basedOn w:val="4"/>
    <w:uiPriority w:val="0"/>
    <w:rPr>
      <w:color w:val="999999"/>
    </w:rPr>
  </w:style>
  <w:style w:type="character" w:customStyle="1" w:styleId="14">
    <w:name w:val="green"/>
    <w:basedOn w:val="4"/>
    <w:uiPriority w:val="0"/>
    <w:rPr>
      <w:color w:val="58B200"/>
      <w:sz w:val="21"/>
      <w:szCs w:val="21"/>
    </w:rPr>
  </w:style>
  <w:style w:type="character" w:customStyle="1" w:styleId="15">
    <w:name w:val="gb-jt"/>
    <w:basedOn w:val="4"/>
    <w:uiPriority w:val="0"/>
  </w:style>
  <w:style w:type="character" w:customStyle="1" w:styleId="16">
    <w:name w:val="blue"/>
    <w:basedOn w:val="4"/>
    <w:uiPriority w:val="0"/>
    <w:rPr>
      <w:color w:val="0371C6"/>
      <w:sz w:val="21"/>
      <w:szCs w:val="21"/>
    </w:rPr>
  </w:style>
  <w:style w:type="character" w:customStyle="1" w:styleId="17">
    <w:name w:val="fr4"/>
    <w:basedOn w:val="4"/>
    <w:uiPriority w:val="0"/>
  </w:style>
  <w:style w:type="character" w:customStyle="1" w:styleId="18">
    <w:name w:val="hover22"/>
    <w:basedOn w:val="4"/>
    <w:uiPriority w:val="0"/>
  </w:style>
  <w:style w:type="character" w:customStyle="1" w:styleId="19">
    <w:name w:val="fl2"/>
    <w:basedOn w:val="4"/>
    <w:uiPriority w:val="0"/>
    <w:rPr>
      <w:color w:val="666666"/>
    </w:rPr>
  </w:style>
  <w:style w:type="character" w:customStyle="1" w:styleId="20">
    <w:name w:val="hover23"/>
    <w:basedOn w:val="4"/>
    <w:uiPriority w:val="0"/>
  </w:style>
  <w:style w:type="character" w:customStyle="1" w:styleId="21">
    <w:name w:val="hover"/>
    <w:basedOn w:val="4"/>
    <w:uiPriority w:val="0"/>
  </w:style>
  <w:style w:type="character" w:customStyle="1" w:styleId="22">
    <w:name w:val="fr3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2019-11-18T08:47:00Z</dcterms:created>
  <dc:creator>  </dc:creator>
  <cp:lastModifiedBy>  </cp:lastModifiedBy>
  <dcterms:modified xsi:type="dcterms:W3CDTF">2019-11-18T09:33:21Z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