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0E" w:rsidRDefault="00E23879">
      <w:r>
        <w:rPr>
          <w:noProof/>
        </w:rPr>
        <w:drawing>
          <wp:inline distT="0" distB="0" distL="0" distR="0">
            <wp:extent cx="5268595" cy="7587615"/>
            <wp:effectExtent l="19050" t="0" r="8255" b="0"/>
            <wp:docPr id="1" name="图片 1" descr="C:\Users\ADMINI~1\AppData\Local\Temp\WeChat Files\d6b159aad336ba30b4f5f8474ede5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d6b159aad336ba30b4f5f8474ede52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58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8595" cy="7837805"/>
            <wp:effectExtent l="19050" t="0" r="8255" b="0"/>
            <wp:docPr id="2" name="图片 2" descr="C:\Users\ADMINI~1\AppData\Local\Temp\WeChat Files\d4ce01f2edd75a1d56466dec7bc2e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d4ce01f2edd75a1d56466dec7bc2e3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83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5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A0E" w:rsidRDefault="00555A0E" w:rsidP="00E23879">
      <w:r>
        <w:separator/>
      </w:r>
    </w:p>
  </w:endnote>
  <w:endnote w:type="continuationSeparator" w:id="1">
    <w:p w:rsidR="00555A0E" w:rsidRDefault="00555A0E" w:rsidP="00E23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A0E" w:rsidRDefault="00555A0E" w:rsidP="00E23879">
      <w:r>
        <w:separator/>
      </w:r>
    </w:p>
  </w:footnote>
  <w:footnote w:type="continuationSeparator" w:id="1">
    <w:p w:rsidR="00555A0E" w:rsidRDefault="00555A0E" w:rsidP="00E23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879"/>
    <w:rsid w:val="00555A0E"/>
    <w:rsid w:val="00E2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3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38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3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38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38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38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陕西高信工程造价咨询有限公司:魏小宝</dc:creator>
  <cp:keywords/>
  <dc:description/>
  <cp:lastModifiedBy>陕西高信工程造价咨询有限公司:魏小宝</cp:lastModifiedBy>
  <cp:revision>2</cp:revision>
  <dcterms:created xsi:type="dcterms:W3CDTF">2019-11-15T08:30:00Z</dcterms:created>
  <dcterms:modified xsi:type="dcterms:W3CDTF">2019-11-15T08:31:00Z</dcterms:modified>
</cp:coreProperties>
</file>