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1B" w:rsidRDefault="0039721B" w:rsidP="0039721B">
      <w:pPr>
        <w:pStyle w:val="1"/>
        <w:jc w:val="center"/>
        <w:rPr>
          <w:rFonts w:ascii="宋体" w:hAnsi="宋体" w:cs="宋体" w:hint="eastAsia"/>
          <w:kern w:val="0"/>
          <w:sz w:val="44"/>
        </w:rPr>
      </w:pPr>
      <w:r w:rsidRPr="0039721B">
        <w:rPr>
          <w:rFonts w:ascii="宋体" w:hAnsi="宋体" w:cs="宋体" w:hint="eastAsia"/>
          <w:kern w:val="0"/>
          <w:sz w:val="44"/>
        </w:rPr>
        <w:t>杞县供销爱心美德公益超市建设项目</w:t>
      </w:r>
    </w:p>
    <w:p w:rsidR="0039721B" w:rsidRPr="0039721B" w:rsidRDefault="0039721B" w:rsidP="0039721B">
      <w:pPr>
        <w:pStyle w:val="1"/>
        <w:jc w:val="center"/>
        <w:rPr>
          <w:rFonts w:ascii="宋体" w:hAnsi="宋体" w:hint="eastAsia"/>
          <w:sz w:val="44"/>
        </w:rPr>
      </w:pPr>
      <w:r w:rsidRPr="0039721B">
        <w:rPr>
          <w:rFonts w:ascii="宋体" w:hAnsi="宋体" w:hint="eastAsia"/>
          <w:sz w:val="44"/>
        </w:rPr>
        <w:t>招标公告</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1.招标条件</w:t>
      </w:r>
    </w:p>
    <w:p w:rsidR="0039721B" w:rsidRDefault="0039721B" w:rsidP="0039721B">
      <w:pPr>
        <w:shd w:val="clear" w:color="auto" w:fill="FFFFFF"/>
        <w:wordWrap w:val="0"/>
        <w:spacing w:line="360" w:lineRule="auto"/>
        <w:ind w:firstLine="420"/>
        <w:rPr>
          <w:rFonts w:ascii="宋体" w:hAnsi="宋体" w:cs="Arial"/>
          <w:szCs w:val="21"/>
        </w:rPr>
      </w:pPr>
      <w:r>
        <w:rPr>
          <w:rFonts w:ascii="宋体" w:hAnsi="宋体" w:cs="宋体" w:hint="eastAsia"/>
          <w:kern w:val="0"/>
          <w:szCs w:val="21"/>
        </w:rPr>
        <w:t>本招标项目杞县供销爱心美德公益超市建设项目已由上级主管部门批准建设，招标人为杞县供销合作社，资金为财政资金，已落实，该项目已具备招标条件。河南中广汇通项目管理有限公司受杞县供销合作社的委托对该项目进行公开招标，欢迎符合相关条件的潜在投标人参加投标。</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2.项目的概况与招标范围</w:t>
      </w:r>
    </w:p>
    <w:p w:rsidR="0039721B" w:rsidRDefault="0039721B" w:rsidP="0039721B">
      <w:pPr>
        <w:shd w:val="clear" w:color="auto" w:fill="FFFFFF"/>
        <w:wordWrap w:val="0"/>
        <w:spacing w:line="360" w:lineRule="auto"/>
        <w:ind w:firstLine="420"/>
        <w:rPr>
          <w:rFonts w:ascii="宋体" w:hAnsi="宋体" w:cs="宋体" w:hint="eastAsia"/>
          <w:kern w:val="0"/>
          <w:szCs w:val="21"/>
        </w:rPr>
      </w:pPr>
      <w:r>
        <w:rPr>
          <w:rFonts w:ascii="宋体" w:hAnsi="宋体" w:cs="宋体" w:hint="eastAsia"/>
          <w:kern w:val="0"/>
          <w:szCs w:val="21"/>
        </w:rPr>
        <w:t>2.1项目名称：杞县供销爱心美德公益超市建设项目</w:t>
      </w:r>
    </w:p>
    <w:p w:rsidR="0039721B" w:rsidRDefault="0039721B" w:rsidP="0039721B">
      <w:pPr>
        <w:shd w:val="clear" w:color="auto" w:fill="FFFFFF"/>
        <w:wordWrap w:val="0"/>
        <w:spacing w:line="360" w:lineRule="auto"/>
        <w:ind w:firstLine="420"/>
        <w:rPr>
          <w:rFonts w:ascii="宋体" w:hAnsi="宋体" w:cs="宋体" w:hint="eastAsia"/>
          <w:kern w:val="0"/>
          <w:szCs w:val="21"/>
        </w:rPr>
      </w:pPr>
      <w:r>
        <w:rPr>
          <w:rFonts w:ascii="宋体" w:hAnsi="宋体" w:cs="宋体" w:hint="eastAsia"/>
          <w:kern w:val="0"/>
          <w:szCs w:val="21"/>
        </w:rPr>
        <w:t>2.2招标编号：</w:t>
      </w:r>
      <w:r>
        <w:rPr>
          <w:rFonts w:ascii="宋体" w:hAnsi="宋体" w:cs="宋体"/>
          <w:kern w:val="0"/>
          <w:szCs w:val="21"/>
        </w:rPr>
        <w:t>zght-2019-008</w:t>
      </w:r>
    </w:p>
    <w:p w:rsidR="0039721B" w:rsidRDefault="0039721B" w:rsidP="0039721B">
      <w:pPr>
        <w:shd w:val="clear" w:color="auto" w:fill="FFFFFF"/>
        <w:wordWrap w:val="0"/>
        <w:spacing w:line="360" w:lineRule="auto"/>
        <w:ind w:firstLine="420"/>
        <w:rPr>
          <w:rFonts w:ascii="宋体" w:hAnsi="宋体" w:cs="宋体"/>
          <w:kern w:val="0"/>
          <w:szCs w:val="21"/>
        </w:rPr>
      </w:pPr>
      <w:r>
        <w:rPr>
          <w:rFonts w:ascii="宋体" w:hAnsi="宋体" w:cs="宋体" w:hint="eastAsia"/>
          <w:kern w:val="0"/>
          <w:szCs w:val="21"/>
        </w:rPr>
        <w:t>2.3总投资额：约191万元</w:t>
      </w:r>
    </w:p>
    <w:p w:rsidR="0039721B" w:rsidRDefault="0039721B" w:rsidP="0039721B">
      <w:pPr>
        <w:shd w:val="clear" w:color="auto" w:fill="FFFFFF"/>
        <w:wordWrap w:val="0"/>
        <w:spacing w:line="360" w:lineRule="auto"/>
        <w:ind w:firstLine="420"/>
        <w:rPr>
          <w:rFonts w:ascii="宋体" w:hAnsi="宋体" w:cs="宋体"/>
          <w:kern w:val="0"/>
          <w:szCs w:val="21"/>
        </w:rPr>
      </w:pPr>
      <w:r>
        <w:rPr>
          <w:rFonts w:ascii="宋体" w:hAnsi="宋体" w:cs="宋体" w:hint="eastAsia"/>
          <w:kern w:val="0"/>
          <w:szCs w:val="21"/>
        </w:rPr>
        <w:t>2.4建设地点：杞县境内</w:t>
      </w:r>
    </w:p>
    <w:p w:rsidR="0039721B" w:rsidRDefault="0039721B" w:rsidP="0039721B">
      <w:pPr>
        <w:shd w:val="clear" w:color="auto" w:fill="FFFFFF"/>
        <w:wordWrap w:val="0"/>
        <w:spacing w:line="360" w:lineRule="auto"/>
        <w:ind w:firstLine="420"/>
        <w:rPr>
          <w:rFonts w:ascii="宋体" w:hAnsi="宋体" w:cs="宋体"/>
          <w:kern w:val="0"/>
          <w:szCs w:val="21"/>
        </w:rPr>
      </w:pPr>
      <w:r>
        <w:rPr>
          <w:rFonts w:ascii="宋体" w:hAnsi="宋体" w:cs="宋体" w:hint="eastAsia"/>
          <w:kern w:val="0"/>
          <w:szCs w:val="21"/>
        </w:rPr>
        <w:t>2.5招标范围：施工图纸及招标文件要求的全部内容</w:t>
      </w:r>
    </w:p>
    <w:p w:rsidR="0039721B" w:rsidRDefault="0039721B" w:rsidP="0039721B">
      <w:pPr>
        <w:shd w:val="clear" w:color="auto" w:fill="FFFFFF"/>
        <w:wordWrap w:val="0"/>
        <w:spacing w:line="360" w:lineRule="auto"/>
        <w:ind w:firstLine="420"/>
        <w:rPr>
          <w:rFonts w:ascii="宋体" w:hAnsi="宋体" w:cs="宋体" w:hint="eastAsia"/>
          <w:kern w:val="0"/>
          <w:szCs w:val="21"/>
        </w:rPr>
      </w:pPr>
      <w:r>
        <w:rPr>
          <w:rFonts w:ascii="宋体" w:hAnsi="宋体" w:cs="宋体" w:hint="eastAsia"/>
          <w:kern w:val="0"/>
          <w:szCs w:val="21"/>
        </w:rPr>
        <w:t>2.6工期要求：90日历天</w:t>
      </w:r>
    </w:p>
    <w:p w:rsidR="0039721B" w:rsidRDefault="0039721B" w:rsidP="0039721B">
      <w:pPr>
        <w:shd w:val="clear" w:color="auto" w:fill="FFFFFF"/>
        <w:wordWrap w:val="0"/>
        <w:spacing w:line="360" w:lineRule="auto"/>
        <w:ind w:firstLine="420"/>
        <w:rPr>
          <w:rFonts w:ascii="宋体" w:hAnsi="宋体" w:cs="宋体"/>
          <w:kern w:val="0"/>
          <w:szCs w:val="21"/>
        </w:rPr>
      </w:pPr>
      <w:r>
        <w:rPr>
          <w:rFonts w:ascii="宋体" w:hAnsi="宋体" w:cs="宋体" w:hint="eastAsia"/>
          <w:kern w:val="0"/>
          <w:szCs w:val="21"/>
        </w:rPr>
        <w:t>2.7质量要求：合格</w:t>
      </w:r>
    </w:p>
    <w:p w:rsidR="0039721B" w:rsidRDefault="0039721B" w:rsidP="0039721B">
      <w:pPr>
        <w:shd w:val="clear" w:color="auto" w:fill="FFFFFF"/>
        <w:wordWrap w:val="0"/>
        <w:spacing w:line="360" w:lineRule="auto"/>
        <w:ind w:firstLine="420"/>
        <w:rPr>
          <w:rFonts w:ascii="宋体" w:hAnsi="宋体" w:cs="宋体"/>
          <w:kern w:val="0"/>
          <w:szCs w:val="21"/>
        </w:rPr>
      </w:pPr>
      <w:r>
        <w:rPr>
          <w:rFonts w:ascii="宋体" w:hAnsi="宋体" w:cs="宋体" w:hint="eastAsia"/>
          <w:kern w:val="0"/>
          <w:szCs w:val="21"/>
        </w:rPr>
        <w:t>2.8标段划分：本项目共分为1个标段。</w:t>
      </w:r>
    </w:p>
    <w:p w:rsidR="0039721B" w:rsidRDefault="0039721B" w:rsidP="0039721B">
      <w:pPr>
        <w:shd w:val="clear" w:color="auto" w:fill="FFFFFF"/>
        <w:spacing w:line="360" w:lineRule="auto"/>
        <w:rPr>
          <w:rFonts w:ascii="宋体" w:hAnsi="宋体" w:cs="Arial"/>
          <w:b/>
          <w:szCs w:val="21"/>
        </w:rPr>
      </w:pPr>
      <w:r>
        <w:rPr>
          <w:rFonts w:ascii="宋体" w:hAnsi="宋体" w:cs="Arial"/>
          <w:b/>
          <w:bCs/>
          <w:sz w:val="24"/>
        </w:rPr>
        <w:t>3.投标人资格要求</w:t>
      </w:r>
    </w:p>
    <w:p w:rsidR="0039721B" w:rsidRDefault="0039721B" w:rsidP="0039721B">
      <w:pPr>
        <w:shd w:val="clear" w:color="auto" w:fill="FFFFFF"/>
        <w:spacing w:line="360" w:lineRule="auto"/>
        <w:ind w:firstLineChars="200" w:firstLine="420"/>
        <w:rPr>
          <w:rFonts w:ascii="宋体" w:hAnsi="宋体" w:cs="Arial"/>
          <w:szCs w:val="21"/>
        </w:rPr>
      </w:pPr>
      <w:r>
        <w:rPr>
          <w:rFonts w:ascii="宋体" w:hAnsi="宋体" w:cs="Arial" w:hint="eastAsia"/>
          <w:szCs w:val="21"/>
        </w:rPr>
        <w:t>3.1投标人需具有独立法人资格（具有有效的营业执照、税务登记证、组织机构代码证或具有三证合一后的营业执照）。</w:t>
      </w:r>
    </w:p>
    <w:p w:rsidR="0039721B" w:rsidRDefault="0039721B" w:rsidP="0039721B">
      <w:pPr>
        <w:shd w:val="clear" w:color="auto" w:fill="FFFFFF"/>
        <w:spacing w:line="360" w:lineRule="auto"/>
        <w:ind w:firstLineChars="200" w:firstLine="420"/>
        <w:rPr>
          <w:rFonts w:ascii="宋体" w:hAnsi="宋体" w:cs="Arial"/>
          <w:szCs w:val="21"/>
        </w:rPr>
      </w:pPr>
      <w:r>
        <w:rPr>
          <w:rFonts w:ascii="宋体" w:hAnsi="宋体" w:cs="Arial" w:hint="eastAsia"/>
          <w:szCs w:val="21"/>
        </w:rPr>
        <w:t>3.2投标人需具备下列资质条件：</w:t>
      </w:r>
    </w:p>
    <w:p w:rsidR="0039721B" w:rsidRDefault="0039721B" w:rsidP="0039721B">
      <w:pPr>
        <w:shd w:val="clear" w:color="auto" w:fill="FFFFFF"/>
        <w:spacing w:line="360" w:lineRule="auto"/>
        <w:ind w:firstLineChars="200" w:firstLine="420"/>
        <w:rPr>
          <w:rFonts w:ascii="宋体" w:hAnsi="宋体" w:cs="Arial" w:hint="eastAsia"/>
          <w:szCs w:val="21"/>
        </w:rPr>
      </w:pPr>
      <w:r>
        <w:rPr>
          <w:rFonts w:ascii="宋体" w:hAnsi="宋体" w:cs="Arial" w:hint="eastAsia"/>
          <w:szCs w:val="21"/>
        </w:rPr>
        <w:t>（1）具备建设行政主管部门颁发的建筑工程施工总承包叁级及以上资质，具有有效的安全生产许可证；（2）拟派项目经理须具备建筑工程专业贰级及以上注册建造师资格（不含临时）、具备有效的安全生产考核合格证，具备有效的继续教育证书（需要参加继续教育的建造师提供）；且未担任其他在建工程项目的项目经理（出具项目经理无在建承诺书）。</w:t>
      </w:r>
    </w:p>
    <w:p w:rsidR="0039721B" w:rsidRDefault="0039721B" w:rsidP="0039721B">
      <w:pPr>
        <w:shd w:val="clear" w:color="auto" w:fill="FFFFFF"/>
        <w:spacing w:line="360" w:lineRule="auto"/>
        <w:ind w:firstLineChars="200" w:firstLine="420"/>
        <w:rPr>
          <w:rFonts w:ascii="宋体" w:hAnsi="宋体" w:cs="宋体"/>
          <w:szCs w:val="21"/>
        </w:rPr>
      </w:pPr>
      <w:r>
        <w:rPr>
          <w:rFonts w:ascii="宋体" w:hAnsi="宋体" w:cs="宋体" w:hint="eastAsia"/>
          <w:szCs w:val="21"/>
        </w:rPr>
        <w:t>3.3各投标人不得存在财库[2016]125号《关于在政府采购活动中查询及使用信用记录有关问题的通知》中拒绝其参与政府采购活动的行为。投标单位应通过“信用中国”网站（www.creditchian.gov.cn）、查询“失信被执行人”和重大税收违法案件当事人名单“、中国政府采购网（www.ccgp.gov.cn）查询政府采购严重违法失信行为记录名单”渠道查询自身信用记录，并提供以上查询截图（开标时须附在投标文件中）。</w:t>
      </w:r>
    </w:p>
    <w:p w:rsidR="0039721B" w:rsidRDefault="0039721B" w:rsidP="0039721B">
      <w:pPr>
        <w:shd w:val="clear" w:color="auto" w:fill="FFFFFF"/>
        <w:spacing w:line="360" w:lineRule="auto"/>
        <w:ind w:firstLineChars="200" w:firstLine="420"/>
        <w:rPr>
          <w:rFonts w:ascii="宋体" w:hAnsi="宋体" w:cs="宋体"/>
          <w:szCs w:val="21"/>
        </w:rPr>
      </w:pPr>
      <w:r>
        <w:rPr>
          <w:rFonts w:ascii="宋体" w:hAnsi="宋体" w:cs="宋体" w:hint="eastAsia"/>
          <w:szCs w:val="21"/>
        </w:rPr>
        <w:lastRenderedPageBreak/>
        <w:t>3.4投标人近三年不得有行贿犯罪记录，需提供承诺书，承诺对象（企业、法定代表人、项目经理）；</w:t>
      </w:r>
    </w:p>
    <w:p w:rsidR="0039721B" w:rsidRDefault="0039721B" w:rsidP="0039721B">
      <w:pPr>
        <w:shd w:val="clear" w:color="auto" w:fill="FFFFFF"/>
        <w:spacing w:line="360" w:lineRule="auto"/>
        <w:ind w:firstLineChars="200" w:firstLine="420"/>
        <w:rPr>
          <w:rFonts w:ascii="宋体" w:hAnsi="宋体" w:cs="Arial" w:hint="eastAsia"/>
          <w:szCs w:val="21"/>
        </w:rPr>
      </w:pPr>
      <w:r>
        <w:rPr>
          <w:rFonts w:ascii="宋体" w:hAnsi="宋体" w:cs="宋体" w:hint="eastAsia"/>
          <w:szCs w:val="21"/>
        </w:rPr>
        <w:t>3.5本次招标不接受联合体投标，不允许转包和分包。</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4.招标文件的获取</w:t>
      </w:r>
    </w:p>
    <w:p w:rsidR="0039721B" w:rsidRDefault="0039721B" w:rsidP="0039721B">
      <w:pPr>
        <w:shd w:val="clear" w:color="auto" w:fill="FFFFFF"/>
        <w:spacing w:line="360" w:lineRule="auto"/>
        <w:ind w:leftChars="100" w:left="210" w:firstLineChars="100" w:firstLine="210"/>
        <w:rPr>
          <w:rFonts w:ascii="宋体" w:hAnsi="宋体" w:cs="Arial" w:hint="eastAsia"/>
          <w:szCs w:val="21"/>
        </w:rPr>
      </w:pPr>
      <w:r>
        <w:rPr>
          <w:rFonts w:ascii="宋体" w:hAnsi="宋体" w:cs="Arial" w:hint="eastAsia"/>
          <w:szCs w:val="21"/>
        </w:rPr>
        <w:t>4.1投标人应注册成为开封市公共资源交易中心网站会员并取得 CA密钥，请于2019年10月23日09:00至2019年10月29日17:00(北京时间)，在开封市公共资源交易中心网站http://www.kfsggzyjyw.cn:8080/ygpt/登录政采、工程业务系统，凭CA密钥登录会员系统，按要求下载电子招标文件。投标人未按规定下载电子招标文件的，其投标将被拒绝。投标人（供应商）系统操作手册在开封市公共资源交易中心网站http://www.kfsggzyjyw.cn/czgc/13525.htm查看。(平台系统客服电话：0371-23859291)</w:t>
      </w:r>
    </w:p>
    <w:p w:rsidR="0039721B" w:rsidRDefault="0039721B" w:rsidP="0039721B">
      <w:pPr>
        <w:shd w:val="clear" w:color="auto" w:fill="FFFFFF"/>
        <w:spacing w:line="360" w:lineRule="auto"/>
        <w:ind w:firstLineChars="200" w:firstLine="420"/>
        <w:rPr>
          <w:rFonts w:ascii="宋体" w:hAnsi="宋体" w:cs="Arial" w:hint="eastAsia"/>
          <w:szCs w:val="21"/>
        </w:rPr>
      </w:pPr>
      <w:r>
        <w:rPr>
          <w:rFonts w:ascii="宋体" w:hAnsi="宋体" w:cs="Arial" w:hint="eastAsia"/>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9721B" w:rsidRDefault="0039721B" w:rsidP="0039721B">
      <w:pPr>
        <w:shd w:val="clear" w:color="auto" w:fill="FFFFFF"/>
        <w:spacing w:line="360" w:lineRule="auto"/>
        <w:ind w:firstLineChars="200" w:firstLine="420"/>
        <w:rPr>
          <w:rFonts w:ascii="宋体" w:hAnsi="宋体" w:cs="Arial" w:hint="eastAsia"/>
          <w:b/>
          <w:bCs/>
          <w:szCs w:val="21"/>
        </w:rPr>
      </w:pPr>
      <w:r>
        <w:rPr>
          <w:rFonts w:ascii="宋体" w:hAnsi="宋体" w:cs="Arial" w:hint="eastAsia"/>
          <w:szCs w:val="21"/>
        </w:rPr>
        <w:t>4.3请投标人时刻关注开封市公共资源交易中心网站和公司CA密钥推送消息。</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5.投标文件递交</w:t>
      </w:r>
    </w:p>
    <w:p w:rsidR="0039721B" w:rsidRDefault="0039721B" w:rsidP="0039721B">
      <w:pPr>
        <w:shd w:val="clear" w:color="auto" w:fill="FFFFFF"/>
        <w:spacing w:line="360" w:lineRule="auto"/>
        <w:rPr>
          <w:rFonts w:ascii="宋体" w:hAnsi="宋体" w:cs="Arial" w:hint="eastAsia"/>
          <w:szCs w:val="21"/>
        </w:rPr>
      </w:pPr>
      <w:r>
        <w:rPr>
          <w:rFonts w:ascii="宋体" w:hAnsi="宋体" w:cs="Arial" w:hint="eastAsia"/>
          <w:szCs w:val="21"/>
        </w:rPr>
        <w:t>5.1投标人只需要上传电子投标文件。</w:t>
      </w:r>
    </w:p>
    <w:p w:rsidR="0039721B" w:rsidRDefault="0039721B" w:rsidP="0039721B">
      <w:pPr>
        <w:shd w:val="clear" w:color="auto" w:fill="FFFFFF"/>
        <w:spacing w:line="360" w:lineRule="auto"/>
        <w:rPr>
          <w:rFonts w:ascii="宋体" w:hAnsi="宋体" w:cs="Arial" w:hint="eastAsia"/>
          <w:szCs w:val="21"/>
        </w:rPr>
      </w:pPr>
      <w:r>
        <w:rPr>
          <w:rFonts w:ascii="宋体" w:hAnsi="宋体" w:cs="Arial" w:hint="eastAsia"/>
          <w:szCs w:val="21"/>
        </w:rPr>
        <w:t>5.2电子投标文件上传截止时间：2019年11月20日上午09时30分(北京时间)。</w:t>
      </w:r>
    </w:p>
    <w:p w:rsidR="0039721B" w:rsidRDefault="0039721B" w:rsidP="0039721B">
      <w:pPr>
        <w:shd w:val="clear" w:color="auto" w:fill="FFFFFF"/>
        <w:spacing w:line="360" w:lineRule="auto"/>
        <w:rPr>
          <w:rFonts w:ascii="宋体" w:hAnsi="宋体" w:cs="Arial" w:hint="eastAsia"/>
          <w:szCs w:val="21"/>
        </w:rPr>
      </w:pPr>
      <w:r>
        <w:rPr>
          <w:rFonts w:ascii="宋体" w:hAnsi="宋体" w:cs="Arial" w:hint="eastAsia"/>
          <w:szCs w:val="21"/>
        </w:rPr>
        <w:t>5.3电子投标文件须在投标截止时间前在开封市公共资源交易中心网站（http://www.kfsggzyjyw.cn:8080/ygpt/WebUserLoginIndex.html）会员系统中加密上传；地址：杞县综合服务大厦11楼开标室（金城大道与经四路交叉口东北角处杞县便民服务中心）。</w:t>
      </w:r>
    </w:p>
    <w:p w:rsidR="0039721B" w:rsidRDefault="0039721B" w:rsidP="0039721B">
      <w:pPr>
        <w:shd w:val="clear" w:color="auto" w:fill="FFFFFF"/>
        <w:spacing w:line="360" w:lineRule="auto"/>
        <w:rPr>
          <w:rFonts w:ascii="宋体" w:hAnsi="宋体" w:cs="Arial" w:hint="eastAsia"/>
          <w:szCs w:val="21"/>
        </w:rPr>
      </w:pPr>
      <w:r>
        <w:rPr>
          <w:rFonts w:ascii="宋体" w:hAnsi="宋体" w:cs="Arial" w:hint="eastAsia"/>
          <w:szCs w:val="21"/>
        </w:rPr>
        <w:t>5.4加密电子投标文件逾期上传或者未上传指定网站的，招标人不予受理。</w:t>
      </w:r>
    </w:p>
    <w:p w:rsidR="0039721B" w:rsidRDefault="0039721B" w:rsidP="0039721B">
      <w:pPr>
        <w:shd w:val="clear" w:color="auto" w:fill="FFFFFF"/>
        <w:spacing w:line="360" w:lineRule="auto"/>
        <w:rPr>
          <w:rFonts w:ascii="宋体" w:hAnsi="宋体" w:cs="Arial" w:hint="eastAsia"/>
          <w:szCs w:val="21"/>
        </w:rPr>
      </w:pPr>
      <w:r>
        <w:rPr>
          <w:rFonts w:ascii="宋体" w:hAnsi="宋体" w:cs="Arial" w:hint="eastAsia"/>
          <w:szCs w:val="21"/>
        </w:rPr>
        <w:t>5.5投标人需按开标程序解密投标文件。</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6.发布公告的媒介</w:t>
      </w:r>
    </w:p>
    <w:p w:rsidR="0039721B" w:rsidRDefault="0039721B" w:rsidP="0039721B">
      <w:pPr>
        <w:shd w:val="clear" w:color="auto" w:fill="FFFFFF"/>
        <w:wordWrap w:val="0"/>
        <w:spacing w:line="360" w:lineRule="auto"/>
        <w:ind w:firstLine="420"/>
        <w:rPr>
          <w:rFonts w:ascii="宋体" w:hAnsi="宋体" w:cs="Arial"/>
          <w:szCs w:val="21"/>
        </w:rPr>
      </w:pPr>
      <w:r>
        <w:rPr>
          <w:rFonts w:ascii="宋体" w:hAnsi="宋体" w:cs="Arial" w:hint="eastAsia"/>
          <w:szCs w:val="21"/>
        </w:rPr>
        <w:t>本次招标公告同时在《中国招标投标公共服务平台》、《河南省政府采购网》、《开封市公共资源交易信息网》上发布。</w:t>
      </w:r>
    </w:p>
    <w:p w:rsidR="0039721B" w:rsidRDefault="0039721B" w:rsidP="0039721B">
      <w:pPr>
        <w:shd w:val="clear" w:color="auto" w:fill="FFFFFF"/>
        <w:spacing w:line="360" w:lineRule="auto"/>
        <w:rPr>
          <w:rFonts w:ascii="宋体" w:hAnsi="宋体" w:cs="Arial"/>
          <w:szCs w:val="21"/>
        </w:rPr>
      </w:pPr>
      <w:r>
        <w:rPr>
          <w:rFonts w:ascii="宋体" w:hAnsi="宋体" w:cs="Arial"/>
          <w:b/>
          <w:bCs/>
          <w:sz w:val="24"/>
        </w:rPr>
        <w:t>7.联系方式</w:t>
      </w:r>
    </w:p>
    <w:p w:rsidR="0039721B" w:rsidRDefault="0039721B" w:rsidP="0039721B">
      <w:pPr>
        <w:shd w:val="clear" w:color="auto" w:fill="FFFFFF"/>
        <w:wordWrap w:val="0"/>
        <w:spacing w:line="360" w:lineRule="auto"/>
        <w:ind w:firstLine="420"/>
        <w:rPr>
          <w:rFonts w:ascii="宋体" w:hAnsi="宋体" w:cs="Arial" w:hint="eastAsia"/>
          <w:szCs w:val="21"/>
        </w:rPr>
      </w:pPr>
      <w:r>
        <w:rPr>
          <w:rFonts w:ascii="宋体" w:hAnsi="宋体" w:cs="Arial" w:hint="eastAsia"/>
          <w:szCs w:val="21"/>
        </w:rPr>
        <w:t>招标人：杞县供销合作社</w:t>
      </w:r>
    </w:p>
    <w:p w:rsidR="0039721B" w:rsidRDefault="0039721B" w:rsidP="0039721B">
      <w:pPr>
        <w:shd w:val="clear" w:color="auto" w:fill="FFFFFF"/>
        <w:wordWrap w:val="0"/>
        <w:spacing w:line="360" w:lineRule="auto"/>
        <w:ind w:firstLine="420"/>
        <w:rPr>
          <w:rFonts w:ascii="宋体" w:hAnsi="宋体" w:cs="Arial"/>
          <w:szCs w:val="21"/>
        </w:rPr>
      </w:pPr>
      <w:r>
        <w:rPr>
          <w:rFonts w:ascii="宋体" w:hAnsi="宋体" w:cs="Arial" w:hint="eastAsia"/>
          <w:szCs w:val="21"/>
        </w:rPr>
        <w:t>联系人： 李先生</w:t>
      </w:r>
    </w:p>
    <w:p w:rsidR="0039721B" w:rsidRDefault="0039721B" w:rsidP="0039721B">
      <w:pPr>
        <w:shd w:val="clear" w:color="auto" w:fill="FFFFFF"/>
        <w:wordWrap w:val="0"/>
        <w:spacing w:line="360" w:lineRule="auto"/>
        <w:ind w:firstLine="420"/>
        <w:rPr>
          <w:rFonts w:ascii="宋体" w:hAnsi="宋体" w:cs="Arial"/>
          <w:szCs w:val="21"/>
        </w:rPr>
      </w:pPr>
      <w:r>
        <w:rPr>
          <w:rFonts w:ascii="宋体" w:hAnsi="宋体" w:cs="Arial" w:hint="eastAsia"/>
          <w:szCs w:val="21"/>
        </w:rPr>
        <w:t>联系电话：17163785555</w:t>
      </w:r>
    </w:p>
    <w:p w:rsidR="0039721B" w:rsidRDefault="0039721B" w:rsidP="0039721B">
      <w:pPr>
        <w:shd w:val="clear" w:color="auto" w:fill="FFFFFF"/>
        <w:wordWrap w:val="0"/>
        <w:spacing w:line="360" w:lineRule="auto"/>
        <w:ind w:firstLine="420"/>
        <w:rPr>
          <w:rFonts w:ascii="宋体" w:hAnsi="宋体" w:cs="Arial"/>
          <w:szCs w:val="21"/>
        </w:rPr>
      </w:pPr>
      <w:r>
        <w:rPr>
          <w:rFonts w:ascii="宋体" w:hAnsi="宋体" w:cs="Arial" w:hint="eastAsia"/>
          <w:szCs w:val="21"/>
        </w:rPr>
        <w:lastRenderedPageBreak/>
        <w:t>地址：杞县金城大道西段路南</w:t>
      </w:r>
    </w:p>
    <w:p w:rsidR="0039721B" w:rsidRDefault="0039721B" w:rsidP="0039721B">
      <w:pPr>
        <w:shd w:val="clear" w:color="auto" w:fill="FFFFFF"/>
        <w:wordWrap w:val="0"/>
        <w:spacing w:line="360" w:lineRule="auto"/>
        <w:ind w:firstLine="420"/>
        <w:rPr>
          <w:rFonts w:ascii="宋体" w:hAnsi="宋体" w:cs="Arial" w:hint="eastAsia"/>
          <w:szCs w:val="21"/>
        </w:rPr>
      </w:pPr>
      <w:r>
        <w:rPr>
          <w:rFonts w:ascii="宋体" w:hAnsi="宋体" w:cs="Arial" w:hint="eastAsia"/>
          <w:szCs w:val="21"/>
        </w:rPr>
        <w:t>代理机构：河南中广汇通项目管理有限公司</w:t>
      </w:r>
    </w:p>
    <w:p w:rsidR="0039721B" w:rsidRDefault="0039721B" w:rsidP="0039721B">
      <w:pPr>
        <w:shd w:val="clear" w:color="auto" w:fill="FFFFFF"/>
        <w:wordWrap w:val="0"/>
        <w:spacing w:line="360" w:lineRule="auto"/>
        <w:ind w:firstLine="420"/>
        <w:rPr>
          <w:rFonts w:ascii="宋体" w:hAnsi="宋体" w:cs="Arial" w:hint="eastAsia"/>
          <w:szCs w:val="21"/>
        </w:rPr>
      </w:pPr>
      <w:r>
        <w:rPr>
          <w:rFonts w:ascii="宋体" w:hAnsi="宋体" w:cs="Arial" w:hint="eastAsia"/>
          <w:szCs w:val="21"/>
        </w:rPr>
        <w:t>联系人：田先生</w:t>
      </w:r>
    </w:p>
    <w:p w:rsidR="0039721B" w:rsidRDefault="0039721B" w:rsidP="0039721B">
      <w:pPr>
        <w:shd w:val="clear" w:color="auto" w:fill="FFFFFF"/>
        <w:wordWrap w:val="0"/>
        <w:spacing w:line="360" w:lineRule="auto"/>
        <w:ind w:firstLine="420"/>
        <w:rPr>
          <w:rFonts w:ascii="宋体" w:hAnsi="宋体" w:cs="Arial" w:hint="eastAsia"/>
          <w:szCs w:val="21"/>
        </w:rPr>
      </w:pPr>
      <w:r>
        <w:rPr>
          <w:rFonts w:ascii="宋体" w:hAnsi="宋体" w:cs="Arial" w:hint="eastAsia"/>
          <w:szCs w:val="21"/>
        </w:rPr>
        <w:t>联系电话：18739910426</w:t>
      </w:r>
    </w:p>
    <w:p w:rsidR="0039721B" w:rsidRDefault="0039721B" w:rsidP="0039721B">
      <w:pPr>
        <w:shd w:val="clear" w:color="auto" w:fill="FFFFFF"/>
        <w:wordWrap w:val="0"/>
        <w:spacing w:line="360" w:lineRule="auto"/>
        <w:ind w:firstLine="420"/>
        <w:rPr>
          <w:rFonts w:ascii="宋体" w:hAnsi="宋体" w:cs="Arial" w:hint="eastAsia"/>
          <w:szCs w:val="21"/>
        </w:rPr>
      </w:pPr>
      <w:r>
        <w:rPr>
          <w:rFonts w:ascii="宋体" w:hAnsi="宋体" w:cs="Arial" w:hint="eastAsia"/>
          <w:szCs w:val="21"/>
        </w:rPr>
        <w:t>地址：郑州市郑东新区东风南路绿地中心4506室</w:t>
      </w:r>
    </w:p>
    <w:p w:rsidR="00060EF0" w:rsidRPr="0039721B" w:rsidRDefault="00060EF0"/>
    <w:sectPr w:rsidR="00060EF0" w:rsidRPr="003972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EF0" w:rsidRDefault="00060EF0" w:rsidP="0039721B">
      <w:r>
        <w:separator/>
      </w:r>
    </w:p>
  </w:endnote>
  <w:endnote w:type="continuationSeparator" w:id="1">
    <w:p w:rsidR="00060EF0" w:rsidRDefault="00060EF0" w:rsidP="00397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EF0" w:rsidRDefault="00060EF0" w:rsidP="0039721B">
      <w:r>
        <w:separator/>
      </w:r>
    </w:p>
  </w:footnote>
  <w:footnote w:type="continuationSeparator" w:id="1">
    <w:p w:rsidR="00060EF0" w:rsidRDefault="00060EF0" w:rsidP="00397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21B"/>
    <w:rsid w:val="00060EF0"/>
    <w:rsid w:val="00397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1B"/>
    <w:pPr>
      <w:widowControl w:val="0"/>
      <w:jc w:val="both"/>
    </w:pPr>
    <w:rPr>
      <w:rFonts w:ascii="Times New Roman" w:eastAsia="宋体" w:hAnsi="Times New Roman" w:cs="Times New Roman"/>
      <w:szCs w:val="24"/>
    </w:rPr>
  </w:style>
  <w:style w:type="paragraph" w:styleId="1">
    <w:name w:val="heading 1"/>
    <w:basedOn w:val="a"/>
    <w:next w:val="a"/>
    <w:link w:val="1Char"/>
    <w:qFormat/>
    <w:rsid w:val="0039721B"/>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2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721B"/>
    <w:rPr>
      <w:sz w:val="18"/>
      <w:szCs w:val="18"/>
    </w:rPr>
  </w:style>
  <w:style w:type="paragraph" w:styleId="a4">
    <w:name w:val="footer"/>
    <w:basedOn w:val="a"/>
    <w:link w:val="Char0"/>
    <w:uiPriority w:val="99"/>
    <w:semiHidden/>
    <w:unhideWhenUsed/>
    <w:rsid w:val="003972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721B"/>
    <w:rPr>
      <w:sz w:val="18"/>
      <w:szCs w:val="18"/>
    </w:rPr>
  </w:style>
  <w:style w:type="character" w:customStyle="1" w:styleId="1Char">
    <w:name w:val="标题 1 Char"/>
    <w:basedOn w:val="a0"/>
    <w:link w:val="1"/>
    <w:rsid w:val="0039721B"/>
    <w:rPr>
      <w:rFonts w:ascii="Times New Roman" w:eastAsia="宋体" w:hAnsi="Times New Roman" w:cs="Times New Roman"/>
      <w:b/>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河南中广汇通项目管理有限公司:河南中广汇通项目管理有限公司</dc:creator>
  <cp:keywords/>
  <dc:description/>
  <cp:lastModifiedBy>河南中广汇通项目管理有限公司:河南中广汇通项目管理有限公司</cp:lastModifiedBy>
  <cp:revision>2</cp:revision>
  <dcterms:created xsi:type="dcterms:W3CDTF">2019-10-22T03:46:00Z</dcterms:created>
  <dcterms:modified xsi:type="dcterms:W3CDTF">2019-10-22T03:47:00Z</dcterms:modified>
</cp:coreProperties>
</file>