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D97" w:rsidRDefault="003E78A5">
      <w:pPr>
        <w:pStyle w:val="af7"/>
        <w:adjustRightInd w:val="0"/>
        <w:snapToGrid w:val="0"/>
        <w:spacing w:before="0" w:beforeAutospacing="0" w:after="0" w:afterAutospacing="0" w:line="360" w:lineRule="auto"/>
        <w:ind w:firstLineChars="700" w:firstLine="1960"/>
        <w:jc w:val="both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color w:val="FF0000"/>
          <w:sz w:val="28"/>
          <w:szCs w:val="28"/>
        </w:rPr>
        <w:t>黄河设计公司建筑设计变更通知单</w:t>
      </w:r>
    </w:p>
    <w:p w:rsidR="00791D97" w:rsidRDefault="003E78A5">
      <w:pPr>
        <w:pStyle w:val="af7"/>
        <w:adjustRightInd w:val="0"/>
        <w:snapToGrid w:val="0"/>
        <w:spacing w:before="0" w:beforeAutospacing="0" w:after="0" w:afterAutospacing="0" w:line="360" w:lineRule="auto"/>
        <w:ind w:firstLineChars="150" w:firstLine="360"/>
        <w:rPr>
          <w:rFonts w:ascii="黑体" w:eastAsia="黑体"/>
          <w:b/>
          <w:color w:val="FF0000"/>
        </w:rPr>
      </w:pPr>
      <w:r>
        <w:rPr>
          <w:rFonts w:ascii="宋体" w:eastAsia="宋体" w:hAnsi="宋体" w:hint="eastAsia"/>
          <w:color w:val="FF0000"/>
        </w:rPr>
        <w:t xml:space="preserve">表QESC-43-5                                                 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660"/>
        <w:gridCol w:w="774"/>
        <w:gridCol w:w="746"/>
        <w:gridCol w:w="608"/>
        <w:gridCol w:w="581"/>
        <w:gridCol w:w="193"/>
        <w:gridCol w:w="774"/>
        <w:gridCol w:w="580"/>
        <w:gridCol w:w="581"/>
        <w:gridCol w:w="386"/>
        <w:gridCol w:w="774"/>
        <w:gridCol w:w="1161"/>
      </w:tblGrid>
      <w:tr w:rsidR="00791D97">
        <w:trPr>
          <w:cantSplit/>
          <w:trHeight w:val="425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设计单位</w:t>
            </w:r>
          </w:p>
        </w:tc>
        <w:tc>
          <w:tcPr>
            <w:tcW w:w="5497" w:type="dxa"/>
            <w:gridSpan w:val="9"/>
            <w:vAlign w:val="center"/>
          </w:tcPr>
          <w:p w:rsidR="00791D97" w:rsidRDefault="003E78A5">
            <w:pPr>
              <w:pStyle w:val="af7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黄河勘测规划设计研究院有限公司</w:t>
            </w:r>
          </w:p>
        </w:tc>
        <w:tc>
          <w:tcPr>
            <w:tcW w:w="1160" w:type="dxa"/>
            <w:gridSpan w:val="2"/>
            <w:vAlign w:val="center"/>
          </w:tcPr>
          <w:p w:rsidR="00791D97" w:rsidRDefault="003E78A5">
            <w:pPr>
              <w:pStyle w:val="af7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编  号</w:t>
            </w:r>
          </w:p>
        </w:tc>
        <w:tc>
          <w:tcPr>
            <w:tcW w:w="1161" w:type="dxa"/>
            <w:vAlign w:val="center"/>
          </w:tcPr>
          <w:p w:rsidR="00791D97" w:rsidRDefault="003E78A5">
            <w:pPr>
              <w:pStyle w:val="af7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建施-01</w:t>
            </w:r>
          </w:p>
        </w:tc>
      </w:tr>
      <w:tr w:rsidR="00791D97">
        <w:trPr>
          <w:cantSplit/>
          <w:trHeight w:val="404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工程名称</w:t>
            </w:r>
          </w:p>
        </w:tc>
        <w:tc>
          <w:tcPr>
            <w:tcW w:w="5497" w:type="dxa"/>
            <w:gridSpan w:val="9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工程技术创新创业实训楼项目</w:t>
            </w:r>
          </w:p>
        </w:tc>
        <w:tc>
          <w:tcPr>
            <w:tcW w:w="1160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第 1 页</w:t>
            </w:r>
          </w:p>
        </w:tc>
        <w:tc>
          <w:tcPr>
            <w:tcW w:w="1161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共 1 页</w:t>
            </w:r>
          </w:p>
        </w:tc>
      </w:tr>
      <w:tr w:rsidR="00791D97">
        <w:trPr>
          <w:cantSplit/>
          <w:trHeight w:val="382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主    送</w:t>
            </w:r>
          </w:p>
        </w:tc>
        <w:tc>
          <w:tcPr>
            <w:tcW w:w="3369" w:type="dxa"/>
            <w:gridSpan w:val="5"/>
            <w:vAlign w:val="center"/>
          </w:tcPr>
          <w:p w:rsidR="00791D97" w:rsidRDefault="00791D97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抄</w:t>
            </w: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</w:rPr>
              <w:t>送</w:t>
            </w:r>
          </w:p>
        </w:tc>
        <w:tc>
          <w:tcPr>
            <w:tcW w:w="3482" w:type="dxa"/>
            <w:gridSpan w:val="5"/>
            <w:vAlign w:val="center"/>
          </w:tcPr>
          <w:p w:rsidR="00791D97" w:rsidRDefault="00791D97">
            <w:pPr>
              <w:pStyle w:val="af7"/>
              <w:spacing w:before="0" w:after="0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791D97">
        <w:trPr>
          <w:cantSplit/>
          <w:trHeight w:val="90"/>
          <w:jc w:val="center"/>
        </w:trPr>
        <w:tc>
          <w:tcPr>
            <w:tcW w:w="9286" w:type="dxa"/>
            <w:gridSpan w:val="13"/>
          </w:tcPr>
          <w:p w:rsidR="00791D97" w:rsidRDefault="003E78A5">
            <w:pPr>
              <w:pStyle w:val="af7"/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snapToGrid w:val="0"/>
                <w:color w:val="FF0000"/>
                <w:sz w:val="21"/>
              </w:rPr>
              <w:t>变更内容及附图：</w:t>
            </w:r>
          </w:p>
          <w:p w:rsidR="00791D97" w:rsidRDefault="003E78A5">
            <w:pPr>
              <w:pStyle w:val="af7"/>
              <w:numPr>
                <w:ilvl w:val="0"/>
                <w:numId w:val="1"/>
              </w:numPr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snapToGrid w:val="0"/>
                <w:color w:val="FF0000"/>
                <w:sz w:val="21"/>
              </w:rPr>
              <w:t>一层控制室设防止水淹措施，详见附图:</w:t>
            </w:r>
          </w:p>
          <w:p w:rsidR="00791D97" w:rsidRDefault="003E78A5">
            <w:pPr>
              <w:pStyle w:val="af7"/>
              <w:numPr>
                <w:ilvl w:val="0"/>
                <w:numId w:val="1"/>
              </w:numPr>
              <w:jc w:val="both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snapToGrid w:val="0"/>
                <w:color w:val="FF0000"/>
                <w:sz w:val="21"/>
              </w:rPr>
              <w:t>楼梯间窗C2031开启方式详见附图：</w:t>
            </w:r>
          </w:p>
          <w:p w:rsidR="00791D97" w:rsidRDefault="003E78A5" w:rsidP="00F51A4A">
            <w:pPr>
              <w:pStyle w:val="af7"/>
              <w:ind w:leftChars="270" w:left="567"/>
              <w:jc w:val="both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hint="eastAsia"/>
              </w:rPr>
              <w:t xml:space="preserve">                </w:t>
            </w:r>
            <w:bookmarkStart w:id="0" w:name="_GoBack"/>
            <w:r>
              <w:rPr>
                <w:noProof/>
              </w:rPr>
              <w:drawing>
                <wp:inline distT="0" distB="0" distL="114300" distR="114300">
                  <wp:extent cx="2143125" cy="237055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t="7886" r="-14390" b="-1"/>
                          <a:stretch/>
                        </pic:blipFill>
                        <pic:spPr bwMode="auto">
                          <a:xfrm>
                            <a:off x="0" y="0"/>
                            <a:ext cx="2157145" cy="2386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</w:rPr>
              <w:drawing>
                <wp:inline distT="0" distB="0" distL="114300" distR="114300">
                  <wp:extent cx="2324100" cy="2523553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507" cy="2541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D97">
        <w:trPr>
          <w:cantSplit/>
          <w:trHeight w:val="267"/>
          <w:jc w:val="center"/>
        </w:trPr>
        <w:tc>
          <w:tcPr>
            <w:tcW w:w="1468" w:type="dxa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项目负责人</w:t>
            </w:r>
          </w:p>
        </w:tc>
        <w:tc>
          <w:tcPr>
            <w:tcW w:w="660" w:type="dxa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791D97" w:rsidRDefault="003E78A5">
            <w:pPr>
              <w:pStyle w:val="af7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专业负责人</w:t>
            </w:r>
          </w:p>
        </w:tc>
        <w:tc>
          <w:tcPr>
            <w:tcW w:w="2736" w:type="dxa"/>
            <w:gridSpan w:val="5"/>
            <w:vAlign w:val="center"/>
          </w:tcPr>
          <w:p w:rsidR="00791D97" w:rsidRDefault="00791D97">
            <w:pPr>
              <w:pStyle w:val="af7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791D97" w:rsidRDefault="003E78A5">
            <w:pPr>
              <w:pStyle w:val="af7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注册师</w:t>
            </w:r>
          </w:p>
        </w:tc>
        <w:tc>
          <w:tcPr>
            <w:tcW w:w="1935" w:type="dxa"/>
            <w:gridSpan w:val="2"/>
            <w:vAlign w:val="center"/>
          </w:tcPr>
          <w:p w:rsidR="00791D97" w:rsidRDefault="00791D97">
            <w:pPr>
              <w:pStyle w:val="af7"/>
              <w:ind w:firstLineChars="200" w:firstLine="420"/>
              <w:jc w:val="both"/>
              <w:rPr>
                <w:rFonts w:ascii="宋体" w:eastAsia="宋体"/>
                <w:color w:val="FF0000"/>
                <w:sz w:val="21"/>
              </w:rPr>
            </w:pPr>
          </w:p>
        </w:tc>
      </w:tr>
      <w:tr w:rsidR="00791D97">
        <w:trPr>
          <w:cantSplit/>
          <w:trHeight w:val="396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审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</w:t>
            </w:r>
            <w:r>
              <w:rPr>
                <w:rFonts w:ascii="黑体" w:eastAsia="宋体" w:hint="eastAsia"/>
                <w:color w:val="FF0000"/>
                <w:sz w:val="21"/>
              </w:rPr>
              <w:t>查</w:t>
            </w:r>
          </w:p>
        </w:tc>
        <w:tc>
          <w:tcPr>
            <w:tcW w:w="660" w:type="dxa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5223" w:type="dxa"/>
            <w:gridSpan w:val="9"/>
            <w:vAlign w:val="center"/>
          </w:tcPr>
          <w:p w:rsidR="00791D97" w:rsidRDefault="003E78A5">
            <w:pPr>
              <w:pStyle w:val="af7"/>
              <w:ind w:firstLineChars="900" w:firstLine="1890"/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会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  </w:t>
            </w:r>
            <w:r>
              <w:rPr>
                <w:rFonts w:ascii="黑体" w:eastAsia="宋体" w:hint="eastAsia"/>
                <w:color w:val="FF0000"/>
                <w:sz w:val="21"/>
              </w:rPr>
              <w:t>签</w:t>
            </w:r>
          </w:p>
        </w:tc>
        <w:tc>
          <w:tcPr>
            <w:tcW w:w="1935" w:type="dxa"/>
            <w:gridSpan w:val="2"/>
            <w:vAlign w:val="center"/>
          </w:tcPr>
          <w:p w:rsidR="00791D97" w:rsidRDefault="003E78A5">
            <w:pPr>
              <w:pStyle w:val="af7"/>
              <w:ind w:firstLineChars="200" w:firstLine="420"/>
              <w:jc w:val="both"/>
              <w:rPr>
                <w:rFonts w:ascii="宋体" w:eastAsia="宋体" w:hAnsi="宋体"/>
                <w:snapToGrid w:val="0"/>
                <w:color w:val="FF0000"/>
                <w:sz w:val="21"/>
              </w:rPr>
            </w:pPr>
            <w:r>
              <w:rPr>
                <w:rFonts w:ascii="宋体" w:eastAsia="宋体" w:hint="eastAsia"/>
                <w:color w:val="FF0000"/>
                <w:sz w:val="21"/>
              </w:rPr>
              <w:t>年  月  日</w:t>
            </w:r>
          </w:p>
        </w:tc>
      </w:tr>
      <w:tr w:rsidR="00791D97">
        <w:trPr>
          <w:cantSplit/>
          <w:trHeight w:val="154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校</w:t>
            </w:r>
            <w:r>
              <w:rPr>
                <w:rFonts w:ascii="黑体" w:eastAsia="宋体" w:hint="eastAsia"/>
                <w:color w:val="FF0000"/>
                <w:sz w:val="21"/>
              </w:rPr>
              <w:t xml:space="preserve"> </w:t>
            </w:r>
            <w:r>
              <w:rPr>
                <w:rFonts w:ascii="黑体" w:eastAsia="宋体" w:hint="eastAsia"/>
                <w:color w:val="FF0000"/>
                <w:sz w:val="21"/>
              </w:rPr>
              <w:t>核</w:t>
            </w:r>
          </w:p>
        </w:tc>
        <w:tc>
          <w:tcPr>
            <w:tcW w:w="660" w:type="dxa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774" w:type="dxa"/>
            <w:vAlign w:val="center"/>
          </w:tcPr>
          <w:p w:rsidR="00791D97" w:rsidRDefault="003E78A5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建筑</w:t>
            </w:r>
          </w:p>
        </w:tc>
        <w:tc>
          <w:tcPr>
            <w:tcW w:w="1354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结构</w:t>
            </w:r>
          </w:p>
        </w:tc>
        <w:tc>
          <w:tcPr>
            <w:tcW w:w="1354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给排水</w:t>
            </w:r>
          </w:p>
        </w:tc>
        <w:tc>
          <w:tcPr>
            <w:tcW w:w="1935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</w:tr>
      <w:tr w:rsidR="00791D97">
        <w:trPr>
          <w:cantSplit/>
          <w:trHeight w:val="396"/>
          <w:jc w:val="center"/>
        </w:trPr>
        <w:tc>
          <w:tcPr>
            <w:tcW w:w="1468" w:type="dxa"/>
            <w:vAlign w:val="center"/>
          </w:tcPr>
          <w:p w:rsidR="00791D97" w:rsidRDefault="003E78A5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修改者</w:t>
            </w:r>
          </w:p>
        </w:tc>
        <w:tc>
          <w:tcPr>
            <w:tcW w:w="660" w:type="dxa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  <w:tc>
          <w:tcPr>
            <w:tcW w:w="774" w:type="dxa"/>
            <w:vAlign w:val="center"/>
          </w:tcPr>
          <w:p w:rsidR="00791D97" w:rsidRDefault="003E78A5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暖通</w:t>
            </w:r>
          </w:p>
        </w:tc>
        <w:tc>
          <w:tcPr>
            <w:tcW w:w="1354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jc w:val="both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电气</w:t>
            </w:r>
          </w:p>
        </w:tc>
        <w:tc>
          <w:tcPr>
            <w:tcW w:w="1354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both"/>
              <w:rPr>
                <w:rFonts w:ascii="黑体"/>
                <w:color w:val="FF0000"/>
              </w:rPr>
            </w:pPr>
          </w:p>
        </w:tc>
        <w:tc>
          <w:tcPr>
            <w:tcW w:w="967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ind w:firstLineChars="50" w:firstLine="105"/>
              <w:rPr>
                <w:rFonts w:ascii="黑体" w:eastAsia="宋体"/>
                <w:color w:val="FF0000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>经济</w:t>
            </w:r>
          </w:p>
        </w:tc>
        <w:tc>
          <w:tcPr>
            <w:tcW w:w="1935" w:type="dxa"/>
            <w:gridSpan w:val="2"/>
            <w:vAlign w:val="center"/>
          </w:tcPr>
          <w:p w:rsidR="00791D97" w:rsidRDefault="00791D97">
            <w:pPr>
              <w:pStyle w:val="af7"/>
              <w:spacing w:before="0" w:after="0"/>
              <w:jc w:val="center"/>
              <w:rPr>
                <w:rFonts w:ascii="黑体" w:eastAsia="宋体"/>
                <w:color w:val="FF0000"/>
                <w:sz w:val="21"/>
              </w:rPr>
            </w:pPr>
          </w:p>
        </w:tc>
      </w:tr>
      <w:tr w:rsidR="00791D97">
        <w:trPr>
          <w:cantSplit/>
          <w:trHeight w:val="396"/>
          <w:jc w:val="center"/>
        </w:trPr>
        <w:tc>
          <w:tcPr>
            <w:tcW w:w="2128" w:type="dxa"/>
            <w:gridSpan w:val="2"/>
            <w:vAlign w:val="center"/>
          </w:tcPr>
          <w:p w:rsidR="00791D97" w:rsidRDefault="003E78A5">
            <w:pPr>
              <w:pStyle w:val="af7"/>
              <w:spacing w:before="0" w:after="0"/>
              <w:ind w:right="420"/>
              <w:jc w:val="center"/>
              <w:rPr>
                <w:rFonts w:ascii="黑体" w:eastAsia="宋体"/>
                <w:color w:val="FF0000"/>
                <w:sz w:val="21"/>
              </w:rPr>
            </w:pPr>
            <w:r>
              <w:rPr>
                <w:rFonts w:ascii="黑体" w:eastAsia="宋体" w:hint="eastAsia"/>
                <w:color w:val="FF0000"/>
                <w:sz w:val="21"/>
              </w:rPr>
              <w:t xml:space="preserve">  </w:t>
            </w:r>
            <w:r>
              <w:rPr>
                <w:rFonts w:ascii="黑体" w:eastAsia="宋体" w:hint="eastAsia"/>
                <w:color w:val="FF0000"/>
                <w:sz w:val="21"/>
              </w:rPr>
              <w:t>备注</w:t>
            </w:r>
          </w:p>
        </w:tc>
        <w:tc>
          <w:tcPr>
            <w:tcW w:w="7158" w:type="dxa"/>
            <w:gridSpan w:val="11"/>
            <w:vAlign w:val="center"/>
          </w:tcPr>
          <w:p w:rsidR="00791D97" w:rsidRDefault="00791D97">
            <w:pPr>
              <w:pStyle w:val="af7"/>
              <w:spacing w:before="0" w:after="0"/>
              <w:ind w:right="420"/>
              <w:rPr>
                <w:rFonts w:ascii="黑体" w:eastAsia="宋体"/>
                <w:color w:val="FF0000"/>
                <w:sz w:val="21"/>
              </w:rPr>
            </w:pPr>
          </w:p>
        </w:tc>
      </w:tr>
    </w:tbl>
    <w:p w:rsidR="00791D97" w:rsidRDefault="00791D97">
      <w:pPr>
        <w:pStyle w:val="af7"/>
        <w:adjustRightInd w:val="0"/>
        <w:snapToGrid w:val="0"/>
        <w:spacing w:before="0" w:after="0" w:line="360" w:lineRule="auto"/>
        <w:rPr>
          <w:color w:val="FF0000"/>
        </w:rPr>
        <w:sectPr w:rsidR="00791D97">
          <w:headerReference w:type="even" r:id="rId10"/>
          <w:headerReference w:type="default" r:id="rId11"/>
          <w:footerReference w:type="even" r:id="rId12"/>
          <w:headerReference w:type="first" r:id="rId13"/>
          <w:pgSz w:w="11906" w:h="16838"/>
          <w:pgMar w:top="1418" w:right="1418" w:bottom="1418" w:left="1418" w:header="851" w:footer="992" w:gutter="0"/>
          <w:pgNumType w:fmt="numberInDash"/>
          <w:cols w:space="720"/>
          <w:titlePg/>
          <w:docGrid w:type="lines" w:linePitch="291"/>
        </w:sectPr>
      </w:pPr>
    </w:p>
    <w:p w:rsidR="00791D97" w:rsidRDefault="00791D97">
      <w:pPr>
        <w:tabs>
          <w:tab w:val="left" w:pos="3957"/>
        </w:tabs>
        <w:jc w:val="left"/>
      </w:pPr>
    </w:p>
    <w:sectPr w:rsidR="00791D97">
      <w:headerReference w:type="first" r:id="rId14"/>
      <w:footerReference w:type="first" r:id="rId15"/>
      <w:pgSz w:w="11906" w:h="16838"/>
      <w:pgMar w:top="1418" w:right="1418" w:bottom="1418" w:left="1418" w:header="851" w:footer="992" w:gutter="0"/>
      <w:pgNumType w:fmt="numberInDash"/>
      <w:cols w:space="720"/>
      <w:titlePg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883" w:rsidRDefault="00215883">
      <w:r>
        <w:separator/>
      </w:r>
    </w:p>
  </w:endnote>
  <w:endnote w:type="continuationSeparator" w:id="0">
    <w:p w:rsidR="00215883" w:rsidRDefault="0021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791D9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791D9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883" w:rsidRDefault="00215883">
      <w:r>
        <w:separator/>
      </w:r>
    </w:p>
  </w:footnote>
  <w:footnote w:type="continuationSeparator" w:id="0">
    <w:p w:rsidR="00215883" w:rsidRDefault="00215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791D97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3E78A5">
    <w:pPr>
      <w:pStyle w:val="af3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ESC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     建筑项目设计过程控制规定    </w:t>
    </w:r>
    <w:r>
      <w:rPr>
        <w:rFonts w:ascii="宋体" w:hAnsi="宋体"/>
        <w:sz w:val="21"/>
      </w:rPr>
      <w:t xml:space="preserve"> 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3E78A5">
    <w:pPr>
      <w:pStyle w:val="af3"/>
    </w:pPr>
    <w:r>
      <w:rPr>
        <w:rFonts w:ascii="宋体" w:hAnsi="宋体"/>
        <w:sz w:val="21"/>
      </w:rPr>
      <w:t>Q</w:t>
    </w:r>
    <w:r>
      <w:rPr>
        <w:rFonts w:ascii="宋体" w:hAnsi="宋体" w:hint="eastAsia"/>
        <w:sz w:val="21"/>
      </w:rPr>
      <w:t>ESC</w:t>
    </w:r>
    <w:r>
      <w:rPr>
        <w:rFonts w:ascii="宋体" w:hAnsi="宋体"/>
        <w:sz w:val="21"/>
      </w:rPr>
      <w:t>-</w:t>
    </w:r>
    <w:r>
      <w:rPr>
        <w:rFonts w:ascii="宋体" w:hAnsi="宋体" w:hint="eastAsia"/>
        <w:sz w:val="21"/>
      </w:rPr>
      <w:t>43</w:t>
    </w:r>
    <w:r>
      <w:rPr>
        <w:rFonts w:ascii="宋体" w:hAnsi="宋体"/>
        <w:sz w:val="21"/>
      </w:rPr>
      <w:t>-20</w:t>
    </w:r>
    <w:r>
      <w:rPr>
        <w:rFonts w:ascii="宋体" w:hAnsi="宋体" w:hint="eastAsia"/>
        <w:sz w:val="21"/>
      </w:rPr>
      <w:t>17</w:t>
    </w:r>
    <w:r>
      <w:rPr>
        <w:rFonts w:ascii="宋体" w:hAnsi="宋体"/>
        <w:sz w:val="21"/>
      </w:rPr>
      <w:t xml:space="preserve">        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</w:t>
    </w:r>
    <w:r>
      <w:rPr>
        <w:rFonts w:ascii="宋体" w:hAnsi="宋体" w:hint="eastAsia"/>
        <w:sz w:val="21"/>
      </w:rPr>
      <w:t xml:space="preserve">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建筑项目设计过程控制规定    </w:t>
    </w:r>
    <w:r>
      <w:rPr>
        <w:rFonts w:ascii="宋体" w:hAnsi="宋体"/>
        <w:sz w:val="21"/>
      </w:rPr>
      <w:t xml:space="preserve"> </w:t>
    </w:r>
    <w:r>
      <w:rPr>
        <w:rFonts w:ascii="宋体" w:hAnsi="宋体" w:hint="eastAsia"/>
        <w:sz w:val="21"/>
      </w:rPr>
      <w:t xml:space="preserve"> </w:t>
    </w:r>
    <w:r>
      <w:rPr>
        <w:rFonts w:ascii="宋体" w:hAnsi="宋体"/>
        <w:sz w:val="21"/>
      </w:rPr>
      <w:t xml:space="preserve">      </w:t>
    </w:r>
    <w:r>
      <w:rPr>
        <w:rFonts w:ascii="宋体" w:hAnsi="宋体" w:hint="eastAsia"/>
        <w:sz w:val="21"/>
      </w:rPr>
      <w:t xml:space="preserve">     版次/修改码（C/0）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D97" w:rsidRDefault="00791D97">
    <w:pPr>
      <w:pStyle w:val="af3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F27C04"/>
    <w:multiLevelType w:val="singleLevel"/>
    <w:tmpl w:val="E7F27C0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7359"/>
    <w:rsid w:val="000E25A7"/>
    <w:rsid w:val="00215883"/>
    <w:rsid w:val="003E78A5"/>
    <w:rsid w:val="003F7359"/>
    <w:rsid w:val="0054373B"/>
    <w:rsid w:val="005604E6"/>
    <w:rsid w:val="00690FE8"/>
    <w:rsid w:val="00791D97"/>
    <w:rsid w:val="00796A4C"/>
    <w:rsid w:val="009572B0"/>
    <w:rsid w:val="00C564B7"/>
    <w:rsid w:val="00F51A4A"/>
    <w:rsid w:val="01D8388B"/>
    <w:rsid w:val="03B30D41"/>
    <w:rsid w:val="06B3544A"/>
    <w:rsid w:val="08CA7653"/>
    <w:rsid w:val="09C9072F"/>
    <w:rsid w:val="0C7D2E6A"/>
    <w:rsid w:val="10990DFA"/>
    <w:rsid w:val="1A0A727C"/>
    <w:rsid w:val="1BF22A97"/>
    <w:rsid w:val="1E67646F"/>
    <w:rsid w:val="1E6C2DB1"/>
    <w:rsid w:val="22AB7830"/>
    <w:rsid w:val="34F3643A"/>
    <w:rsid w:val="38261EF7"/>
    <w:rsid w:val="39122277"/>
    <w:rsid w:val="39D57011"/>
    <w:rsid w:val="3B4667F8"/>
    <w:rsid w:val="400B13B0"/>
    <w:rsid w:val="410E7495"/>
    <w:rsid w:val="43101B12"/>
    <w:rsid w:val="482C5599"/>
    <w:rsid w:val="4B0A59A9"/>
    <w:rsid w:val="4B517A58"/>
    <w:rsid w:val="4C0B0F27"/>
    <w:rsid w:val="50D71337"/>
    <w:rsid w:val="53425724"/>
    <w:rsid w:val="542623D5"/>
    <w:rsid w:val="575B6608"/>
    <w:rsid w:val="5C566FFF"/>
    <w:rsid w:val="5EB4536A"/>
    <w:rsid w:val="5F5B049A"/>
    <w:rsid w:val="61522B03"/>
    <w:rsid w:val="61C542EA"/>
    <w:rsid w:val="67654147"/>
    <w:rsid w:val="6A3F4C0F"/>
    <w:rsid w:val="70AD6A01"/>
    <w:rsid w:val="73DD1BFB"/>
    <w:rsid w:val="776153AD"/>
    <w:rsid w:val="78374E0D"/>
    <w:rsid w:val="78533200"/>
    <w:rsid w:val="792B49E5"/>
    <w:rsid w:val="7EB8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85892"/>
  <w15:docId w15:val="{489FE608-A4B4-456C-98BF-51AC7B0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semiHidden/>
    <w:unhideWhenUsed/>
    <w:qFormat/>
    <w:pPr>
      <w:jc w:val="left"/>
    </w:pPr>
  </w:style>
  <w:style w:type="paragraph" w:styleId="a7">
    <w:name w:val="Body Text"/>
    <w:basedOn w:val="a"/>
    <w:link w:val="a8"/>
    <w:qFormat/>
    <w:pPr>
      <w:spacing w:line="360" w:lineRule="auto"/>
    </w:pPr>
    <w:rPr>
      <w:rFonts w:eastAsia="楷体_GB2312"/>
      <w:sz w:val="28"/>
    </w:rPr>
  </w:style>
  <w:style w:type="paragraph" w:styleId="a9">
    <w:name w:val="Body Text Indent"/>
    <w:basedOn w:val="a"/>
    <w:link w:val="aa"/>
    <w:qFormat/>
    <w:pPr>
      <w:ind w:firstLineChars="192" w:firstLine="538"/>
    </w:pPr>
    <w:rPr>
      <w:sz w:val="28"/>
    </w:rPr>
  </w:style>
  <w:style w:type="paragraph" w:styleId="ab">
    <w:name w:val="Plain Text"/>
    <w:basedOn w:val="a"/>
    <w:link w:val="ac"/>
    <w:qFormat/>
    <w:rPr>
      <w:rFonts w:ascii="宋体" w:eastAsiaTheme="minorEastAsia" w:hAnsi="Courier New" w:cstheme="minorBidi"/>
      <w:szCs w:val="21"/>
    </w:rPr>
  </w:style>
  <w:style w:type="paragraph" w:styleId="ad">
    <w:name w:val="Date"/>
    <w:basedOn w:val="a"/>
    <w:next w:val="a"/>
    <w:link w:val="ae"/>
    <w:qFormat/>
    <w:pPr>
      <w:ind w:left="100"/>
    </w:pPr>
    <w:rPr>
      <w:rFonts w:eastAsia="楷体_GB2312"/>
      <w:sz w:val="32"/>
    </w:rPr>
  </w:style>
  <w:style w:type="paragraph" w:styleId="2">
    <w:name w:val="Body Text Indent 2"/>
    <w:basedOn w:val="a"/>
    <w:link w:val="20"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f">
    <w:name w:val="Balloon Text"/>
    <w:basedOn w:val="a"/>
    <w:link w:val="af0"/>
    <w:semiHidden/>
    <w:qFormat/>
    <w:rPr>
      <w:sz w:val="18"/>
      <w:szCs w:val="18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f3">
    <w:name w:val="header"/>
    <w:basedOn w:val="a"/>
    <w:link w:val="af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f5">
    <w:name w:val="footnote text"/>
    <w:basedOn w:val="a"/>
    <w:link w:val="af6"/>
    <w:semiHidden/>
    <w:qFormat/>
    <w:pPr>
      <w:snapToGrid w:val="0"/>
      <w:jc w:val="left"/>
    </w:pPr>
    <w:rPr>
      <w:sz w:val="18"/>
    </w:rPr>
  </w:style>
  <w:style w:type="paragraph" w:styleId="3">
    <w:name w:val="Body Text Indent 3"/>
    <w:basedOn w:val="a"/>
    <w:link w:val="30"/>
    <w:qFormat/>
    <w:pPr>
      <w:spacing w:line="360" w:lineRule="auto"/>
      <w:ind w:firstLineChars="200" w:firstLine="560"/>
    </w:pPr>
    <w:rPr>
      <w:rFonts w:ascii="楷体_GB2312" w:eastAsia="楷体_GB2312" w:hAnsi="宋体"/>
      <w:color w:val="000000"/>
      <w:sz w:val="28"/>
    </w:rPr>
  </w:style>
  <w:style w:type="paragraph" w:styleId="af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Courier New"/>
      <w:kern w:val="0"/>
      <w:sz w:val="24"/>
    </w:rPr>
  </w:style>
  <w:style w:type="paragraph" w:styleId="af8">
    <w:name w:val="annotation subject"/>
    <w:basedOn w:val="a5"/>
    <w:next w:val="a5"/>
    <w:link w:val="af9"/>
    <w:semiHidden/>
    <w:qFormat/>
    <w:rPr>
      <w:b/>
      <w:bCs/>
    </w:r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Hyperlink"/>
    <w:qFormat/>
    <w:rPr>
      <w:color w:val="003399"/>
      <w:sz w:val="18"/>
      <w:szCs w:val="18"/>
      <w:u w:val="none"/>
    </w:rPr>
  </w:style>
  <w:style w:type="character" w:styleId="afd">
    <w:name w:val="annotation reference"/>
    <w:semiHidden/>
    <w:qFormat/>
    <w:rPr>
      <w:sz w:val="21"/>
      <w:szCs w:val="21"/>
    </w:rPr>
  </w:style>
  <w:style w:type="character" w:styleId="afe">
    <w:name w:val="footnote reference"/>
    <w:semiHidden/>
    <w:qFormat/>
    <w:rPr>
      <w:vertAlign w:val="superscript"/>
    </w:rPr>
  </w:style>
  <w:style w:type="character" w:customStyle="1" w:styleId="af4">
    <w:name w:val="页眉 字符"/>
    <w:basedOn w:val="a0"/>
    <w:link w:val="af3"/>
    <w:uiPriority w:val="99"/>
    <w:semiHidden/>
    <w:qFormat/>
    <w:rPr>
      <w:sz w:val="18"/>
      <w:szCs w:val="18"/>
    </w:rPr>
  </w:style>
  <w:style w:type="character" w:customStyle="1" w:styleId="af2">
    <w:name w:val="页脚 字符"/>
    <w:basedOn w:val="a0"/>
    <w:link w:val="af1"/>
    <w:qFormat/>
    <w:rPr>
      <w:sz w:val="18"/>
      <w:szCs w:val="18"/>
    </w:rPr>
  </w:style>
  <w:style w:type="character" w:customStyle="1" w:styleId="Char">
    <w:name w:val="纯文本 Char"/>
    <w:qFormat/>
    <w:rPr>
      <w:rFonts w:ascii="宋体" w:hAnsi="Courier New"/>
      <w:szCs w:val="21"/>
    </w:rPr>
  </w:style>
  <w:style w:type="character" w:customStyle="1" w:styleId="af6">
    <w:name w:val="脚注文本 字符"/>
    <w:basedOn w:val="a0"/>
    <w:link w:val="af5"/>
    <w:semiHidden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a">
    <w:name w:val="正文文本缩进 字符"/>
    <w:basedOn w:val="a0"/>
    <w:link w:val="a9"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20">
    <w:name w:val="正文文本缩进 2 字符"/>
    <w:basedOn w:val="a0"/>
    <w:link w:val="2"/>
    <w:qFormat/>
    <w:rPr>
      <w:rFonts w:ascii="宋体" w:eastAsia="宋体" w:hAnsi="宋体" w:cs="Times New Roman"/>
      <w:sz w:val="28"/>
      <w:szCs w:val="24"/>
    </w:rPr>
  </w:style>
  <w:style w:type="character" w:customStyle="1" w:styleId="30">
    <w:name w:val="正文文本缩进 3 字符"/>
    <w:basedOn w:val="a0"/>
    <w:link w:val="3"/>
    <w:qFormat/>
    <w:rPr>
      <w:rFonts w:ascii="楷体_GB2312" w:eastAsia="楷体_GB2312" w:hAnsi="宋体" w:cs="Times New Roman"/>
      <w:color w:val="000000"/>
      <w:sz w:val="28"/>
      <w:szCs w:val="24"/>
    </w:rPr>
  </w:style>
  <w:style w:type="character" w:customStyle="1" w:styleId="af0">
    <w:name w:val="批注框文本 字符"/>
    <w:basedOn w:val="a0"/>
    <w:link w:val="af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a8">
    <w:name w:val="正文文本 字符"/>
    <w:basedOn w:val="a0"/>
    <w:link w:val="a7"/>
    <w:qFormat/>
    <w:rPr>
      <w:rFonts w:ascii="Times New Roman" w:eastAsia="楷体_GB2312" w:hAnsi="Times New Roman" w:cs="Times New Roman"/>
      <w:sz w:val="28"/>
      <w:szCs w:val="24"/>
    </w:rPr>
  </w:style>
  <w:style w:type="character" w:customStyle="1" w:styleId="ae">
    <w:name w:val="日期 字符"/>
    <w:basedOn w:val="a0"/>
    <w:link w:val="ad"/>
    <w:qFormat/>
    <w:rPr>
      <w:rFonts w:ascii="Times New Roman" w:eastAsia="楷体_GB2312" w:hAnsi="Times New Roman" w:cs="Times New Roman"/>
      <w:sz w:val="32"/>
      <w:szCs w:val="24"/>
    </w:rPr>
  </w:style>
  <w:style w:type="character" w:customStyle="1" w:styleId="ac">
    <w:name w:val="纯文本 字符"/>
    <w:basedOn w:val="a0"/>
    <w:link w:val="ab"/>
    <w:uiPriority w:val="99"/>
    <w:semiHidden/>
    <w:qFormat/>
    <w:rPr>
      <w:rFonts w:ascii="宋体" w:eastAsia="宋体" w:hAnsi="Courier" w:cs="Times New Roman"/>
      <w:szCs w:val="21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f9">
    <w:name w:val="批注主题 字符"/>
    <w:basedOn w:val="a6"/>
    <w:link w:val="af8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TableParagraph">
    <w:name w:val="Table Paragraph"/>
    <w:basedOn w:val="a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har0">
    <w:name w:val="Char"/>
    <w:basedOn w:val="a"/>
    <w:qFormat/>
    <w:pPr>
      <w:spacing w:after="160" w:line="240" w:lineRule="exact"/>
      <w:ind w:firstLineChars="200" w:firstLine="200"/>
    </w:pPr>
    <w:rPr>
      <w:rFonts w:ascii="Verdana" w:hAnsi="Verdana" w:cs="Verdana"/>
      <w:sz w:val="20"/>
      <w:szCs w:val="20"/>
      <w:lang w:eastAsia="en-US"/>
    </w:rPr>
  </w:style>
  <w:style w:type="paragraph" w:customStyle="1" w:styleId="NewNew">
    <w:name w:val="正文 New New"/>
    <w:qFormat/>
    <w:pPr>
      <w:widowControl w:val="0"/>
      <w:jc w:val="both"/>
    </w:pPr>
    <w:rPr>
      <w:kern w:val="2"/>
      <w:sz w:val="21"/>
    </w:rPr>
  </w:style>
  <w:style w:type="paragraph" w:customStyle="1" w:styleId="Style14">
    <w:name w:val="_Style 14"/>
    <w:basedOn w:val="a"/>
    <w:next w:val="ab"/>
    <w:qFormat/>
    <w:rPr>
      <w:rFonts w:ascii="宋体" w:hAnsi="Courier New"/>
      <w:szCs w:val="21"/>
    </w:rPr>
  </w:style>
  <w:style w:type="paragraph" w:customStyle="1" w:styleId="Char1">
    <w:name w:val="Char"/>
    <w:basedOn w:val="a"/>
    <w:qFormat/>
    <w:pPr>
      <w:spacing w:after="160" w:line="240" w:lineRule="exact"/>
      <w:ind w:firstLineChars="200" w:firstLine="200"/>
    </w:pPr>
    <w:rPr>
      <w:rFonts w:ascii="Verdana" w:hAnsi="Verdana" w:cs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张亚楠</dc:creator>
  <cp:lastModifiedBy>Administrator</cp:lastModifiedBy>
  <cp:revision>5</cp:revision>
  <dcterms:created xsi:type="dcterms:W3CDTF">2017-12-15T02:38:00Z</dcterms:created>
  <dcterms:modified xsi:type="dcterms:W3CDTF">2019-06-24T08:50:00Z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