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7566025"/>
            <wp:effectExtent l="0" t="0" r="3810" b="15875"/>
            <wp:docPr id="1" name="图片 1" descr="93e769bac87b8f3d406366cded7f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e769bac87b8f3d406366cded7f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7131685"/>
            <wp:effectExtent l="0" t="0" r="3810" b="12065"/>
            <wp:docPr id="2" name="图片 2" descr="36f65edbbb318d656391eb6e45bc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f65edbbb318d656391eb6e45bc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3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C1467"/>
    <w:rsid w:val="13C226B1"/>
    <w:rsid w:val="1B2855F7"/>
    <w:rsid w:val="1CDB1A6E"/>
    <w:rsid w:val="1F3C1467"/>
    <w:rsid w:val="29874808"/>
    <w:rsid w:val="2D640A83"/>
    <w:rsid w:val="3AAA3E73"/>
    <w:rsid w:val="44A33B39"/>
    <w:rsid w:val="4A3A67B1"/>
    <w:rsid w:val="4BBA0042"/>
    <w:rsid w:val="63FD17ED"/>
    <w:rsid w:val="6D191E21"/>
    <w:rsid w:val="6D535020"/>
    <w:rsid w:val="7B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adjustRightInd w:val="0"/>
      <w:spacing w:line="160" w:lineRule="atLeast"/>
      <w:ind w:left="425" w:hanging="425"/>
      <w:textAlignment w:val="baseline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无间隔1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2018-09-25T06:36:00Z</dcterms:created>
  <dc:creator>河南阳光宏图工程管理有限公司:张艳芳</dc:creator>
  <cp:lastModifiedBy>河南阳光宏图工程管理有限公司:张艳芳</cp:lastModifiedBy>
  <cp:lastPrinted>2018-11-07T09:52:00Z</cp:lastPrinted>
  <dcterms:modified xsi:type="dcterms:W3CDTF">2019-06-18T08:31:02Z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