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32" w:rsidRDefault="00B23F32" w:rsidP="00B23F32">
      <w:pPr>
        <w:pStyle w:val="1"/>
        <w:rPr>
          <w:szCs w:val="21"/>
        </w:rPr>
      </w:pPr>
      <w:bookmarkStart w:id="0" w:name="_Toc6778213"/>
      <w:bookmarkStart w:id="1" w:name="_Toc6778274"/>
      <w:bookmarkStart w:id="2" w:name="_Toc6949242"/>
      <w:r w:rsidRPr="00E15F9C">
        <w:rPr>
          <w:rFonts w:ascii="宋体" w:hAnsi="宋体" w:hint="eastAsia"/>
          <w:bCs w:val="0"/>
          <w:szCs w:val="21"/>
          <w:lang w:bidi="en-US"/>
        </w:rPr>
        <w:t>开封市招生办公室市县区标准化考点建设项目</w:t>
      </w:r>
      <w:r>
        <w:rPr>
          <w:rFonts w:hint="eastAsia"/>
        </w:rPr>
        <w:t>招标公告</w:t>
      </w:r>
      <w:bookmarkEnd w:id="0"/>
      <w:bookmarkEnd w:id="1"/>
      <w:bookmarkEnd w:id="2"/>
    </w:p>
    <w:p w:rsidR="00B23F32" w:rsidRPr="00E15F9C" w:rsidRDefault="00B23F32" w:rsidP="00B23F32">
      <w:pPr>
        <w:spacing w:line="360" w:lineRule="auto"/>
        <w:ind w:firstLineChars="200" w:firstLine="420"/>
        <w:rPr>
          <w:rFonts w:ascii="宋体" w:hAnsi="宋体"/>
          <w:b/>
          <w:szCs w:val="21"/>
        </w:rPr>
      </w:pPr>
      <w:r w:rsidRPr="00E15F9C">
        <w:rPr>
          <w:rFonts w:ascii="宋体" w:hAnsi="宋体" w:hint="eastAsia"/>
          <w:bCs/>
          <w:szCs w:val="21"/>
          <w:lang w:bidi="en-US"/>
        </w:rPr>
        <w:t>开封市招生办公室市县区标准化考点建设项目</w:t>
      </w:r>
      <w:r>
        <w:rPr>
          <w:rFonts w:ascii="宋体" w:hAnsi="宋体" w:hint="eastAsia"/>
          <w:szCs w:val="21"/>
        </w:rPr>
        <w:t>已</w:t>
      </w:r>
      <w:r>
        <w:rPr>
          <w:rFonts w:ascii="宋体" w:hAnsi="宋体" w:cs="宋体" w:hint="eastAsia"/>
          <w:kern w:val="0"/>
          <w:szCs w:val="21"/>
        </w:rPr>
        <w:t>由相关部门批准实施，</w:t>
      </w:r>
      <w:r>
        <w:rPr>
          <w:rFonts w:ascii="宋体" w:hAnsi="宋体" w:hint="eastAsia"/>
          <w:szCs w:val="21"/>
        </w:rPr>
        <w:t>项目资金已落实，具备招标条件，招标人</w:t>
      </w:r>
      <w:r w:rsidRPr="00E15F9C">
        <w:rPr>
          <w:rFonts w:ascii="宋体" w:hAnsi="宋体" w:hint="eastAsia"/>
          <w:bCs/>
          <w:szCs w:val="21"/>
          <w:lang w:bidi="en-US"/>
        </w:rPr>
        <w:t>开封市招生办公室</w:t>
      </w:r>
      <w:r>
        <w:rPr>
          <w:rFonts w:ascii="宋体" w:hAnsi="宋体" w:hint="eastAsia"/>
          <w:szCs w:val="21"/>
        </w:rPr>
        <w:t>委托汇龙工程咨询有限公司对该项目进行公开招标。</w:t>
      </w:r>
      <w:r>
        <w:rPr>
          <w:rFonts w:ascii="宋体" w:hAnsi="宋体" w:cs="宋体" w:hint="eastAsia"/>
          <w:kern w:val="0"/>
          <w:szCs w:val="21"/>
        </w:rPr>
        <w:t>欢迎符合相关条件的投标人参与投标</w:t>
      </w:r>
      <w:r>
        <w:rPr>
          <w:rFonts w:ascii="宋体" w:hAnsi="宋体" w:hint="eastAsia"/>
          <w:szCs w:val="21"/>
        </w:rPr>
        <w:t>。</w:t>
      </w:r>
    </w:p>
    <w:p w:rsidR="00B23F32" w:rsidRDefault="00B23F32" w:rsidP="00B23F32">
      <w:pPr>
        <w:widowControl/>
        <w:snapToGrid w:val="0"/>
        <w:spacing w:line="360" w:lineRule="auto"/>
        <w:jc w:val="left"/>
        <w:rPr>
          <w:rFonts w:ascii="宋体"/>
          <w:sz w:val="24"/>
        </w:rPr>
      </w:pPr>
      <w:bookmarkStart w:id="3" w:name="_Toc29061"/>
      <w:r>
        <w:rPr>
          <w:rFonts w:ascii="宋体" w:hAnsi="宋体" w:cs="宋体" w:hint="eastAsia"/>
          <w:b/>
          <w:kern w:val="0"/>
          <w:sz w:val="24"/>
        </w:rPr>
        <w:t>一．项目名称及编号</w:t>
      </w:r>
      <w:bookmarkEnd w:id="3"/>
    </w:p>
    <w:p w:rsidR="00B23F32" w:rsidRDefault="00B23F32" w:rsidP="00B23F32">
      <w:pPr>
        <w:widowControl/>
        <w:snapToGrid w:val="0"/>
        <w:spacing w:line="360" w:lineRule="auto"/>
        <w:ind w:firstLineChars="200" w:firstLine="420"/>
        <w:jc w:val="left"/>
        <w:rPr>
          <w:rFonts w:ascii="宋体" w:cs="宋体"/>
          <w:kern w:val="0"/>
          <w:szCs w:val="21"/>
        </w:rPr>
      </w:pPr>
      <w:r>
        <w:rPr>
          <w:rFonts w:ascii="宋体" w:hAnsi="宋体" w:cs="宋体"/>
          <w:kern w:val="0"/>
          <w:szCs w:val="21"/>
        </w:rPr>
        <w:t xml:space="preserve">1.1 </w:t>
      </w:r>
      <w:r>
        <w:rPr>
          <w:rFonts w:ascii="宋体" w:hAnsi="宋体" w:cs="宋体" w:hint="eastAsia"/>
          <w:kern w:val="0"/>
          <w:szCs w:val="21"/>
        </w:rPr>
        <w:t>项目名称：</w:t>
      </w:r>
      <w:r w:rsidRPr="00E15F9C">
        <w:rPr>
          <w:rFonts w:ascii="宋体" w:hAnsi="宋体" w:hint="eastAsia"/>
          <w:bCs/>
          <w:szCs w:val="21"/>
          <w:lang w:bidi="en-US"/>
        </w:rPr>
        <w:t>开封市招生办公室市县区标准化考点建设项目</w:t>
      </w:r>
    </w:p>
    <w:p w:rsidR="00B23F32" w:rsidRDefault="00B23F32" w:rsidP="00B23F32">
      <w:pPr>
        <w:widowControl/>
        <w:snapToGrid w:val="0"/>
        <w:spacing w:line="360" w:lineRule="auto"/>
        <w:ind w:firstLineChars="200" w:firstLine="420"/>
        <w:jc w:val="left"/>
        <w:rPr>
          <w:rFonts w:ascii="宋体"/>
          <w:szCs w:val="21"/>
        </w:rPr>
      </w:pPr>
      <w:r>
        <w:rPr>
          <w:rFonts w:ascii="宋体" w:hAnsi="宋体" w:cs="宋体"/>
          <w:kern w:val="0"/>
          <w:szCs w:val="21"/>
        </w:rPr>
        <w:t xml:space="preserve">1.2 </w:t>
      </w:r>
      <w:r>
        <w:rPr>
          <w:rFonts w:ascii="宋体" w:hAnsi="宋体" w:cs="宋体" w:hint="eastAsia"/>
          <w:kern w:val="0"/>
          <w:szCs w:val="21"/>
        </w:rPr>
        <w:t>招标编号：</w:t>
      </w:r>
      <w:r>
        <w:rPr>
          <w:rFonts w:ascii="宋体" w:hAnsi="宋体" w:cs="宋体" w:hint="eastAsia"/>
          <w:kern w:val="0"/>
          <w:sz w:val="24"/>
        </w:rPr>
        <w:t>汴财招标采购-2019-99</w:t>
      </w:r>
    </w:p>
    <w:p w:rsidR="00B23F32" w:rsidRDefault="00B23F32" w:rsidP="00B23F32">
      <w:pPr>
        <w:widowControl/>
        <w:snapToGrid w:val="0"/>
        <w:spacing w:line="360" w:lineRule="auto"/>
        <w:jc w:val="left"/>
        <w:rPr>
          <w:rFonts w:ascii="宋体" w:cs="宋体"/>
          <w:b/>
          <w:kern w:val="0"/>
          <w:sz w:val="24"/>
        </w:rPr>
      </w:pPr>
      <w:bookmarkStart w:id="4" w:name="_Toc6616"/>
      <w:r>
        <w:rPr>
          <w:rFonts w:ascii="宋体" w:hAnsi="宋体" w:cs="宋体" w:hint="eastAsia"/>
          <w:b/>
          <w:kern w:val="0"/>
          <w:sz w:val="24"/>
        </w:rPr>
        <w:t>二</w:t>
      </w:r>
      <w:r>
        <w:rPr>
          <w:rFonts w:ascii="宋体" w:hAnsi="宋体" w:cs="宋体"/>
          <w:b/>
          <w:kern w:val="0"/>
          <w:sz w:val="24"/>
        </w:rPr>
        <w:t>.</w:t>
      </w:r>
      <w:r>
        <w:rPr>
          <w:rFonts w:ascii="宋体" w:hAnsi="宋体" w:cs="宋体" w:hint="eastAsia"/>
          <w:b/>
          <w:kern w:val="0"/>
          <w:sz w:val="24"/>
        </w:rPr>
        <w:t>项目概况及简要说明</w:t>
      </w:r>
      <w:bookmarkEnd w:id="4"/>
    </w:p>
    <w:p w:rsidR="00B23F32" w:rsidRDefault="00B23F32" w:rsidP="00B23F32">
      <w:pPr>
        <w:spacing w:line="360" w:lineRule="auto"/>
        <w:ind w:firstLineChars="196" w:firstLine="412"/>
        <w:rPr>
          <w:rFonts w:ascii="宋体" w:hAnsi="宋体"/>
          <w:bCs/>
          <w:iCs/>
          <w:szCs w:val="21"/>
          <w:lang w:bidi="en-US"/>
        </w:rPr>
      </w:pPr>
      <w:r w:rsidRPr="00D46072">
        <w:rPr>
          <w:rFonts w:ascii="宋体" w:hAnsi="宋体" w:hint="eastAsia"/>
          <w:bCs/>
          <w:iCs/>
          <w:szCs w:val="21"/>
        </w:rPr>
        <w:t>2.1采购内容：包含开封市及县区改造标准化考点</w:t>
      </w:r>
      <w:r w:rsidRPr="00D46072">
        <w:rPr>
          <w:rFonts w:ascii="宋体" w:hAnsi="宋体" w:hint="eastAsia"/>
          <w:bCs/>
          <w:iCs/>
          <w:szCs w:val="21"/>
          <w:lang w:bidi="en-US"/>
        </w:rPr>
        <w:t>331</w:t>
      </w:r>
      <w:r w:rsidRPr="00DF1AD1">
        <w:rPr>
          <w:rFonts w:ascii="宋体" w:hAnsi="宋体" w:hint="eastAsia"/>
          <w:bCs/>
          <w:iCs/>
          <w:szCs w:val="21"/>
          <w:lang w:bidi="en-US"/>
        </w:rPr>
        <w:t>场（其中市区185场、杞县146场）监控系统工程安装</w:t>
      </w:r>
      <w:r>
        <w:rPr>
          <w:rFonts w:ascii="宋体" w:hAnsi="宋体" w:hint="eastAsia"/>
          <w:bCs/>
          <w:iCs/>
          <w:szCs w:val="21"/>
          <w:lang w:bidi="en-US"/>
        </w:rPr>
        <w:t>，</w:t>
      </w:r>
      <w:r w:rsidRPr="00DF1AD1">
        <w:rPr>
          <w:rFonts w:ascii="宋体" w:hAnsi="宋体" w:hint="eastAsia"/>
          <w:bCs/>
          <w:iCs/>
          <w:szCs w:val="21"/>
          <w:lang w:bidi="en-US"/>
        </w:rPr>
        <w:t>以及29所学校920个考场的9次重大考试期间现场技术保障。</w:t>
      </w:r>
      <w:r>
        <w:rPr>
          <w:rFonts w:ascii="宋体" w:hAnsi="宋体" w:hint="eastAsia"/>
          <w:bCs/>
          <w:iCs/>
          <w:szCs w:val="21"/>
          <w:lang w:bidi="en-US"/>
        </w:rPr>
        <w:t>投</w:t>
      </w:r>
      <w:r w:rsidRPr="00D46072">
        <w:rPr>
          <w:rFonts w:ascii="宋体" w:hAnsi="宋体" w:hint="eastAsia"/>
          <w:bCs/>
          <w:iCs/>
          <w:szCs w:val="21"/>
          <w:lang w:bidi="en-US"/>
        </w:rPr>
        <w:t>标人需自行勘察现有考点设备和系统状况，提出详细可行的改造及系统升级数据迁移、割接方案、现场考试保障及突发事件应急解决方案</w:t>
      </w:r>
      <w:r>
        <w:rPr>
          <w:rFonts w:ascii="宋体" w:hAnsi="宋体" w:hint="eastAsia"/>
          <w:bCs/>
          <w:iCs/>
          <w:szCs w:val="21"/>
          <w:lang w:bidi="en-US"/>
        </w:rPr>
        <w:t>。</w:t>
      </w:r>
    </w:p>
    <w:p w:rsidR="00B23F32" w:rsidRDefault="00B23F32" w:rsidP="00B23F32">
      <w:pPr>
        <w:spacing w:line="360" w:lineRule="auto"/>
        <w:ind w:firstLineChars="196" w:firstLine="412"/>
        <w:rPr>
          <w:rFonts w:ascii="宋体" w:hAnsi="宋体"/>
          <w:bCs/>
          <w:iCs/>
          <w:szCs w:val="21"/>
        </w:rPr>
      </w:pPr>
      <w:r>
        <w:rPr>
          <w:rFonts w:ascii="宋体" w:hAnsi="宋体" w:hint="eastAsia"/>
          <w:bCs/>
          <w:iCs/>
          <w:szCs w:val="21"/>
        </w:rPr>
        <w:t>2.2预算金额：662万元</w:t>
      </w:r>
    </w:p>
    <w:p w:rsidR="00B23F32" w:rsidRDefault="00B23F32" w:rsidP="00B23F32">
      <w:pPr>
        <w:spacing w:line="360" w:lineRule="auto"/>
        <w:ind w:firstLineChars="196" w:firstLine="412"/>
        <w:rPr>
          <w:color w:val="000000"/>
        </w:rPr>
      </w:pPr>
      <w:r>
        <w:rPr>
          <w:rFonts w:ascii="宋体" w:hAnsi="宋体"/>
          <w:bCs/>
          <w:iCs/>
          <w:szCs w:val="21"/>
        </w:rPr>
        <w:t>2.</w:t>
      </w:r>
      <w:r>
        <w:rPr>
          <w:rFonts w:ascii="宋体" w:hAnsi="宋体" w:hint="eastAsia"/>
          <w:bCs/>
          <w:iCs/>
          <w:szCs w:val="21"/>
        </w:rPr>
        <w:t>3质量要求：</w:t>
      </w:r>
      <w:r>
        <w:rPr>
          <w:rFonts w:hint="eastAsia"/>
          <w:color w:val="000000"/>
        </w:rPr>
        <w:t>合格</w:t>
      </w:r>
      <w:r>
        <w:rPr>
          <w:rFonts w:hint="eastAsia"/>
          <w:color w:val="000000"/>
        </w:rPr>
        <w:t xml:space="preserve"> </w:t>
      </w:r>
    </w:p>
    <w:p w:rsidR="00B23F32" w:rsidRDefault="00B23F32" w:rsidP="00B23F32">
      <w:pPr>
        <w:spacing w:line="360" w:lineRule="auto"/>
        <w:ind w:firstLineChars="196" w:firstLine="412"/>
        <w:rPr>
          <w:rFonts w:ascii="宋体" w:hAnsi="宋体"/>
          <w:szCs w:val="21"/>
          <w:highlight w:val="yellow"/>
        </w:rPr>
      </w:pPr>
      <w:r>
        <w:rPr>
          <w:rFonts w:ascii="宋体" w:hAnsi="宋体"/>
          <w:bCs/>
          <w:iCs/>
          <w:szCs w:val="21"/>
        </w:rPr>
        <w:t>2.</w:t>
      </w:r>
      <w:r>
        <w:rPr>
          <w:rFonts w:ascii="宋体" w:hAnsi="宋体" w:hint="eastAsia"/>
          <w:bCs/>
          <w:iCs/>
          <w:szCs w:val="21"/>
        </w:rPr>
        <w:t>4</w:t>
      </w:r>
      <w:r w:rsidRPr="009728A4">
        <w:rPr>
          <w:rFonts w:ascii="宋体" w:hAnsi="宋体" w:hint="eastAsia"/>
          <w:bCs/>
          <w:iCs/>
          <w:szCs w:val="21"/>
        </w:rPr>
        <w:t>供货安装期</w:t>
      </w:r>
      <w:r>
        <w:rPr>
          <w:rFonts w:ascii="宋体" w:hAnsi="宋体" w:hint="eastAsia"/>
          <w:bCs/>
          <w:iCs/>
          <w:szCs w:val="21"/>
        </w:rPr>
        <w:t>：</w:t>
      </w:r>
      <w:r w:rsidRPr="00DD110E">
        <w:rPr>
          <w:rFonts w:ascii="宋体" w:hAnsi="宋体" w:hint="eastAsia"/>
          <w:szCs w:val="21"/>
        </w:rPr>
        <w:t>合同签订后</w:t>
      </w:r>
      <w:r w:rsidRPr="00DD110E">
        <w:rPr>
          <w:rFonts w:ascii="宋体" w:hAnsi="宋体" w:hint="eastAsia"/>
          <w:szCs w:val="21"/>
          <w:u w:val="single"/>
        </w:rPr>
        <w:t xml:space="preserve"> </w:t>
      </w:r>
      <w:r w:rsidRPr="00DD110E">
        <w:rPr>
          <w:rFonts w:ascii="宋体" w:hAnsi="宋体"/>
          <w:szCs w:val="21"/>
          <w:u w:val="single"/>
        </w:rPr>
        <w:t>7</w:t>
      </w:r>
      <w:r w:rsidRPr="00DD110E">
        <w:rPr>
          <w:rFonts w:ascii="宋体" w:hAnsi="宋体" w:hint="eastAsia"/>
          <w:szCs w:val="21"/>
          <w:u w:val="single"/>
        </w:rPr>
        <w:t xml:space="preserve"> </w:t>
      </w:r>
      <w:r w:rsidRPr="00DD110E">
        <w:rPr>
          <w:rFonts w:ascii="宋体" w:hAnsi="宋体" w:hint="eastAsia"/>
          <w:szCs w:val="21"/>
        </w:rPr>
        <w:t>日历天内安装并调试完成</w:t>
      </w:r>
    </w:p>
    <w:p w:rsidR="00B23F32" w:rsidRPr="00A8427C" w:rsidRDefault="00B23F32" w:rsidP="00B23F32">
      <w:pPr>
        <w:spacing w:line="360" w:lineRule="auto"/>
        <w:ind w:firstLineChars="196" w:firstLine="412"/>
        <w:rPr>
          <w:rFonts w:ascii="宋体" w:hAnsi="宋体"/>
          <w:b/>
          <w:iCs/>
          <w:color w:val="000000"/>
          <w:szCs w:val="21"/>
        </w:rPr>
      </w:pPr>
      <w:r w:rsidRPr="00DD110E">
        <w:rPr>
          <w:rFonts w:ascii="宋体" w:hAnsi="宋体"/>
          <w:bCs/>
          <w:iCs/>
          <w:color w:val="000000"/>
          <w:szCs w:val="21"/>
        </w:rPr>
        <w:t>2.</w:t>
      </w:r>
      <w:r w:rsidRPr="00DD110E">
        <w:rPr>
          <w:rFonts w:ascii="宋体" w:hAnsi="宋体" w:hint="eastAsia"/>
          <w:bCs/>
          <w:iCs/>
          <w:color w:val="000000"/>
          <w:szCs w:val="21"/>
        </w:rPr>
        <w:t>5</w:t>
      </w:r>
      <w:r w:rsidRPr="00DD110E">
        <w:rPr>
          <w:rFonts w:ascii="宋体" w:hAnsi="宋体"/>
          <w:bCs/>
          <w:iCs/>
          <w:color w:val="000000"/>
          <w:szCs w:val="21"/>
        </w:rPr>
        <w:t xml:space="preserve"> </w:t>
      </w:r>
      <w:r w:rsidRPr="00DD110E">
        <w:rPr>
          <w:rFonts w:ascii="宋体" w:hAnsi="宋体" w:hint="eastAsia"/>
          <w:bCs/>
          <w:iCs/>
          <w:color w:val="000000"/>
          <w:szCs w:val="21"/>
        </w:rPr>
        <w:t>质保期：</w:t>
      </w:r>
      <w:r w:rsidRPr="00DD110E">
        <w:rPr>
          <w:rFonts w:ascii="宋体" w:hAnsi="宋体" w:cs="宋体"/>
          <w:color w:val="000000"/>
          <w:szCs w:val="21"/>
        </w:rPr>
        <w:t xml:space="preserve"> </w:t>
      </w:r>
      <w:r w:rsidRPr="00DD110E">
        <w:rPr>
          <w:rFonts w:ascii="宋体" w:hAnsi="宋体" w:cs="宋体" w:hint="eastAsia"/>
          <w:color w:val="000000"/>
          <w:szCs w:val="21"/>
        </w:rPr>
        <w:t>一年</w:t>
      </w:r>
    </w:p>
    <w:p w:rsidR="00B23F32" w:rsidRDefault="00B23F32" w:rsidP="00B23F32">
      <w:pPr>
        <w:spacing w:line="360" w:lineRule="auto"/>
        <w:ind w:firstLineChars="196" w:firstLine="412"/>
        <w:rPr>
          <w:rFonts w:ascii="宋体" w:cs="宋体"/>
          <w:b/>
          <w:kern w:val="0"/>
          <w:sz w:val="24"/>
        </w:rPr>
      </w:pPr>
      <w:r>
        <w:rPr>
          <w:rFonts w:ascii="宋体" w:hAnsi="宋体" w:cs="宋体"/>
        </w:rPr>
        <w:t>2.</w:t>
      </w:r>
      <w:r>
        <w:rPr>
          <w:rFonts w:ascii="宋体" w:hAnsi="宋体" w:cs="宋体" w:hint="eastAsia"/>
        </w:rPr>
        <w:t>6供货及安装地点：采购人指定的地点</w:t>
      </w:r>
    </w:p>
    <w:p w:rsidR="00B23F32" w:rsidRDefault="00B23F32" w:rsidP="00B23F32">
      <w:pPr>
        <w:widowControl/>
        <w:snapToGrid w:val="0"/>
        <w:spacing w:line="360" w:lineRule="auto"/>
        <w:jc w:val="left"/>
        <w:rPr>
          <w:rFonts w:ascii="宋体" w:cs="宋体"/>
          <w:b/>
          <w:kern w:val="0"/>
          <w:sz w:val="24"/>
        </w:rPr>
      </w:pPr>
      <w:bookmarkStart w:id="5" w:name="_Toc12576"/>
      <w:r>
        <w:rPr>
          <w:rFonts w:ascii="宋体" w:hAnsi="宋体" w:cs="宋体" w:hint="eastAsia"/>
          <w:b/>
          <w:kern w:val="0"/>
          <w:sz w:val="24"/>
        </w:rPr>
        <w:t>三</w:t>
      </w:r>
      <w:r>
        <w:rPr>
          <w:rFonts w:ascii="宋体" w:hAnsi="宋体" w:cs="宋体"/>
          <w:b/>
          <w:kern w:val="0"/>
          <w:sz w:val="24"/>
        </w:rPr>
        <w:t xml:space="preserve">. </w:t>
      </w:r>
      <w:r>
        <w:rPr>
          <w:rFonts w:ascii="宋体" w:hAnsi="宋体" w:cs="宋体" w:hint="eastAsia"/>
          <w:b/>
          <w:kern w:val="0"/>
          <w:sz w:val="24"/>
        </w:rPr>
        <w:t>供应商资格要求</w:t>
      </w:r>
      <w:bookmarkEnd w:id="5"/>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1、符合《中华人民共和国政府采购法》第二十二条之规定：</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（1）具有独立法人资格，营业执照经营范围能满足本次招标要求（提供合法有效的营业执照、税务登记证、组织机构代码证，三证合一只需营业执照即可）；</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（2）具有健全的财务会计制度（提供201</w:t>
      </w:r>
      <w:r w:rsidRPr="00345D3C">
        <w:rPr>
          <w:rFonts w:ascii="宋体" w:hAnsi="宋体" w:cs="宋体"/>
          <w:kern w:val="0"/>
          <w:szCs w:val="21"/>
        </w:rPr>
        <w:t>7</w:t>
      </w:r>
      <w:r w:rsidRPr="00345D3C">
        <w:rPr>
          <w:rFonts w:ascii="宋体" w:hAnsi="宋体" w:cs="宋体" w:hint="eastAsia"/>
          <w:kern w:val="0"/>
          <w:szCs w:val="21"/>
        </w:rPr>
        <w:t>年度财务审计报告，新成立公司从成立时间算起）；</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（3）具有履行合同所必需的设备和专业技术能力；</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（4）具有依法缴纳税收和社会保障资金的良好记录（提供201</w:t>
      </w:r>
      <w:r>
        <w:rPr>
          <w:rFonts w:ascii="宋体" w:hAnsi="宋体" w:cs="宋体" w:hint="eastAsia"/>
          <w:kern w:val="0"/>
          <w:szCs w:val="21"/>
        </w:rPr>
        <w:t>9</w:t>
      </w:r>
      <w:r w:rsidRPr="00345D3C">
        <w:rPr>
          <w:rFonts w:ascii="宋体" w:hAnsi="宋体" w:cs="宋体" w:hint="eastAsia"/>
          <w:kern w:val="0"/>
          <w:szCs w:val="21"/>
        </w:rPr>
        <w:t>年以来任意一个月缴纳税收和社会保障资金的缴费票据凭证）；</w:t>
      </w:r>
    </w:p>
    <w:p w:rsidR="00B23F32"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（5）参加政府采购活动前三年内，在经营活动中没有重大违法记录（提供开标前三年内无重大违法记录的书面声明）</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lastRenderedPageBreak/>
        <w:t>2、投标人须具备电子与智能化工程专业承包一级资质，具有有效的安全生产许可证。所投软硬件设备必须能与</w:t>
      </w:r>
      <w:r w:rsidRPr="00DF1AD1">
        <w:rPr>
          <w:rFonts w:ascii="宋体" w:hAnsi="宋体" w:cs="宋体" w:hint="eastAsia"/>
          <w:kern w:val="0"/>
          <w:szCs w:val="21"/>
        </w:rPr>
        <w:t>河南省、开封市及县区招生办公室考务平台系统对接</w:t>
      </w:r>
      <w:r w:rsidRPr="00345D3C">
        <w:rPr>
          <w:rFonts w:ascii="宋体" w:hAnsi="宋体" w:cs="宋体" w:hint="eastAsia"/>
          <w:kern w:val="0"/>
          <w:szCs w:val="21"/>
        </w:rPr>
        <w:t>、保证互联互通,投标人须提供SIP管理平台、摄像机制造商加盖公章的互联互通</w:t>
      </w:r>
      <w:r w:rsidRPr="00FE4F5B">
        <w:rPr>
          <w:rFonts w:ascii="宋体" w:hAnsi="宋体" w:cs="宋体" w:hint="eastAsia"/>
          <w:kern w:val="0"/>
          <w:szCs w:val="21"/>
        </w:rPr>
        <w:t>对接情况说明</w:t>
      </w:r>
      <w:r w:rsidRPr="00345D3C">
        <w:rPr>
          <w:rFonts w:ascii="宋体" w:hAnsi="宋体" w:cs="宋体" w:hint="eastAsia"/>
          <w:kern w:val="0"/>
          <w:szCs w:val="21"/>
        </w:rPr>
        <w:t>。</w:t>
      </w:r>
    </w:p>
    <w:p w:rsidR="00B23F32" w:rsidRDefault="00B23F32" w:rsidP="00B23F3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和豫财购【2016】15号的规定，对列入失信被执行人、重大税收违法案件当事人名单、政府采购严重违法失信行为记录名单的供应商，拒绝参与本项目政府采购活动；【查询渠道：“信</w:t>
      </w:r>
      <w:r>
        <w:rPr>
          <w:rFonts w:ascii="宋体" w:hAnsi="宋体" w:cs="宋体" w:hint="eastAsia"/>
          <w:kern w:val="0"/>
          <w:szCs w:val="21"/>
        </w:rPr>
        <w:t>用中国”网站（www.creditchina.gov.cn）、中国政府采购网（www.ccgp.gov.cn）】；</w:t>
      </w:r>
    </w:p>
    <w:p w:rsidR="00B23F32" w:rsidRDefault="00B23F32" w:rsidP="00B23F3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4.</w:t>
      </w:r>
      <w:r w:rsidRPr="00345D3C">
        <w:rPr>
          <w:rFonts w:ascii="宋体" w:hAnsi="宋体" w:cs="宋体" w:hint="eastAsia"/>
          <w:kern w:val="0"/>
          <w:szCs w:val="21"/>
        </w:rPr>
        <w:t>本项目不接受联合体投标，不允许分包、转包</w:t>
      </w:r>
      <w:r>
        <w:rPr>
          <w:rFonts w:ascii="宋体" w:hAnsi="宋体" w:cs="宋体" w:hint="eastAsia"/>
          <w:kern w:val="0"/>
          <w:szCs w:val="21"/>
        </w:rPr>
        <w:t>。</w:t>
      </w:r>
    </w:p>
    <w:p w:rsidR="00B23F32"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5.相关法律、法规规定的其他条件</w:t>
      </w:r>
    </w:p>
    <w:p w:rsidR="00B23F32" w:rsidRDefault="00B23F32" w:rsidP="00B23F32">
      <w:pPr>
        <w:widowControl/>
        <w:snapToGrid w:val="0"/>
        <w:spacing w:line="500" w:lineRule="exact"/>
        <w:jc w:val="left"/>
        <w:rPr>
          <w:rFonts w:ascii="宋体" w:cs="宋体"/>
          <w:b/>
          <w:kern w:val="0"/>
          <w:sz w:val="24"/>
        </w:rPr>
      </w:pPr>
      <w:bookmarkStart w:id="6" w:name="_Toc11029"/>
      <w:r>
        <w:rPr>
          <w:rFonts w:ascii="宋体" w:hAnsi="宋体" w:cs="宋体" w:hint="eastAsia"/>
          <w:b/>
          <w:kern w:val="0"/>
          <w:sz w:val="24"/>
        </w:rPr>
        <w:t>四</w:t>
      </w:r>
      <w:r>
        <w:rPr>
          <w:rFonts w:ascii="宋体" w:hAnsi="宋体" w:cs="宋体"/>
          <w:b/>
          <w:kern w:val="0"/>
          <w:sz w:val="24"/>
        </w:rPr>
        <w:t xml:space="preserve">. </w:t>
      </w:r>
      <w:r>
        <w:rPr>
          <w:rFonts w:ascii="宋体" w:hAnsi="宋体" w:cs="宋体" w:hint="eastAsia"/>
          <w:b/>
          <w:kern w:val="0"/>
          <w:sz w:val="24"/>
        </w:rPr>
        <w:t>报名</w:t>
      </w:r>
      <w:bookmarkEnd w:id="6"/>
      <w:r>
        <w:rPr>
          <w:rFonts w:ascii="宋体" w:hAnsi="宋体" w:cs="宋体" w:hint="eastAsia"/>
          <w:b/>
          <w:kern w:val="0"/>
          <w:sz w:val="24"/>
        </w:rPr>
        <w:t>及招标文件的获取</w:t>
      </w:r>
    </w:p>
    <w:p w:rsidR="00B23F32" w:rsidRPr="00345D3C" w:rsidRDefault="00B23F32" w:rsidP="00B23F32">
      <w:pPr>
        <w:widowControl/>
        <w:spacing w:line="360" w:lineRule="auto"/>
        <w:ind w:firstLineChars="200" w:firstLine="420"/>
        <w:jc w:val="left"/>
        <w:rPr>
          <w:rFonts w:ascii="宋体" w:hAnsi="宋体" w:cs="宋体"/>
          <w:kern w:val="0"/>
          <w:szCs w:val="21"/>
        </w:rPr>
      </w:pPr>
      <w:bookmarkStart w:id="7" w:name="_Toc31951"/>
      <w:bookmarkStart w:id="8" w:name="_Toc14035"/>
      <w:bookmarkStart w:id="9" w:name="_Toc22796"/>
      <w:bookmarkEnd w:id="7"/>
      <w:bookmarkEnd w:id="8"/>
      <w:r w:rsidRPr="00345D3C">
        <w:rPr>
          <w:rFonts w:ascii="宋体" w:hAnsi="宋体" w:cs="宋体" w:hint="eastAsia"/>
          <w:kern w:val="0"/>
          <w:szCs w:val="21"/>
        </w:rPr>
        <w:t>4.1、投标人应注册成为开封市公共资源交易中心网站会员并取得 CA密钥，请于2019年</w:t>
      </w:r>
      <w:r>
        <w:rPr>
          <w:rFonts w:ascii="宋体" w:hAnsi="宋体" w:cs="宋体" w:hint="eastAsia"/>
          <w:kern w:val="0"/>
          <w:szCs w:val="21"/>
        </w:rPr>
        <w:t>4</w:t>
      </w:r>
      <w:r w:rsidRPr="00345D3C">
        <w:rPr>
          <w:rFonts w:ascii="宋体" w:hAnsi="宋体" w:cs="宋体" w:hint="eastAsia"/>
          <w:kern w:val="0"/>
          <w:szCs w:val="21"/>
        </w:rPr>
        <w:t>月</w:t>
      </w:r>
      <w:r>
        <w:rPr>
          <w:rFonts w:ascii="宋体" w:hAnsi="宋体" w:cs="宋体" w:hint="eastAsia"/>
          <w:kern w:val="0"/>
          <w:szCs w:val="21"/>
        </w:rPr>
        <w:t xml:space="preserve">  26</w:t>
      </w:r>
      <w:r w:rsidRPr="00345D3C">
        <w:rPr>
          <w:rFonts w:ascii="宋体" w:hAnsi="宋体" w:cs="宋体" w:hint="eastAsia"/>
          <w:kern w:val="0"/>
          <w:szCs w:val="21"/>
        </w:rPr>
        <w:t>日至2019年</w:t>
      </w:r>
      <w:r>
        <w:rPr>
          <w:rFonts w:ascii="宋体" w:hAnsi="宋体" w:cs="宋体" w:hint="eastAsia"/>
          <w:kern w:val="0"/>
          <w:szCs w:val="21"/>
        </w:rPr>
        <w:t xml:space="preserve">5  </w:t>
      </w:r>
      <w:r w:rsidRPr="00345D3C">
        <w:rPr>
          <w:rFonts w:ascii="宋体" w:hAnsi="宋体" w:cs="宋体" w:hint="eastAsia"/>
          <w:kern w:val="0"/>
          <w:szCs w:val="21"/>
        </w:rPr>
        <w:t>月</w:t>
      </w:r>
      <w:r>
        <w:rPr>
          <w:rFonts w:ascii="宋体" w:hAnsi="宋体" w:cs="宋体" w:hint="eastAsia"/>
          <w:kern w:val="0"/>
          <w:szCs w:val="21"/>
        </w:rPr>
        <w:t xml:space="preserve">  5 </w:t>
      </w:r>
      <w:r w:rsidRPr="00345D3C">
        <w:rPr>
          <w:rFonts w:ascii="宋体" w:hAnsi="宋体" w:cs="宋体" w:hint="eastAsia"/>
          <w:kern w:val="0"/>
          <w:szCs w:val="21"/>
        </w:rPr>
        <w:t>日（北京时间），在开封市公共资源交易中心网站http://www.kfsggzyjyw.cn:8080/ygpt/登录政采、工程业务系统，凭CA密钥登录会员系统。投标人（供应商）系统操作手册在开封市公共资源交易中心网站</w:t>
      </w:r>
      <w:hyperlink r:id="rId7" w:history="1">
        <w:r w:rsidRPr="00345D3C">
          <w:rPr>
            <w:rFonts w:ascii="宋体" w:hAnsi="宋体" w:cs="宋体"/>
          </w:rPr>
          <w:t>http://www.kfsggzyjyw.cn/czgc/13525.htm</w:t>
        </w:r>
      </w:hyperlink>
      <w:r w:rsidRPr="00345D3C">
        <w:rPr>
          <w:rFonts w:ascii="宋体" w:hAnsi="宋体" w:cs="宋体" w:hint="eastAsia"/>
          <w:kern w:val="0"/>
          <w:szCs w:val="21"/>
        </w:rPr>
        <w:t>查看。</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4.2、报名成功后，投标人凭CA密钥登录会员系统，按要求下载电子招标文件。投标人未按规定下载电子招标文件的，其投标将被拒绝。</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B23F32" w:rsidRPr="00345D3C"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4.4、请投标人时刻关注开封市公共资源交易中心网站和公司CA密钥推送消息。</w:t>
      </w:r>
    </w:p>
    <w:p w:rsidR="00B23F32" w:rsidRDefault="00B23F32" w:rsidP="00B23F32">
      <w:pPr>
        <w:widowControl/>
        <w:spacing w:line="360" w:lineRule="auto"/>
        <w:ind w:firstLineChars="200" w:firstLine="420"/>
        <w:jc w:val="left"/>
        <w:rPr>
          <w:rFonts w:ascii="宋体" w:hAnsi="宋体" w:cs="宋体"/>
          <w:kern w:val="0"/>
          <w:szCs w:val="21"/>
        </w:rPr>
      </w:pPr>
      <w:r w:rsidRPr="00345D3C">
        <w:rPr>
          <w:rFonts w:ascii="宋体" w:hAnsi="宋体" w:cs="宋体" w:hint="eastAsia"/>
          <w:kern w:val="0"/>
          <w:szCs w:val="21"/>
        </w:rPr>
        <w:t>4.5、CA密钥在开封市公共资源交易中心受理大厅办理，地址：开封市郑开大道与三大街交叉口路北市民之家五楼。</w:t>
      </w:r>
    </w:p>
    <w:p w:rsidR="00B23F32" w:rsidRPr="00345D3C" w:rsidRDefault="00B23F32" w:rsidP="00B23F32">
      <w:pPr>
        <w:widowControl/>
        <w:snapToGrid w:val="0"/>
        <w:spacing w:line="440" w:lineRule="exact"/>
        <w:jc w:val="left"/>
        <w:rPr>
          <w:rFonts w:ascii="宋体" w:hAnsi="宋体" w:cs="宋体"/>
          <w:b/>
          <w:kern w:val="0"/>
          <w:sz w:val="24"/>
        </w:rPr>
      </w:pPr>
      <w:r w:rsidRPr="00345D3C">
        <w:rPr>
          <w:rFonts w:ascii="宋体" w:hAnsi="宋体" w:cs="宋体" w:hint="eastAsia"/>
          <w:b/>
          <w:kern w:val="0"/>
          <w:sz w:val="24"/>
        </w:rPr>
        <w:t>五、投标保证金：</w:t>
      </w:r>
      <w:r w:rsidRPr="00345D3C">
        <w:rPr>
          <w:rFonts w:ascii="宋体" w:hAnsi="宋体" w:cs="宋体" w:hint="eastAsia"/>
          <w:kern w:val="0"/>
          <w:szCs w:val="21"/>
        </w:rPr>
        <w:t>投标人需要在开标前从基本账户以转账形式提交一定数量投标保证金，数额为项目预算价的2%。（具体金额详见招标文件）。</w:t>
      </w:r>
    </w:p>
    <w:p w:rsidR="00B23F32" w:rsidRDefault="00B23F32" w:rsidP="00B23F32">
      <w:pPr>
        <w:widowControl/>
        <w:snapToGrid w:val="0"/>
        <w:spacing w:line="440" w:lineRule="exact"/>
        <w:jc w:val="left"/>
        <w:rPr>
          <w:rFonts w:ascii="宋体" w:cs="宋体"/>
          <w:b/>
          <w:kern w:val="0"/>
          <w:sz w:val="24"/>
        </w:rPr>
      </w:pPr>
      <w:r>
        <w:rPr>
          <w:rFonts w:ascii="宋体" w:hAnsi="宋体" w:cs="宋体" w:hint="eastAsia"/>
          <w:b/>
          <w:kern w:val="0"/>
          <w:sz w:val="24"/>
        </w:rPr>
        <w:t>六、投标文件递交及开标信息</w:t>
      </w:r>
      <w:bookmarkEnd w:id="9"/>
    </w:p>
    <w:p w:rsidR="00B23F32" w:rsidRPr="00A8604D" w:rsidRDefault="00B23F32" w:rsidP="00B23F32">
      <w:pPr>
        <w:widowControl/>
        <w:spacing w:line="360" w:lineRule="auto"/>
        <w:ind w:firstLineChars="200" w:firstLine="420"/>
        <w:jc w:val="left"/>
        <w:rPr>
          <w:rFonts w:ascii="宋体" w:hAnsi="宋体" w:cs="宋体"/>
          <w:kern w:val="0"/>
          <w:szCs w:val="21"/>
        </w:rPr>
      </w:pPr>
      <w:bookmarkStart w:id="10" w:name="_Toc32422"/>
      <w:bookmarkStart w:id="11" w:name="_Toc184704560"/>
      <w:r>
        <w:rPr>
          <w:rFonts w:ascii="宋体" w:hAnsi="宋体" w:cs="宋体" w:hint="eastAsia"/>
          <w:kern w:val="0"/>
          <w:szCs w:val="21"/>
        </w:rPr>
        <w:t>6</w:t>
      </w:r>
      <w:r w:rsidRPr="00A8604D">
        <w:rPr>
          <w:rFonts w:ascii="宋体" w:hAnsi="宋体" w:cs="宋体" w:hint="eastAsia"/>
          <w:kern w:val="0"/>
          <w:szCs w:val="21"/>
        </w:rPr>
        <w:t>.1投标人需要同时递交电子投标文件和纸质投标文件，电子投标文件上传截止时间和纸质投标文件递交截止时间2019年</w:t>
      </w:r>
      <w:r>
        <w:rPr>
          <w:rFonts w:ascii="宋体" w:hAnsi="宋体" w:cs="宋体" w:hint="eastAsia"/>
          <w:kern w:val="0"/>
          <w:szCs w:val="21"/>
        </w:rPr>
        <w:t xml:space="preserve"> 5</w:t>
      </w:r>
      <w:r w:rsidRPr="00A8604D">
        <w:rPr>
          <w:rFonts w:ascii="宋体" w:hAnsi="宋体" w:cs="宋体" w:hint="eastAsia"/>
          <w:kern w:val="0"/>
          <w:szCs w:val="21"/>
        </w:rPr>
        <w:t>月</w:t>
      </w:r>
      <w:r w:rsidR="00C861F7">
        <w:rPr>
          <w:rFonts w:ascii="宋体" w:hAnsi="宋体" w:cs="宋体" w:hint="eastAsia"/>
          <w:kern w:val="0"/>
          <w:szCs w:val="21"/>
        </w:rPr>
        <w:t>17</w:t>
      </w:r>
      <w:r w:rsidRPr="00A8604D">
        <w:rPr>
          <w:rFonts w:ascii="宋体" w:hAnsi="宋体" w:cs="宋体" w:hint="eastAsia"/>
          <w:kern w:val="0"/>
          <w:szCs w:val="21"/>
        </w:rPr>
        <w:t>日</w:t>
      </w:r>
      <w:r w:rsidR="007D6FA7">
        <w:rPr>
          <w:rFonts w:ascii="宋体" w:hAnsi="宋体" w:cs="宋体" w:hint="eastAsia"/>
          <w:kern w:val="0"/>
          <w:szCs w:val="21"/>
        </w:rPr>
        <w:t xml:space="preserve"> 10</w:t>
      </w:r>
      <w:r w:rsidRPr="00A8604D">
        <w:rPr>
          <w:rFonts w:ascii="宋体" w:hAnsi="宋体" w:cs="宋体" w:hint="eastAsia"/>
          <w:kern w:val="0"/>
          <w:szCs w:val="21"/>
        </w:rPr>
        <w:t xml:space="preserve">点30分整（北京时间）。 </w:t>
      </w:r>
    </w:p>
    <w:p w:rsidR="00B23F32" w:rsidRPr="00A8604D" w:rsidRDefault="00B23F32" w:rsidP="00B23F3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w:t>
      </w:r>
      <w:r w:rsidRPr="00A8604D">
        <w:rPr>
          <w:rFonts w:ascii="宋体" w:hAnsi="宋体" w:cs="宋体" w:hint="eastAsia"/>
          <w:kern w:val="0"/>
          <w:szCs w:val="21"/>
        </w:rPr>
        <w:t>.2电子投标文件须在投标截止时间前在开封市公共资源交易中心网站（http://www.kfsggzyjyw.cn:8080/ygpt/WebUserLoginIndex.html）会员系统中加密上传；</w:t>
      </w:r>
      <w:r w:rsidRPr="00A8604D">
        <w:rPr>
          <w:rFonts w:ascii="宋体" w:hAnsi="宋体" w:cs="宋体" w:hint="eastAsia"/>
          <w:kern w:val="0"/>
          <w:szCs w:val="21"/>
        </w:rPr>
        <w:lastRenderedPageBreak/>
        <w:t>纸质投标文件须在投标截止时间前递交至开封市公共资源交易中心开标室，地址：开封市郑开大道与三大街交叉口路北市民之家五楼西B区（开标区）。</w:t>
      </w:r>
    </w:p>
    <w:p w:rsidR="00B23F32" w:rsidRPr="00A8604D" w:rsidRDefault="00B23F32" w:rsidP="00B23F3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w:t>
      </w:r>
      <w:r w:rsidRPr="00A8604D">
        <w:rPr>
          <w:rFonts w:ascii="宋体" w:hAnsi="宋体" w:cs="宋体" w:hint="eastAsia"/>
          <w:kern w:val="0"/>
          <w:szCs w:val="21"/>
        </w:rPr>
        <w:t>.3加密电子投标文件逾期上传和纸质投标文件逾期送达的或者未送达指定地点的，招标人不予受理。</w:t>
      </w:r>
    </w:p>
    <w:p w:rsidR="00B23F32" w:rsidRPr="00A8604D" w:rsidRDefault="00B23F32" w:rsidP="00B23F32">
      <w:pPr>
        <w:widowControl/>
        <w:spacing w:line="360" w:lineRule="auto"/>
        <w:ind w:firstLineChars="200" w:firstLine="420"/>
        <w:jc w:val="left"/>
        <w:rPr>
          <w:rFonts w:ascii="宋体" w:hAnsi="宋体" w:cs="宋体"/>
          <w:kern w:val="0"/>
          <w:szCs w:val="21"/>
        </w:rPr>
      </w:pPr>
      <w:r>
        <w:rPr>
          <w:rFonts w:ascii="宋体" w:hAnsi="宋体" w:cs="宋体" w:hint="eastAsia"/>
          <w:kern w:val="0"/>
          <w:szCs w:val="21"/>
        </w:rPr>
        <w:t>6</w:t>
      </w:r>
      <w:r w:rsidRPr="00A8604D">
        <w:rPr>
          <w:rFonts w:ascii="宋体" w:hAnsi="宋体" w:cs="宋体" w:hint="eastAsia"/>
          <w:kern w:val="0"/>
          <w:szCs w:val="21"/>
        </w:rPr>
        <w:t>.4投标人应按时参加开标会议，按开标程序解密投标文件。</w:t>
      </w:r>
    </w:p>
    <w:p w:rsidR="00B23F32" w:rsidRDefault="00B23F32" w:rsidP="00B23F32">
      <w:pPr>
        <w:widowControl/>
        <w:snapToGrid w:val="0"/>
        <w:spacing w:line="440" w:lineRule="exact"/>
        <w:jc w:val="left"/>
        <w:rPr>
          <w:rFonts w:ascii="宋体" w:hAnsi="宋体" w:cs="宋体"/>
          <w:b/>
          <w:kern w:val="0"/>
          <w:sz w:val="24"/>
        </w:rPr>
      </w:pPr>
      <w:r>
        <w:rPr>
          <w:rFonts w:ascii="宋体" w:hAnsi="宋体" w:cs="宋体" w:hint="eastAsia"/>
          <w:b/>
          <w:kern w:val="0"/>
          <w:sz w:val="24"/>
        </w:rPr>
        <w:t>七、发布公告的媒介</w:t>
      </w:r>
      <w:bookmarkEnd w:id="10"/>
    </w:p>
    <w:p w:rsidR="00B23F32" w:rsidRDefault="00B23F32" w:rsidP="00B23F32">
      <w:pPr>
        <w:widowControl/>
        <w:snapToGrid w:val="0"/>
        <w:spacing w:line="440" w:lineRule="exact"/>
        <w:ind w:firstLineChars="200" w:firstLine="420"/>
        <w:jc w:val="left"/>
        <w:rPr>
          <w:rFonts w:ascii="宋体" w:hAnsi="宋体" w:cs="宋体"/>
          <w:b/>
          <w:kern w:val="0"/>
          <w:sz w:val="24"/>
        </w:rPr>
      </w:pPr>
      <w:r>
        <w:rPr>
          <w:rFonts w:ascii="宋体" w:hAnsi="宋体" w:cs="宋体" w:hint="eastAsia"/>
          <w:kern w:val="0"/>
          <w:szCs w:val="21"/>
        </w:rPr>
        <w:t>本公告同时在</w:t>
      </w:r>
      <w:r>
        <w:rPr>
          <w:rFonts w:ascii="宋体" w:hAnsi="宋体" w:cs="宋体" w:hint="eastAsia"/>
          <w:kern w:val="0"/>
          <w:szCs w:val="21"/>
          <w:shd w:val="clear" w:color="auto" w:fill="FFFFFF"/>
        </w:rPr>
        <w:t>《中国招标投标公共服务平台》、</w:t>
      </w:r>
      <w:r>
        <w:rPr>
          <w:rFonts w:ascii="宋体" w:hAnsi="宋体" w:cs="宋体" w:hint="eastAsia"/>
          <w:kern w:val="0"/>
          <w:szCs w:val="21"/>
        </w:rPr>
        <w:t>《河南省政府采购网》、</w:t>
      </w:r>
      <w:r>
        <w:rPr>
          <w:rFonts w:ascii="宋体" w:hAnsi="宋体" w:cs="宋体" w:hint="eastAsia"/>
          <w:kern w:val="0"/>
          <w:szCs w:val="21"/>
          <w:shd w:val="clear" w:color="auto" w:fill="FFFFFF"/>
        </w:rPr>
        <w:t>《开封市公共资源交易信息网》</w:t>
      </w:r>
      <w:r>
        <w:rPr>
          <w:rFonts w:ascii="宋体" w:hAnsi="宋体" w:cs="宋体" w:hint="eastAsia"/>
          <w:kern w:val="0"/>
          <w:szCs w:val="21"/>
        </w:rPr>
        <w:t>上发布。</w:t>
      </w:r>
    </w:p>
    <w:p w:rsidR="00B23F32" w:rsidRDefault="00B23F32" w:rsidP="00B23F32">
      <w:pPr>
        <w:widowControl/>
        <w:snapToGrid w:val="0"/>
        <w:spacing w:line="440" w:lineRule="exact"/>
        <w:jc w:val="left"/>
        <w:rPr>
          <w:rFonts w:ascii="宋体" w:cs="宋体"/>
          <w:b/>
          <w:kern w:val="0"/>
          <w:sz w:val="24"/>
        </w:rPr>
      </w:pPr>
      <w:bookmarkStart w:id="12" w:name="_Toc4919"/>
      <w:bookmarkEnd w:id="11"/>
      <w:r>
        <w:rPr>
          <w:rFonts w:ascii="宋体" w:hAnsi="宋体" w:cs="宋体" w:hint="eastAsia"/>
          <w:b/>
          <w:kern w:val="0"/>
          <w:sz w:val="24"/>
        </w:rPr>
        <w:t>八、本次招标联系事项</w:t>
      </w:r>
      <w:bookmarkEnd w:id="12"/>
    </w:p>
    <w:p w:rsidR="00B23F32" w:rsidRDefault="00B23F32" w:rsidP="00B23F32">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采购人：</w:t>
      </w:r>
      <w:r w:rsidRPr="00C120C2">
        <w:rPr>
          <w:rFonts w:ascii="宋体" w:hAnsi="宋体" w:cs="宋体" w:hint="eastAsia"/>
          <w:bCs/>
          <w:kern w:val="0"/>
          <w:szCs w:val="21"/>
          <w:lang w:bidi="en-US"/>
        </w:rPr>
        <w:t>开封市招生办公室</w:t>
      </w:r>
    </w:p>
    <w:p w:rsidR="00B23F32" w:rsidRPr="00BA7258" w:rsidRDefault="00B23F32" w:rsidP="00B23F32">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 xml:space="preserve">采购人联系人：卫女士 </w:t>
      </w:r>
      <w:r w:rsidRPr="00BA7258">
        <w:rPr>
          <w:rFonts w:ascii="宋体" w:hAnsi="宋体" w:cs="宋体"/>
          <w:kern w:val="0"/>
          <w:szCs w:val="21"/>
        </w:rPr>
        <w:t xml:space="preserve">     </w:t>
      </w:r>
    </w:p>
    <w:p w:rsidR="00B23F32" w:rsidRPr="00BA7258" w:rsidRDefault="00B23F32" w:rsidP="00B23F32">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联系电话：0371-23886529</w:t>
      </w:r>
      <w:r w:rsidRPr="00BA7258">
        <w:rPr>
          <w:rFonts w:ascii="宋体" w:hAnsi="宋体" w:cs="宋体"/>
          <w:kern w:val="0"/>
          <w:szCs w:val="21"/>
        </w:rPr>
        <w:t xml:space="preserve">      </w:t>
      </w:r>
    </w:p>
    <w:p w:rsidR="00B23F32" w:rsidRPr="00BA7258" w:rsidRDefault="00B23F32" w:rsidP="00B23F32">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联系地址:</w:t>
      </w:r>
      <w:r w:rsidRPr="00BA7258">
        <w:rPr>
          <w:rFonts w:ascii="宋体" w:hAnsi="宋体" w:cs="宋体"/>
          <w:kern w:val="0"/>
          <w:szCs w:val="21"/>
        </w:rPr>
        <w:t xml:space="preserve"> </w:t>
      </w:r>
      <w:r w:rsidRPr="00BA7258">
        <w:rPr>
          <w:rFonts w:ascii="宋体" w:hAnsi="宋体" w:cs="宋体" w:hint="eastAsia"/>
          <w:kern w:val="0"/>
          <w:szCs w:val="21"/>
        </w:rPr>
        <w:t>开封市黄河路5号</w:t>
      </w:r>
    </w:p>
    <w:p w:rsidR="00B23F32" w:rsidRDefault="00B23F32" w:rsidP="00B23F32">
      <w:pPr>
        <w:widowControl/>
        <w:snapToGrid w:val="0"/>
        <w:spacing w:line="440" w:lineRule="exact"/>
        <w:ind w:firstLineChars="200" w:firstLine="420"/>
        <w:jc w:val="left"/>
        <w:rPr>
          <w:rFonts w:ascii="宋体" w:hAnsi="宋体" w:cs="宋体"/>
          <w:kern w:val="0"/>
          <w:szCs w:val="21"/>
        </w:rPr>
      </w:pPr>
      <w:r>
        <w:rPr>
          <w:rFonts w:ascii="宋体" w:hAnsi="宋体" w:cs="宋体" w:hint="eastAsia"/>
          <w:kern w:val="0"/>
          <w:szCs w:val="21"/>
        </w:rPr>
        <w:t>代理机构：汇龙工程咨询有限公司</w:t>
      </w:r>
    </w:p>
    <w:p w:rsidR="00B23F32" w:rsidRPr="00BA7258" w:rsidRDefault="00B23F32" w:rsidP="00B23F32">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 xml:space="preserve">代理机构联系人：刘先生 </w:t>
      </w:r>
      <w:r w:rsidRPr="00BA7258">
        <w:rPr>
          <w:rFonts w:ascii="宋体" w:hAnsi="宋体" w:cs="宋体"/>
          <w:kern w:val="0"/>
          <w:szCs w:val="21"/>
        </w:rPr>
        <w:t xml:space="preserve">   </w:t>
      </w:r>
    </w:p>
    <w:p w:rsidR="00B23F32" w:rsidRPr="00BA7258" w:rsidRDefault="00B23F32" w:rsidP="00B23F32">
      <w:pPr>
        <w:widowControl/>
        <w:snapToGrid w:val="0"/>
        <w:spacing w:line="440" w:lineRule="exact"/>
        <w:ind w:firstLineChars="200" w:firstLine="420"/>
        <w:jc w:val="left"/>
        <w:rPr>
          <w:rFonts w:ascii="宋体" w:hAnsi="宋体" w:cs="宋体"/>
          <w:kern w:val="0"/>
          <w:szCs w:val="21"/>
        </w:rPr>
      </w:pPr>
      <w:r w:rsidRPr="00BA7258">
        <w:rPr>
          <w:rFonts w:ascii="宋体" w:hAnsi="宋体" w:cs="宋体" w:hint="eastAsia"/>
          <w:kern w:val="0"/>
          <w:szCs w:val="21"/>
        </w:rPr>
        <w:t>电话：13103836622</w:t>
      </w:r>
      <w:r w:rsidRPr="00BA7258">
        <w:rPr>
          <w:rFonts w:ascii="宋体" w:hAnsi="宋体" w:cs="宋体"/>
          <w:kern w:val="0"/>
          <w:szCs w:val="21"/>
        </w:rPr>
        <w:t xml:space="preserve">     </w:t>
      </w:r>
    </w:p>
    <w:p w:rsidR="002908D3" w:rsidRPr="00B23F32" w:rsidRDefault="00B23F32" w:rsidP="00B23F32">
      <w:r w:rsidRPr="00BA7258">
        <w:rPr>
          <w:rFonts w:ascii="宋体" w:hAnsi="宋体" w:cs="宋体" w:hint="eastAsia"/>
          <w:kern w:val="0"/>
          <w:szCs w:val="21"/>
        </w:rPr>
        <w:t>联系地址：郑州市航海东路与经开第六大街商鼎创业大厦B座5楼</w:t>
      </w:r>
      <w:r w:rsidRPr="00856108">
        <w:rPr>
          <w:rFonts w:ascii="宋体" w:hAnsi="宋体"/>
          <w:sz w:val="28"/>
          <w:szCs w:val="28"/>
        </w:rPr>
        <w:t xml:space="preserve">  </w:t>
      </w:r>
    </w:p>
    <w:sectPr w:rsidR="002908D3" w:rsidRPr="00B23F32" w:rsidSect="002908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D81" w:rsidRDefault="007B6D81" w:rsidP="007B6D81">
      <w:r>
        <w:separator/>
      </w:r>
    </w:p>
  </w:endnote>
  <w:endnote w:type="continuationSeparator" w:id="0">
    <w:p w:rsidR="007B6D81" w:rsidRDefault="007B6D81" w:rsidP="007B6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D81" w:rsidRDefault="007B6D81" w:rsidP="007B6D81">
      <w:r>
        <w:separator/>
      </w:r>
    </w:p>
  </w:footnote>
  <w:footnote w:type="continuationSeparator" w:id="0">
    <w:p w:rsidR="007B6D81" w:rsidRDefault="007B6D81" w:rsidP="007B6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75BC5"/>
    <w:multiLevelType w:val="multilevel"/>
    <w:tmpl w:val="DC14AD2A"/>
    <w:lvl w:ilvl="0">
      <w:start w:val="1"/>
      <w:numFmt w:val="chineseCountingThousand"/>
      <w:pStyle w:val="GM1"/>
      <w:suff w:val="space"/>
      <w:lvlText w:val="第%1章"/>
      <w:lvlJc w:val="left"/>
      <w:pPr>
        <w:ind w:left="0" w:firstLine="0"/>
      </w:pPr>
      <w:rPr>
        <w:rFonts w:hint="eastAsia"/>
      </w:rPr>
    </w:lvl>
    <w:lvl w:ilvl="1">
      <w:start w:val="1"/>
      <w:numFmt w:val="decimal"/>
      <w:pStyle w:val="GM2"/>
      <w:isLgl/>
      <w:suff w:val="space"/>
      <w:lvlText w:val="%1.%2"/>
      <w:lvlJc w:val="left"/>
      <w:pPr>
        <w:ind w:left="0" w:firstLine="0"/>
      </w:pPr>
      <w:rPr>
        <w:rFonts w:hint="eastAsia"/>
      </w:rPr>
    </w:lvl>
    <w:lvl w:ilvl="2">
      <w:start w:val="1"/>
      <w:numFmt w:val="decimal"/>
      <w:pStyle w:val="GM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none"/>
      <w:lvlRestart w:val="1"/>
      <w:lvlText w:val="%7"/>
      <w:lvlJc w:val="left"/>
      <w:pPr>
        <w:ind w:left="0" w:firstLine="0"/>
      </w:pPr>
      <w:rPr>
        <w:rFonts w:hint="eastAsia"/>
      </w:rPr>
    </w:lvl>
    <w:lvl w:ilvl="7">
      <w:start w:val="1"/>
      <w:numFmt w:val="none"/>
      <w:lvlText w:val="%1.%2.%3.%4.%5.%6.%7.%8"/>
      <w:lvlJc w:val="left"/>
      <w:pPr>
        <w:ind w:left="0" w:firstLine="0"/>
      </w:pPr>
      <w:rPr>
        <w:rFonts w:hint="eastAsia"/>
      </w:rPr>
    </w:lvl>
    <w:lvl w:ilvl="8">
      <w:start w:val="1"/>
      <w:numFmt w:val="none"/>
      <w:lvlText w:val="%1.%2.%3.%4.%5.%6.%7.%8.%9"/>
      <w:lvlJc w:val="left"/>
      <w:pPr>
        <w:ind w:left="0" w:firstLine="0"/>
      </w:pPr>
      <w:rPr>
        <w:rFonts w:hint="eastAsia"/>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6D81"/>
    <w:rsid w:val="002908D3"/>
    <w:rsid w:val="003F7E12"/>
    <w:rsid w:val="007A12DA"/>
    <w:rsid w:val="007B6D81"/>
    <w:rsid w:val="007D6FA7"/>
    <w:rsid w:val="0087367F"/>
    <w:rsid w:val="008B07EE"/>
    <w:rsid w:val="00B23F32"/>
    <w:rsid w:val="00C86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23F32"/>
    <w:pPr>
      <w:widowControl w:val="0"/>
      <w:jc w:val="both"/>
    </w:pPr>
    <w:rPr>
      <w:kern w:val="2"/>
      <w:sz w:val="21"/>
      <w:szCs w:val="24"/>
    </w:rPr>
  </w:style>
  <w:style w:type="paragraph" w:styleId="1">
    <w:name w:val="heading 1"/>
    <w:basedOn w:val="a"/>
    <w:next w:val="a"/>
    <w:link w:val="1Char"/>
    <w:uiPriority w:val="9"/>
    <w:qFormat/>
    <w:rsid w:val="008B07EE"/>
    <w:pPr>
      <w:keepNext/>
      <w:keepLines/>
      <w:spacing w:line="360" w:lineRule="auto"/>
      <w:outlineLvl w:val="0"/>
    </w:pPr>
    <w:rPr>
      <w:b/>
      <w:bCs/>
      <w:kern w:val="44"/>
      <w:sz w:val="32"/>
      <w:szCs w:val="44"/>
    </w:rPr>
  </w:style>
  <w:style w:type="paragraph" w:styleId="2">
    <w:name w:val="heading 2"/>
    <w:basedOn w:val="a"/>
    <w:next w:val="a"/>
    <w:link w:val="2Char"/>
    <w:qFormat/>
    <w:rsid w:val="008B07EE"/>
    <w:pPr>
      <w:keepNext/>
      <w:keepLines/>
      <w:spacing w:before="100" w:after="100" w:line="360" w:lineRule="auto"/>
      <w:jc w:val="center"/>
      <w:outlineLvl w:val="1"/>
    </w:pPr>
    <w:rPr>
      <w:rFonts w:ascii="Cambria" w:hAnsi="Cambria"/>
      <w:b/>
      <w:bCs/>
      <w:sz w:val="28"/>
      <w:szCs w:val="32"/>
    </w:rPr>
  </w:style>
  <w:style w:type="paragraph" w:styleId="3">
    <w:name w:val="heading 3"/>
    <w:basedOn w:val="a"/>
    <w:next w:val="a"/>
    <w:link w:val="3Char"/>
    <w:uiPriority w:val="9"/>
    <w:qFormat/>
    <w:rsid w:val="008B07EE"/>
    <w:pPr>
      <w:keepNext/>
      <w:keepLines/>
      <w:spacing w:line="360" w:lineRule="auto"/>
      <w:jc w:val="center"/>
      <w:outlineLvl w:val="2"/>
    </w:pPr>
    <w:rPr>
      <w:b/>
      <w:bCs/>
      <w:sz w:val="24"/>
      <w:szCs w:val="32"/>
    </w:rPr>
  </w:style>
  <w:style w:type="paragraph" w:styleId="4">
    <w:name w:val="heading 4"/>
    <w:basedOn w:val="a"/>
    <w:next w:val="a"/>
    <w:link w:val="4Char"/>
    <w:uiPriority w:val="9"/>
    <w:qFormat/>
    <w:rsid w:val="008B07EE"/>
    <w:pPr>
      <w:keepNext/>
      <w:keepLines/>
      <w:spacing w:line="360" w:lineRule="auto"/>
      <w:outlineLvl w:val="3"/>
    </w:pPr>
    <w:rPr>
      <w:rFonts w:ascii="Arial" w:hAnsi="Arial"/>
      <w:b/>
      <w:bCs/>
      <w:szCs w:val="28"/>
    </w:rPr>
  </w:style>
  <w:style w:type="paragraph" w:styleId="5">
    <w:name w:val="heading 5"/>
    <w:basedOn w:val="a"/>
    <w:next w:val="a"/>
    <w:link w:val="5Char"/>
    <w:uiPriority w:val="9"/>
    <w:qFormat/>
    <w:rsid w:val="008B07EE"/>
    <w:pPr>
      <w:keepNext/>
      <w:keepLines/>
      <w:spacing w:line="360" w:lineRule="auto"/>
      <w:ind w:firstLineChars="200" w:firstLine="200"/>
      <w:outlineLvl w:val="4"/>
    </w:pPr>
    <w:rPr>
      <w:b/>
      <w:bCs/>
      <w:szCs w:val="28"/>
    </w:rPr>
  </w:style>
  <w:style w:type="paragraph" w:styleId="6">
    <w:name w:val="heading 6"/>
    <w:basedOn w:val="a"/>
    <w:next w:val="a"/>
    <w:link w:val="6Char"/>
    <w:uiPriority w:val="9"/>
    <w:qFormat/>
    <w:rsid w:val="008B07EE"/>
    <w:pPr>
      <w:keepNext/>
      <w:keepLines/>
      <w:spacing w:before="240" w:after="64" w:line="317" w:lineRule="auto"/>
      <w:outlineLvl w:val="5"/>
    </w:pPr>
    <w:rPr>
      <w:rFonts w:ascii="Cambria" w:hAnsi="Cambria"/>
      <w:b/>
      <w:bCs/>
      <w:sz w:val="24"/>
    </w:rPr>
  </w:style>
  <w:style w:type="paragraph" w:styleId="7">
    <w:name w:val="heading 7"/>
    <w:basedOn w:val="a"/>
    <w:next w:val="a"/>
    <w:link w:val="7Char"/>
    <w:uiPriority w:val="9"/>
    <w:qFormat/>
    <w:rsid w:val="008B07EE"/>
    <w:pPr>
      <w:keepNext/>
      <w:keepLines/>
      <w:spacing w:before="240" w:after="64" w:line="317" w:lineRule="auto"/>
      <w:outlineLvl w:val="6"/>
    </w:pPr>
    <w:rPr>
      <w:rFonts w:ascii="Calibri" w:hAnsi="Calibri"/>
      <w:b/>
      <w:bCs/>
      <w:sz w:val="24"/>
    </w:rPr>
  </w:style>
  <w:style w:type="paragraph" w:styleId="8">
    <w:name w:val="heading 8"/>
    <w:basedOn w:val="a"/>
    <w:next w:val="a"/>
    <w:link w:val="8Char"/>
    <w:uiPriority w:val="9"/>
    <w:qFormat/>
    <w:rsid w:val="008B07EE"/>
    <w:pPr>
      <w:keepNext/>
      <w:keepLines/>
      <w:spacing w:before="240" w:after="64" w:line="317" w:lineRule="auto"/>
      <w:outlineLvl w:val="7"/>
    </w:pPr>
    <w:rPr>
      <w:rFonts w:ascii="Cambria" w:hAnsi="Cambria"/>
      <w:sz w:val="24"/>
    </w:rPr>
  </w:style>
  <w:style w:type="paragraph" w:styleId="9">
    <w:name w:val="heading 9"/>
    <w:basedOn w:val="a"/>
    <w:next w:val="a"/>
    <w:link w:val="9Char"/>
    <w:uiPriority w:val="9"/>
    <w:qFormat/>
    <w:rsid w:val="008B07EE"/>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rsid w:val="008B07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Char">
    <w:name w:val="信息标题 Char"/>
    <w:basedOn w:val="a1"/>
    <w:link w:val="a0"/>
    <w:uiPriority w:val="99"/>
    <w:semiHidden/>
    <w:rsid w:val="008B07EE"/>
    <w:rPr>
      <w:rFonts w:asciiTheme="majorHAnsi" w:eastAsiaTheme="majorEastAsia" w:hAnsiTheme="majorHAnsi" w:cstheme="majorBidi"/>
      <w:kern w:val="2"/>
      <w:sz w:val="24"/>
      <w:szCs w:val="24"/>
      <w:shd w:val="pct20" w:color="auto" w:fill="auto"/>
    </w:rPr>
  </w:style>
  <w:style w:type="character" w:customStyle="1" w:styleId="1Char">
    <w:name w:val="标题 1 Char"/>
    <w:link w:val="1"/>
    <w:uiPriority w:val="9"/>
    <w:rsid w:val="008B07EE"/>
    <w:rPr>
      <w:rFonts w:ascii="Times New Roman" w:eastAsia="宋体" w:hAnsi="Times New Roman" w:cs="Times New Roman"/>
      <w:b/>
      <w:bCs/>
      <w:kern w:val="44"/>
      <w:sz w:val="32"/>
      <w:szCs w:val="44"/>
    </w:rPr>
  </w:style>
  <w:style w:type="character" w:customStyle="1" w:styleId="2Char">
    <w:name w:val="标题 2 Char"/>
    <w:link w:val="2"/>
    <w:rsid w:val="008B07EE"/>
    <w:rPr>
      <w:rFonts w:ascii="Cambria" w:eastAsia="宋体" w:hAnsi="Cambria" w:cs="Times New Roman"/>
      <w:b/>
      <w:bCs/>
      <w:kern w:val="2"/>
      <w:sz w:val="28"/>
      <w:szCs w:val="32"/>
    </w:rPr>
  </w:style>
  <w:style w:type="character" w:customStyle="1" w:styleId="3Char">
    <w:name w:val="标题 3 Char"/>
    <w:link w:val="3"/>
    <w:uiPriority w:val="9"/>
    <w:rsid w:val="008B07EE"/>
    <w:rPr>
      <w:rFonts w:ascii="Times New Roman" w:eastAsia="宋体" w:hAnsi="Times New Roman" w:cs="Times New Roman"/>
      <w:b/>
      <w:bCs/>
      <w:kern w:val="2"/>
      <w:sz w:val="24"/>
      <w:szCs w:val="32"/>
    </w:rPr>
  </w:style>
  <w:style w:type="character" w:customStyle="1" w:styleId="4Char">
    <w:name w:val="标题 4 Char"/>
    <w:link w:val="4"/>
    <w:uiPriority w:val="9"/>
    <w:rsid w:val="008B07EE"/>
    <w:rPr>
      <w:rFonts w:ascii="Arial" w:eastAsia="宋体" w:hAnsi="Arial" w:cs="Times New Roman"/>
      <w:b/>
      <w:bCs/>
      <w:kern w:val="2"/>
      <w:sz w:val="21"/>
      <w:szCs w:val="28"/>
    </w:rPr>
  </w:style>
  <w:style w:type="character" w:customStyle="1" w:styleId="5Char">
    <w:name w:val="标题 5 Char"/>
    <w:link w:val="5"/>
    <w:uiPriority w:val="9"/>
    <w:rsid w:val="008B07EE"/>
    <w:rPr>
      <w:b/>
      <w:bCs/>
      <w:kern w:val="2"/>
      <w:sz w:val="21"/>
      <w:szCs w:val="28"/>
    </w:rPr>
  </w:style>
  <w:style w:type="character" w:customStyle="1" w:styleId="6Char">
    <w:name w:val="标题 6 Char"/>
    <w:link w:val="6"/>
    <w:uiPriority w:val="9"/>
    <w:rsid w:val="008B07EE"/>
    <w:rPr>
      <w:rFonts w:ascii="Cambria" w:eastAsia="宋体" w:hAnsi="Cambria" w:cs="Times New Roman"/>
      <w:b/>
      <w:bCs/>
      <w:kern w:val="2"/>
      <w:sz w:val="24"/>
      <w:szCs w:val="24"/>
    </w:rPr>
  </w:style>
  <w:style w:type="character" w:customStyle="1" w:styleId="7Char">
    <w:name w:val="标题 7 Char"/>
    <w:link w:val="7"/>
    <w:uiPriority w:val="9"/>
    <w:rsid w:val="008B07EE"/>
    <w:rPr>
      <w:rFonts w:ascii="Calibri" w:eastAsia="宋体" w:hAnsi="Calibri" w:cs="Times New Roman"/>
      <w:b/>
      <w:bCs/>
      <w:kern w:val="2"/>
      <w:sz w:val="24"/>
      <w:szCs w:val="24"/>
    </w:rPr>
  </w:style>
  <w:style w:type="character" w:customStyle="1" w:styleId="8Char">
    <w:name w:val="标题 8 Char"/>
    <w:link w:val="8"/>
    <w:uiPriority w:val="9"/>
    <w:rsid w:val="008B07EE"/>
    <w:rPr>
      <w:rFonts w:ascii="Cambria" w:eastAsia="宋体" w:hAnsi="Cambria" w:cs="Times New Roman"/>
      <w:kern w:val="2"/>
      <w:sz w:val="24"/>
      <w:szCs w:val="24"/>
    </w:rPr>
  </w:style>
  <w:style w:type="character" w:customStyle="1" w:styleId="9Char">
    <w:name w:val="标题 9 Char"/>
    <w:link w:val="9"/>
    <w:uiPriority w:val="9"/>
    <w:rsid w:val="008B07EE"/>
    <w:rPr>
      <w:rFonts w:ascii="Cambria" w:eastAsia="宋体" w:hAnsi="Cambria" w:cs="Times New Roman"/>
      <w:kern w:val="2"/>
      <w:sz w:val="21"/>
      <w:szCs w:val="21"/>
    </w:rPr>
  </w:style>
  <w:style w:type="paragraph" w:styleId="a4">
    <w:name w:val="Normal Indent"/>
    <w:basedOn w:val="a"/>
    <w:qFormat/>
    <w:rsid w:val="008B07EE"/>
    <w:pPr>
      <w:adjustRightInd w:val="0"/>
      <w:spacing w:line="360" w:lineRule="atLeast"/>
      <w:ind w:firstLine="482"/>
      <w:textAlignment w:val="baseline"/>
    </w:pPr>
    <w:rPr>
      <w:kern w:val="0"/>
      <w:sz w:val="24"/>
      <w:szCs w:val="20"/>
    </w:rPr>
  </w:style>
  <w:style w:type="paragraph" w:styleId="a5">
    <w:name w:val="caption"/>
    <w:basedOn w:val="a"/>
    <w:next w:val="a"/>
    <w:qFormat/>
    <w:rsid w:val="008B07EE"/>
    <w:rPr>
      <w:rFonts w:ascii="Cambria" w:eastAsia="黑体" w:hAnsi="Cambria"/>
      <w:sz w:val="20"/>
      <w:szCs w:val="20"/>
    </w:rPr>
  </w:style>
  <w:style w:type="paragraph" w:styleId="a6">
    <w:name w:val="Title"/>
    <w:basedOn w:val="a"/>
    <w:next w:val="a"/>
    <w:link w:val="Char0"/>
    <w:uiPriority w:val="10"/>
    <w:qFormat/>
    <w:rsid w:val="008B07EE"/>
    <w:pPr>
      <w:spacing w:before="240" w:after="60"/>
      <w:jc w:val="center"/>
      <w:outlineLvl w:val="0"/>
    </w:pPr>
    <w:rPr>
      <w:rFonts w:ascii="Cambria" w:hAnsi="Cambria"/>
      <w:b/>
      <w:bCs/>
      <w:sz w:val="32"/>
      <w:szCs w:val="32"/>
    </w:rPr>
  </w:style>
  <w:style w:type="character" w:customStyle="1" w:styleId="Char0">
    <w:name w:val="标题 Char"/>
    <w:link w:val="a6"/>
    <w:uiPriority w:val="10"/>
    <w:rsid w:val="008B07EE"/>
    <w:rPr>
      <w:rFonts w:ascii="Cambria" w:eastAsia="宋体" w:hAnsi="Cambria" w:cs="Times New Roman"/>
      <w:b/>
      <w:bCs/>
      <w:kern w:val="2"/>
      <w:sz w:val="32"/>
      <w:szCs w:val="32"/>
    </w:rPr>
  </w:style>
  <w:style w:type="paragraph" w:styleId="a7">
    <w:name w:val="Subtitle"/>
    <w:basedOn w:val="a"/>
    <w:next w:val="a"/>
    <w:link w:val="Char1"/>
    <w:uiPriority w:val="11"/>
    <w:qFormat/>
    <w:rsid w:val="008B07EE"/>
    <w:pPr>
      <w:spacing w:before="240" w:after="60" w:line="312" w:lineRule="auto"/>
      <w:jc w:val="center"/>
      <w:outlineLvl w:val="1"/>
    </w:pPr>
    <w:rPr>
      <w:rFonts w:ascii="Cambria" w:hAnsi="Cambria"/>
      <w:b/>
      <w:bCs/>
      <w:kern w:val="28"/>
      <w:sz w:val="32"/>
      <w:szCs w:val="32"/>
    </w:rPr>
  </w:style>
  <w:style w:type="character" w:customStyle="1" w:styleId="Char1">
    <w:name w:val="副标题 Char"/>
    <w:link w:val="a7"/>
    <w:uiPriority w:val="11"/>
    <w:rsid w:val="008B07EE"/>
    <w:rPr>
      <w:rFonts w:ascii="Cambria" w:eastAsia="宋体" w:hAnsi="Cambria" w:cs="Times New Roman"/>
      <w:b/>
      <w:bCs/>
      <w:kern w:val="28"/>
      <w:sz w:val="32"/>
      <w:szCs w:val="32"/>
    </w:rPr>
  </w:style>
  <w:style w:type="paragraph" w:styleId="20">
    <w:name w:val="Body Text 2"/>
    <w:basedOn w:val="a"/>
    <w:link w:val="2Char0"/>
    <w:qFormat/>
    <w:rsid w:val="008B07EE"/>
    <w:pPr>
      <w:widowControl/>
      <w:spacing w:before="100" w:beforeAutospacing="1" w:after="100" w:afterAutospacing="1"/>
      <w:jc w:val="left"/>
    </w:pPr>
    <w:rPr>
      <w:rFonts w:ascii="宋体" w:hAnsi="宋体" w:cs="宋体"/>
      <w:kern w:val="0"/>
      <w:sz w:val="24"/>
    </w:rPr>
  </w:style>
  <w:style w:type="character" w:customStyle="1" w:styleId="2Char0">
    <w:name w:val="正文文本 2 Char"/>
    <w:link w:val="20"/>
    <w:rsid w:val="008B07EE"/>
    <w:rPr>
      <w:rFonts w:ascii="宋体" w:eastAsia="宋体" w:hAnsi="宋体" w:cs="宋体"/>
      <w:sz w:val="24"/>
      <w:szCs w:val="24"/>
    </w:rPr>
  </w:style>
  <w:style w:type="character" w:styleId="a8">
    <w:name w:val="Strong"/>
    <w:uiPriority w:val="22"/>
    <w:qFormat/>
    <w:rsid w:val="008B07EE"/>
    <w:rPr>
      <w:rFonts w:ascii="Times New Roman" w:eastAsia="宋体" w:hAnsi="Times New Roman" w:cs="Times New Roman"/>
      <w:b/>
      <w:bCs/>
    </w:rPr>
  </w:style>
  <w:style w:type="character" w:styleId="a9">
    <w:name w:val="Emphasis"/>
    <w:uiPriority w:val="20"/>
    <w:qFormat/>
    <w:rsid w:val="008B07EE"/>
    <w:rPr>
      <w:rFonts w:ascii="Times New Roman" w:eastAsia="宋体" w:hAnsi="Times New Roman" w:cs="Times New Roman"/>
      <w:i/>
      <w:iCs/>
    </w:rPr>
  </w:style>
  <w:style w:type="paragraph" w:styleId="aa">
    <w:name w:val="Normal (Web)"/>
    <w:basedOn w:val="a"/>
    <w:uiPriority w:val="99"/>
    <w:qFormat/>
    <w:rsid w:val="008B07EE"/>
    <w:pPr>
      <w:widowControl/>
      <w:spacing w:before="100" w:beforeAutospacing="1" w:after="100" w:afterAutospacing="1" w:line="320" w:lineRule="atLeast"/>
      <w:jc w:val="left"/>
    </w:pPr>
    <w:rPr>
      <w:rFonts w:ascii="宋体" w:hAnsi="宋体"/>
      <w:kern w:val="0"/>
      <w:sz w:val="18"/>
      <w:szCs w:val="18"/>
    </w:rPr>
  </w:style>
  <w:style w:type="paragraph" w:styleId="ab">
    <w:name w:val="No Spacing"/>
    <w:uiPriority w:val="1"/>
    <w:qFormat/>
    <w:rsid w:val="008B07EE"/>
    <w:pPr>
      <w:widowControl w:val="0"/>
      <w:jc w:val="both"/>
    </w:pPr>
    <w:rPr>
      <w:kern w:val="2"/>
      <w:sz w:val="21"/>
      <w:szCs w:val="22"/>
    </w:rPr>
  </w:style>
  <w:style w:type="paragraph" w:styleId="ac">
    <w:name w:val="List Paragraph"/>
    <w:aliases w:val="Bullet List,FooterText,numbered,List Paragraph1,Paragraphe de liste1,lp1,符号列表,List,编号,stc标题4,段落样式,表格格式,Num Bullet 1,List1,List11,List111,List1111,List11111,List2,List3,正文一级小标题,列1,TOC style,符号1.1（天云科技）,1.2.3标题,列出段落-正文,彩色列表 - 强调文字颜色 13"/>
    <w:basedOn w:val="a"/>
    <w:qFormat/>
    <w:rsid w:val="008B07EE"/>
    <w:pPr>
      <w:ind w:firstLineChars="200" w:firstLine="420"/>
    </w:pPr>
    <w:rPr>
      <w:rFonts w:ascii="Calibri" w:hAnsi="Calibri"/>
      <w:szCs w:val="22"/>
    </w:rPr>
  </w:style>
  <w:style w:type="paragraph" w:styleId="ad">
    <w:name w:val="Quote"/>
    <w:basedOn w:val="a"/>
    <w:next w:val="a"/>
    <w:link w:val="Char2"/>
    <w:uiPriority w:val="29"/>
    <w:qFormat/>
    <w:rsid w:val="008B07EE"/>
    <w:rPr>
      <w:i/>
      <w:iCs/>
      <w:color w:val="000000"/>
      <w:szCs w:val="22"/>
    </w:rPr>
  </w:style>
  <w:style w:type="character" w:customStyle="1" w:styleId="Char2">
    <w:name w:val="引用 Char"/>
    <w:link w:val="ad"/>
    <w:uiPriority w:val="29"/>
    <w:rsid w:val="008B07EE"/>
    <w:rPr>
      <w:rFonts w:ascii="Times New Roman" w:eastAsia="宋体" w:hAnsi="Times New Roman" w:cs="Times New Roman"/>
      <w:i/>
      <w:iCs/>
      <w:color w:val="000000"/>
      <w:kern w:val="2"/>
      <w:sz w:val="21"/>
      <w:szCs w:val="22"/>
    </w:rPr>
  </w:style>
  <w:style w:type="paragraph" w:styleId="ae">
    <w:name w:val="Intense Quote"/>
    <w:basedOn w:val="a"/>
    <w:next w:val="a"/>
    <w:link w:val="Char3"/>
    <w:uiPriority w:val="30"/>
    <w:qFormat/>
    <w:rsid w:val="008B07EE"/>
    <w:pPr>
      <w:pBdr>
        <w:bottom w:val="single" w:sz="4" w:space="4" w:color="4F81BD"/>
      </w:pBdr>
      <w:spacing w:before="200" w:after="280"/>
      <w:ind w:left="936" w:right="936"/>
    </w:pPr>
    <w:rPr>
      <w:b/>
      <w:bCs/>
      <w:i/>
      <w:iCs/>
      <w:color w:val="4F81BD"/>
      <w:szCs w:val="22"/>
    </w:rPr>
  </w:style>
  <w:style w:type="character" w:customStyle="1" w:styleId="Char3">
    <w:name w:val="明显引用 Char"/>
    <w:link w:val="ae"/>
    <w:uiPriority w:val="30"/>
    <w:rsid w:val="008B07EE"/>
    <w:rPr>
      <w:rFonts w:ascii="Times New Roman" w:eastAsia="宋体" w:hAnsi="Times New Roman" w:cs="Times New Roman"/>
      <w:b/>
      <w:bCs/>
      <w:i/>
      <w:iCs/>
      <w:color w:val="4F81BD"/>
      <w:kern w:val="2"/>
      <w:sz w:val="21"/>
      <w:szCs w:val="22"/>
    </w:rPr>
  </w:style>
  <w:style w:type="character" w:styleId="af">
    <w:name w:val="Subtle Emphasis"/>
    <w:uiPriority w:val="19"/>
    <w:qFormat/>
    <w:rsid w:val="008B07EE"/>
    <w:rPr>
      <w:rFonts w:ascii="Times New Roman" w:eastAsia="宋体" w:hAnsi="Times New Roman" w:cs="Times New Roman"/>
      <w:i/>
      <w:iCs/>
      <w:color w:val="808080"/>
    </w:rPr>
  </w:style>
  <w:style w:type="character" w:styleId="af0">
    <w:name w:val="Intense Emphasis"/>
    <w:uiPriority w:val="21"/>
    <w:qFormat/>
    <w:rsid w:val="008B07EE"/>
    <w:rPr>
      <w:rFonts w:ascii="Times New Roman" w:eastAsia="宋体" w:hAnsi="Times New Roman" w:cs="Times New Roman"/>
      <w:b/>
      <w:bCs/>
      <w:i/>
      <w:iCs/>
      <w:color w:val="4F81BD"/>
    </w:rPr>
  </w:style>
  <w:style w:type="character" w:styleId="af1">
    <w:name w:val="Subtle Reference"/>
    <w:uiPriority w:val="31"/>
    <w:qFormat/>
    <w:rsid w:val="008B07EE"/>
    <w:rPr>
      <w:rFonts w:ascii="Times New Roman" w:eastAsia="宋体" w:hAnsi="Times New Roman" w:cs="Times New Roman"/>
      <w:smallCaps/>
      <w:color w:val="C0504D"/>
      <w:u w:val="single"/>
    </w:rPr>
  </w:style>
  <w:style w:type="character" w:styleId="af2">
    <w:name w:val="Intense Reference"/>
    <w:uiPriority w:val="32"/>
    <w:qFormat/>
    <w:rsid w:val="008B07EE"/>
    <w:rPr>
      <w:rFonts w:ascii="Times New Roman" w:eastAsia="宋体" w:hAnsi="Times New Roman" w:cs="Times New Roman"/>
      <w:b/>
      <w:bCs/>
      <w:smallCaps/>
      <w:color w:val="C0504D"/>
      <w:spacing w:val="5"/>
      <w:u w:val="single"/>
    </w:rPr>
  </w:style>
  <w:style w:type="character" w:styleId="af3">
    <w:name w:val="Book Title"/>
    <w:uiPriority w:val="33"/>
    <w:qFormat/>
    <w:rsid w:val="008B07EE"/>
    <w:rPr>
      <w:rFonts w:ascii="Times New Roman" w:eastAsia="宋体" w:hAnsi="Times New Roman" w:cs="Times New Roman"/>
      <w:b/>
      <w:bCs/>
      <w:smallCaps/>
      <w:spacing w:val="5"/>
    </w:rPr>
  </w:style>
  <w:style w:type="paragraph" w:styleId="TOC">
    <w:name w:val="TOC Heading"/>
    <w:basedOn w:val="1"/>
    <w:next w:val="a"/>
    <w:uiPriority w:val="39"/>
    <w:qFormat/>
    <w:rsid w:val="008B07EE"/>
    <w:pPr>
      <w:spacing w:before="340" w:after="330" w:line="576" w:lineRule="auto"/>
      <w:outlineLvl w:val="9"/>
    </w:pPr>
    <w:rPr>
      <w:rFonts w:ascii="Calibri" w:hAnsi="Calibri"/>
      <w:sz w:val="44"/>
    </w:rPr>
  </w:style>
  <w:style w:type="paragraph" w:customStyle="1" w:styleId="af4">
    <w:name w:val="目录标题"/>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5">
    <w:name w:val="标准文本"/>
    <w:basedOn w:val="a"/>
    <w:qFormat/>
    <w:rsid w:val="008B07EE"/>
    <w:pPr>
      <w:widowControl/>
      <w:spacing w:line="357" w:lineRule="atLeast"/>
      <w:ind w:firstLine="480"/>
      <w:textAlignment w:val="baseline"/>
    </w:pPr>
    <w:rPr>
      <w:color w:val="000000"/>
      <w:kern w:val="0"/>
      <w:sz w:val="24"/>
      <w:szCs w:val="20"/>
      <w:u w:color="000000"/>
    </w:rPr>
  </w:style>
  <w:style w:type="paragraph" w:customStyle="1" w:styleId="10">
    <w:name w:val="列出段落1"/>
    <w:basedOn w:val="a"/>
    <w:qFormat/>
    <w:rsid w:val="008B07EE"/>
    <w:pPr>
      <w:ind w:firstLine="420"/>
    </w:pPr>
    <w:rPr>
      <w:rFonts w:ascii="Calibri" w:hAnsi="Calibri"/>
      <w:szCs w:val="20"/>
      <w:u w:color="000000"/>
    </w:rPr>
  </w:style>
  <w:style w:type="paragraph" w:customStyle="1" w:styleId="TableParagraph">
    <w:name w:val="Table Paragraph"/>
    <w:basedOn w:val="a"/>
    <w:uiPriority w:val="1"/>
    <w:qFormat/>
    <w:rsid w:val="008B07EE"/>
    <w:pPr>
      <w:autoSpaceDE w:val="0"/>
      <w:autoSpaceDN w:val="0"/>
      <w:jc w:val="left"/>
    </w:pPr>
    <w:rPr>
      <w:rFonts w:ascii="宋体" w:hAnsi="宋体" w:cs="宋体"/>
      <w:kern w:val="0"/>
      <w:sz w:val="22"/>
      <w:szCs w:val="22"/>
      <w:lang w:eastAsia="en-US" w:bidi="en-US"/>
    </w:rPr>
  </w:style>
  <w:style w:type="paragraph" w:customStyle="1" w:styleId="p0">
    <w:name w:val="p0"/>
    <w:basedOn w:val="a"/>
    <w:qFormat/>
    <w:rsid w:val="008B07EE"/>
    <w:pPr>
      <w:widowControl/>
    </w:pPr>
    <w:rPr>
      <w:kern w:val="0"/>
      <w:szCs w:val="21"/>
    </w:rPr>
  </w:style>
  <w:style w:type="paragraph" w:customStyle="1" w:styleId="-11">
    <w:name w:val="彩色列表 - 强调文字颜色 11"/>
    <w:basedOn w:val="a"/>
    <w:uiPriority w:val="34"/>
    <w:qFormat/>
    <w:rsid w:val="008B07EE"/>
    <w:pPr>
      <w:ind w:firstLineChars="200" w:firstLine="420"/>
    </w:pPr>
  </w:style>
  <w:style w:type="paragraph" w:customStyle="1" w:styleId="2TimesNewRoman5020">
    <w:name w:val="样式 标题 2 + Times New Roman 四号 非加粗 段前: 5 磅 段后: 0 磅 行距: 固定值 20..."/>
    <w:basedOn w:val="2"/>
    <w:qFormat/>
    <w:rsid w:val="008B07EE"/>
    <w:pPr>
      <w:spacing w:after="0" w:line="400" w:lineRule="exact"/>
    </w:pPr>
    <w:rPr>
      <w:rFonts w:ascii="Times New Roman" w:eastAsia="黑体" w:hAnsi="Times New Roman" w:cs="宋体"/>
      <w:b w:val="0"/>
      <w:bCs w:val="0"/>
      <w:kern w:val="0"/>
      <w:szCs w:val="20"/>
    </w:rPr>
  </w:style>
  <w:style w:type="paragraph" w:customStyle="1" w:styleId="378020">
    <w:name w:val="样式 标题 3 + (中文) 黑体 小四 非加粗 段前: 7.8 磅 段后: 0 磅 行距: 固定值 20 磅"/>
    <w:basedOn w:val="3"/>
    <w:qFormat/>
    <w:rsid w:val="008B07EE"/>
    <w:pPr>
      <w:spacing w:line="400" w:lineRule="exact"/>
    </w:pPr>
    <w:rPr>
      <w:rFonts w:eastAsia="黑体" w:cs="宋体"/>
      <w:b w:val="0"/>
      <w:bCs w:val="0"/>
      <w:szCs w:val="20"/>
    </w:rPr>
  </w:style>
  <w:style w:type="paragraph" w:customStyle="1" w:styleId="Default">
    <w:name w:val="Default"/>
    <w:qFormat/>
    <w:rsid w:val="008B07EE"/>
    <w:pPr>
      <w:widowControl w:val="0"/>
      <w:autoSpaceDE w:val="0"/>
      <w:autoSpaceDN w:val="0"/>
      <w:adjustRightInd w:val="0"/>
    </w:pPr>
    <w:rPr>
      <w:rFonts w:ascii="宋体" w:cs="宋体"/>
      <w:color w:val="000000"/>
      <w:sz w:val="24"/>
      <w:szCs w:val="24"/>
    </w:rPr>
  </w:style>
  <w:style w:type="paragraph" w:customStyle="1" w:styleId="Style6">
    <w:name w:val="_Style 6"/>
    <w:basedOn w:val="1"/>
    <w:next w:val="a"/>
    <w:uiPriority w:val="39"/>
    <w:unhideWhenUsed/>
    <w:qFormat/>
    <w:rsid w:val="008B07EE"/>
    <w:pPr>
      <w:widowControl/>
      <w:spacing w:before="480" w:line="276" w:lineRule="auto"/>
      <w:jc w:val="left"/>
      <w:outlineLvl w:val="9"/>
    </w:pPr>
    <w:rPr>
      <w:rFonts w:ascii="Calibri Light" w:hAnsi="Calibri Light"/>
      <w:color w:val="2E74B5"/>
      <w:kern w:val="0"/>
      <w:sz w:val="28"/>
      <w:szCs w:val="28"/>
    </w:rPr>
  </w:style>
  <w:style w:type="paragraph" w:customStyle="1" w:styleId="Af6">
    <w:name w:val="正文 A"/>
    <w:qFormat/>
    <w:rsid w:val="008B07EE"/>
    <w:pPr>
      <w:widowControl w:val="0"/>
      <w:pBdr>
        <w:top w:val="none" w:sz="0" w:space="31" w:color="FFFFFF"/>
        <w:left w:val="none" w:sz="0" w:space="31" w:color="FFFFFF"/>
        <w:bottom w:val="none" w:sz="0" w:space="31" w:color="FFFFFF"/>
        <w:right w:val="none" w:sz="0" w:space="31" w:color="FFFFFF"/>
      </w:pBdr>
      <w:jc w:val="both"/>
    </w:pPr>
    <w:rPr>
      <w:rFonts w:ascii="Calibri" w:eastAsia="Times New Roman" w:hAnsi="Arial Unicode MS" w:cs="Arial Unicode MS"/>
      <w:color w:val="000000"/>
      <w:kern w:val="2"/>
      <w:sz w:val="21"/>
      <w:szCs w:val="21"/>
      <w:u w:color="000000"/>
    </w:rPr>
  </w:style>
  <w:style w:type="paragraph" w:customStyle="1" w:styleId="11">
    <w:name w:val="无间隔1"/>
    <w:basedOn w:val="a"/>
    <w:qFormat/>
    <w:rsid w:val="008B07EE"/>
  </w:style>
  <w:style w:type="paragraph" w:customStyle="1" w:styleId="41">
    <w:name w:val="标题 41"/>
    <w:basedOn w:val="a"/>
    <w:next w:val="a"/>
    <w:uiPriority w:val="9"/>
    <w:semiHidden/>
    <w:unhideWhenUsed/>
    <w:qFormat/>
    <w:rsid w:val="008B07EE"/>
    <w:pPr>
      <w:keepNext/>
      <w:keepLines/>
      <w:widowControl/>
      <w:spacing w:before="40"/>
      <w:jc w:val="left"/>
      <w:outlineLvl w:val="3"/>
    </w:pPr>
    <w:rPr>
      <w:rFonts w:ascii="Calibri" w:hAnsi="Calibri"/>
      <w:i/>
      <w:iCs/>
      <w:color w:val="2F5496"/>
      <w:kern w:val="0"/>
      <w:sz w:val="22"/>
      <w:szCs w:val="22"/>
    </w:rPr>
  </w:style>
  <w:style w:type="paragraph" w:customStyle="1" w:styleId="51">
    <w:name w:val="标题 51"/>
    <w:basedOn w:val="a"/>
    <w:next w:val="a"/>
    <w:uiPriority w:val="9"/>
    <w:semiHidden/>
    <w:unhideWhenUsed/>
    <w:qFormat/>
    <w:rsid w:val="008B07EE"/>
    <w:pPr>
      <w:keepNext/>
      <w:keepLines/>
      <w:widowControl/>
      <w:spacing w:before="40"/>
      <w:jc w:val="left"/>
      <w:outlineLvl w:val="4"/>
    </w:pPr>
    <w:rPr>
      <w:rFonts w:ascii="Calibri" w:hAnsi="Calibri"/>
      <w:color w:val="2F5496"/>
      <w:kern w:val="0"/>
      <w:sz w:val="22"/>
      <w:szCs w:val="22"/>
    </w:rPr>
  </w:style>
  <w:style w:type="paragraph" w:customStyle="1" w:styleId="61">
    <w:name w:val="标题 61"/>
    <w:basedOn w:val="a"/>
    <w:next w:val="a"/>
    <w:uiPriority w:val="9"/>
    <w:semiHidden/>
    <w:unhideWhenUsed/>
    <w:qFormat/>
    <w:rsid w:val="008B07EE"/>
    <w:pPr>
      <w:keepNext/>
      <w:keepLines/>
      <w:widowControl/>
      <w:spacing w:before="40"/>
      <w:jc w:val="left"/>
      <w:outlineLvl w:val="5"/>
    </w:pPr>
    <w:rPr>
      <w:rFonts w:ascii="Calibri" w:hAnsi="Calibri"/>
      <w:color w:val="1F3864"/>
      <w:kern w:val="0"/>
      <w:sz w:val="22"/>
      <w:szCs w:val="22"/>
    </w:rPr>
  </w:style>
  <w:style w:type="paragraph" w:customStyle="1" w:styleId="71">
    <w:name w:val="标题 71"/>
    <w:basedOn w:val="a"/>
    <w:next w:val="a"/>
    <w:uiPriority w:val="9"/>
    <w:semiHidden/>
    <w:unhideWhenUsed/>
    <w:qFormat/>
    <w:rsid w:val="008B07EE"/>
    <w:pPr>
      <w:keepNext/>
      <w:keepLines/>
      <w:widowControl/>
      <w:spacing w:before="40"/>
      <w:jc w:val="left"/>
      <w:outlineLvl w:val="6"/>
    </w:pPr>
    <w:rPr>
      <w:rFonts w:ascii="Calibri" w:hAnsi="Calibri"/>
      <w:i/>
      <w:iCs/>
      <w:color w:val="1F3864"/>
      <w:kern w:val="0"/>
      <w:sz w:val="22"/>
      <w:szCs w:val="22"/>
    </w:rPr>
  </w:style>
  <w:style w:type="paragraph" w:customStyle="1" w:styleId="81">
    <w:name w:val="标题 81"/>
    <w:basedOn w:val="a"/>
    <w:next w:val="a"/>
    <w:uiPriority w:val="9"/>
    <w:semiHidden/>
    <w:unhideWhenUsed/>
    <w:qFormat/>
    <w:rsid w:val="008B07EE"/>
    <w:pPr>
      <w:keepNext/>
      <w:keepLines/>
      <w:widowControl/>
      <w:spacing w:before="40"/>
      <w:jc w:val="left"/>
      <w:outlineLvl w:val="7"/>
    </w:pPr>
    <w:rPr>
      <w:rFonts w:ascii="Calibri" w:hAnsi="Calibri"/>
      <w:color w:val="262626"/>
      <w:kern w:val="0"/>
      <w:szCs w:val="21"/>
    </w:rPr>
  </w:style>
  <w:style w:type="paragraph" w:customStyle="1" w:styleId="12">
    <w:name w:val="题注1"/>
    <w:basedOn w:val="a"/>
    <w:next w:val="a"/>
    <w:uiPriority w:val="35"/>
    <w:semiHidden/>
    <w:unhideWhenUsed/>
    <w:qFormat/>
    <w:rsid w:val="008B07EE"/>
    <w:pPr>
      <w:widowControl/>
      <w:spacing w:after="200"/>
      <w:jc w:val="left"/>
    </w:pPr>
    <w:rPr>
      <w:rFonts w:ascii="Calibri" w:hAnsi="Calibri"/>
      <w:i/>
      <w:iCs/>
      <w:color w:val="44546A"/>
      <w:kern w:val="0"/>
      <w:sz w:val="18"/>
      <w:szCs w:val="18"/>
    </w:rPr>
  </w:style>
  <w:style w:type="paragraph" w:customStyle="1" w:styleId="13">
    <w:name w:val="引用1"/>
    <w:basedOn w:val="a"/>
    <w:next w:val="a"/>
    <w:uiPriority w:val="29"/>
    <w:qFormat/>
    <w:rsid w:val="008B07EE"/>
    <w:pPr>
      <w:widowControl/>
      <w:spacing w:before="200"/>
      <w:ind w:left="864" w:right="864"/>
      <w:jc w:val="left"/>
    </w:pPr>
    <w:rPr>
      <w:rFonts w:ascii="Calibri" w:hAnsi="Calibri"/>
      <w:i/>
      <w:iCs/>
      <w:color w:val="404040"/>
      <w:kern w:val="0"/>
      <w:sz w:val="22"/>
      <w:szCs w:val="22"/>
    </w:rPr>
  </w:style>
  <w:style w:type="paragraph" w:customStyle="1" w:styleId="14">
    <w:name w:val="明显引用1"/>
    <w:basedOn w:val="a"/>
    <w:next w:val="a"/>
    <w:uiPriority w:val="30"/>
    <w:qFormat/>
    <w:rsid w:val="008B07EE"/>
    <w:pPr>
      <w:widowControl/>
      <w:pBdr>
        <w:top w:val="single" w:sz="4" w:space="10" w:color="4472C4"/>
        <w:bottom w:val="single" w:sz="4" w:space="10" w:color="4472C4"/>
      </w:pBdr>
      <w:spacing w:before="360" w:after="360"/>
      <w:ind w:left="864" w:right="864"/>
      <w:jc w:val="center"/>
    </w:pPr>
    <w:rPr>
      <w:rFonts w:ascii="Calibri" w:hAnsi="Calibri"/>
      <w:i/>
      <w:iCs/>
      <w:color w:val="4472C4"/>
      <w:kern w:val="0"/>
      <w:sz w:val="22"/>
      <w:szCs w:val="22"/>
    </w:rPr>
  </w:style>
  <w:style w:type="character" w:customStyle="1" w:styleId="15">
    <w:name w:val="不明显强调1"/>
    <w:basedOn w:val="a1"/>
    <w:uiPriority w:val="19"/>
    <w:qFormat/>
    <w:rsid w:val="008B07EE"/>
    <w:rPr>
      <w:rFonts w:ascii="Times New Roman" w:eastAsia="宋体" w:hAnsi="Times New Roman" w:cs="Times New Roman"/>
      <w:i/>
      <w:iCs/>
      <w:color w:val="404040"/>
    </w:rPr>
  </w:style>
  <w:style w:type="character" w:customStyle="1" w:styleId="16">
    <w:name w:val="明显强调1"/>
    <w:basedOn w:val="a1"/>
    <w:uiPriority w:val="21"/>
    <w:qFormat/>
    <w:rsid w:val="008B07EE"/>
    <w:rPr>
      <w:rFonts w:ascii="Times New Roman" w:eastAsia="宋体" w:hAnsi="Times New Roman" w:cs="Times New Roman"/>
      <w:i/>
      <w:iCs/>
      <w:color w:val="4472C4"/>
    </w:rPr>
  </w:style>
  <w:style w:type="character" w:customStyle="1" w:styleId="17">
    <w:name w:val="不明显参考1"/>
    <w:basedOn w:val="a1"/>
    <w:uiPriority w:val="31"/>
    <w:qFormat/>
    <w:rsid w:val="008B07EE"/>
    <w:rPr>
      <w:rFonts w:ascii="Times New Roman" w:eastAsia="宋体" w:hAnsi="Times New Roman" w:cs="Times New Roman"/>
      <w:smallCaps/>
      <w:color w:val="404040"/>
    </w:rPr>
  </w:style>
  <w:style w:type="character" w:customStyle="1" w:styleId="18">
    <w:name w:val="明显参考1"/>
    <w:basedOn w:val="a1"/>
    <w:uiPriority w:val="32"/>
    <w:qFormat/>
    <w:rsid w:val="008B07EE"/>
    <w:rPr>
      <w:rFonts w:ascii="Times New Roman" w:eastAsia="宋体" w:hAnsi="Times New Roman" w:cs="Times New Roman"/>
      <w:b/>
      <w:bCs/>
      <w:smallCaps/>
      <w:color w:val="4472C4"/>
      <w:spacing w:val="5"/>
    </w:rPr>
  </w:style>
  <w:style w:type="paragraph" w:customStyle="1" w:styleId="GM1">
    <w:name w:val="GM标题1"/>
    <w:basedOn w:val="1"/>
    <w:next w:val="a"/>
    <w:link w:val="GM1Char"/>
    <w:qFormat/>
    <w:rsid w:val="008B07EE"/>
    <w:pPr>
      <w:numPr>
        <w:numId w:val="3"/>
      </w:numPr>
      <w:spacing w:beforeLines="150" w:afterLines="100" w:line="312" w:lineRule="auto"/>
      <w:jc w:val="center"/>
    </w:pPr>
    <w:rPr>
      <w:sz w:val="36"/>
    </w:rPr>
  </w:style>
  <w:style w:type="character" w:customStyle="1" w:styleId="GM1Char">
    <w:name w:val="GM标题1 Char"/>
    <w:link w:val="GM1"/>
    <w:rsid w:val="008B07EE"/>
    <w:rPr>
      <w:b/>
      <w:bCs/>
      <w:kern w:val="44"/>
      <w:sz w:val="36"/>
      <w:szCs w:val="44"/>
    </w:rPr>
  </w:style>
  <w:style w:type="paragraph" w:customStyle="1" w:styleId="GM2">
    <w:name w:val="GM标题2"/>
    <w:basedOn w:val="2"/>
    <w:next w:val="a"/>
    <w:link w:val="GM2Char"/>
    <w:qFormat/>
    <w:rsid w:val="008B07EE"/>
    <w:pPr>
      <w:numPr>
        <w:ilvl w:val="1"/>
        <w:numId w:val="3"/>
      </w:numPr>
      <w:spacing w:before="0" w:after="0" w:line="312" w:lineRule="auto"/>
      <w:jc w:val="both"/>
    </w:pPr>
    <w:rPr>
      <w:rFonts w:ascii="Times New Roman" w:hAnsi="Times New Roman"/>
      <w:bCs w:val="0"/>
      <w:sz w:val="32"/>
    </w:rPr>
  </w:style>
  <w:style w:type="character" w:customStyle="1" w:styleId="GM2Char">
    <w:name w:val="GM标题2 Char"/>
    <w:link w:val="GM2"/>
    <w:rsid w:val="008B07EE"/>
    <w:rPr>
      <w:b/>
      <w:kern w:val="2"/>
      <w:sz w:val="32"/>
      <w:szCs w:val="32"/>
    </w:rPr>
  </w:style>
  <w:style w:type="paragraph" w:customStyle="1" w:styleId="GM3">
    <w:name w:val="GM标题3"/>
    <w:basedOn w:val="3"/>
    <w:next w:val="a"/>
    <w:link w:val="GM3Char"/>
    <w:qFormat/>
    <w:rsid w:val="008B07EE"/>
    <w:pPr>
      <w:numPr>
        <w:ilvl w:val="2"/>
        <w:numId w:val="3"/>
      </w:numPr>
      <w:spacing w:line="312" w:lineRule="auto"/>
      <w:jc w:val="both"/>
    </w:pPr>
    <w:rPr>
      <w:bCs w:val="0"/>
      <w:sz w:val="30"/>
    </w:rPr>
  </w:style>
  <w:style w:type="character" w:customStyle="1" w:styleId="GM3Char">
    <w:name w:val="GM标题3 Char"/>
    <w:link w:val="GM3"/>
    <w:qFormat/>
    <w:rsid w:val="008B07EE"/>
    <w:rPr>
      <w:b/>
      <w:kern w:val="2"/>
      <w:sz w:val="30"/>
      <w:szCs w:val="32"/>
    </w:rPr>
  </w:style>
  <w:style w:type="paragraph" w:customStyle="1" w:styleId="GM">
    <w:name w:val="GM正文"/>
    <w:link w:val="GMChar"/>
    <w:qFormat/>
    <w:rsid w:val="008B07EE"/>
    <w:pPr>
      <w:spacing w:line="360" w:lineRule="auto"/>
    </w:pPr>
    <w:rPr>
      <w:kern w:val="21"/>
      <w:sz w:val="21"/>
      <w:szCs w:val="22"/>
    </w:rPr>
  </w:style>
  <w:style w:type="character" w:customStyle="1" w:styleId="GMChar">
    <w:name w:val="GM正文 Char"/>
    <w:link w:val="GM"/>
    <w:qFormat/>
    <w:rsid w:val="008B07EE"/>
    <w:rPr>
      <w:kern w:val="21"/>
      <w:sz w:val="21"/>
      <w:szCs w:val="22"/>
    </w:rPr>
  </w:style>
  <w:style w:type="paragraph" w:customStyle="1" w:styleId="GM20">
    <w:name w:val="GM正文2"/>
    <w:basedOn w:val="GM"/>
    <w:link w:val="GM2Char0"/>
    <w:qFormat/>
    <w:rsid w:val="008B07EE"/>
  </w:style>
  <w:style w:type="character" w:customStyle="1" w:styleId="GM2Char0">
    <w:name w:val="GM正文2 Char"/>
    <w:link w:val="GM20"/>
    <w:qFormat/>
    <w:rsid w:val="008B07EE"/>
    <w:rPr>
      <w:kern w:val="21"/>
      <w:sz w:val="21"/>
      <w:szCs w:val="22"/>
    </w:rPr>
  </w:style>
  <w:style w:type="paragraph" w:customStyle="1" w:styleId="19">
    <w:name w:val="正文_1"/>
    <w:qFormat/>
    <w:rsid w:val="008B07EE"/>
    <w:pPr>
      <w:widowControl w:val="0"/>
      <w:jc w:val="both"/>
    </w:pPr>
    <w:rPr>
      <w:rFonts w:ascii="Calibri" w:hAnsi="Calibri"/>
      <w:kern w:val="2"/>
      <w:sz w:val="21"/>
      <w:szCs w:val="22"/>
    </w:rPr>
  </w:style>
  <w:style w:type="paragraph" w:customStyle="1" w:styleId="Normal0">
    <w:name w:val="Normal_0"/>
    <w:qFormat/>
    <w:rsid w:val="008B07EE"/>
    <w:rPr>
      <w:rFonts w:eastAsia="Times New Roman"/>
      <w:sz w:val="24"/>
      <w:szCs w:val="24"/>
    </w:rPr>
  </w:style>
  <w:style w:type="paragraph" w:customStyle="1" w:styleId="1a">
    <w:name w:val="普通(网站)1"/>
    <w:basedOn w:val="a"/>
    <w:qFormat/>
    <w:rsid w:val="008B07EE"/>
    <w:pPr>
      <w:widowControl/>
      <w:spacing w:before="100" w:beforeAutospacing="1" w:after="100" w:afterAutospacing="1"/>
      <w:jc w:val="left"/>
    </w:pPr>
    <w:rPr>
      <w:rFonts w:ascii="宋体" w:hAnsi="宋体" w:cs="宋体"/>
      <w:kern w:val="0"/>
      <w:sz w:val="24"/>
    </w:rPr>
  </w:style>
  <w:style w:type="character" w:customStyle="1" w:styleId="21">
    <w:name w:val="不明显强调2"/>
    <w:basedOn w:val="a1"/>
    <w:uiPriority w:val="19"/>
    <w:qFormat/>
    <w:rsid w:val="008B07EE"/>
    <w:rPr>
      <w:rFonts w:ascii="Times New Roman" w:eastAsia="宋体" w:hAnsi="Times New Roman" w:cs="Times New Roman"/>
      <w:i/>
      <w:iCs/>
      <w:color w:val="7F7F7F"/>
    </w:rPr>
  </w:style>
  <w:style w:type="paragraph" w:styleId="af7">
    <w:name w:val="header"/>
    <w:basedOn w:val="a"/>
    <w:link w:val="Char4"/>
    <w:uiPriority w:val="99"/>
    <w:semiHidden/>
    <w:unhideWhenUsed/>
    <w:rsid w:val="007B6D81"/>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f7"/>
    <w:uiPriority w:val="99"/>
    <w:semiHidden/>
    <w:rsid w:val="007B6D81"/>
    <w:rPr>
      <w:kern w:val="2"/>
      <w:sz w:val="18"/>
      <w:szCs w:val="18"/>
    </w:rPr>
  </w:style>
  <w:style w:type="paragraph" w:styleId="af8">
    <w:name w:val="footer"/>
    <w:basedOn w:val="a"/>
    <w:link w:val="Char5"/>
    <w:uiPriority w:val="99"/>
    <w:semiHidden/>
    <w:unhideWhenUsed/>
    <w:rsid w:val="007B6D81"/>
    <w:pPr>
      <w:tabs>
        <w:tab w:val="center" w:pos="4153"/>
        <w:tab w:val="right" w:pos="8306"/>
      </w:tabs>
      <w:snapToGrid w:val="0"/>
      <w:jc w:val="left"/>
    </w:pPr>
    <w:rPr>
      <w:sz w:val="18"/>
      <w:szCs w:val="18"/>
    </w:rPr>
  </w:style>
  <w:style w:type="character" w:customStyle="1" w:styleId="Char5">
    <w:name w:val="页脚 Char"/>
    <w:basedOn w:val="a1"/>
    <w:link w:val="af8"/>
    <w:uiPriority w:val="99"/>
    <w:semiHidden/>
    <w:rsid w:val="007B6D81"/>
    <w:rPr>
      <w:kern w:val="2"/>
      <w:sz w:val="18"/>
      <w:szCs w:val="18"/>
    </w:rPr>
  </w:style>
  <w:style w:type="paragraph" w:styleId="af9">
    <w:name w:val="Document Map"/>
    <w:basedOn w:val="a"/>
    <w:link w:val="Char6"/>
    <w:uiPriority w:val="99"/>
    <w:semiHidden/>
    <w:unhideWhenUsed/>
    <w:rsid w:val="007B6D81"/>
    <w:rPr>
      <w:rFonts w:ascii="宋体"/>
      <w:sz w:val="18"/>
      <w:szCs w:val="18"/>
    </w:rPr>
  </w:style>
  <w:style w:type="character" w:customStyle="1" w:styleId="Char6">
    <w:name w:val="文档结构图 Char"/>
    <w:basedOn w:val="a1"/>
    <w:link w:val="af9"/>
    <w:uiPriority w:val="99"/>
    <w:semiHidden/>
    <w:rsid w:val="007B6D8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1912</Characters>
  <Application>Microsoft Office Word</Application>
  <DocSecurity>0</DocSecurity>
  <Lines>15</Lines>
  <Paragraphs>4</Paragraphs>
  <ScaleCrop>false</ScaleCrop>
  <Company>Microsoft</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河南英典工程管理有限公司:河南英典工程管理有限公司</dc:creator>
  <cp:keywords/>
  <dc:description/>
  <cp:lastModifiedBy>汇龙工程咨询有限公司:汇龙工程咨询有限公司</cp:lastModifiedBy>
  <cp:revision>5</cp:revision>
  <dcterms:created xsi:type="dcterms:W3CDTF">2019-04-25T05:24:00Z</dcterms:created>
  <dcterms:modified xsi:type="dcterms:W3CDTF">2019-04-25T08:59:00Z</dcterms:modified>
</cp:coreProperties>
</file>