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outlineLvl w:val="9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开封市公共资源交易中心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2660" w:firstLineChars="950"/>
        <w:textAlignment w:val="auto"/>
        <w:outlineLvl w:val="9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中标候选人公示内容文本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（工程类）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center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开封市田家炳实验中学学生餐厅改造项目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z w:val="22"/>
          <w:szCs w:val="22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中金泰富工程管理有限公司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）受（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 xml:space="preserve">开封市田家炳实验中学 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）的委托，就开封市田家炳实验中学学生餐厅改造项目进行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竞争性谈判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招标。评</w:t>
      </w:r>
      <w:r>
        <w:rPr>
          <w:rFonts w:hint="eastAsia" w:cs="Times New Roman" w:asciiTheme="minorEastAsia" w:hAnsiTheme="minorEastAsia" w:eastAsiaTheme="minorEastAsia"/>
          <w:color w:val="333333"/>
          <w:sz w:val="22"/>
          <w:szCs w:val="22"/>
          <w:shd w:val="clear" w:color="auto" w:fill="FFFFFF"/>
        </w:rPr>
        <w:t>标委员会按规定程序进行了评审，经招标人确认，现就本次中标候选人公示如下：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jc w:val="both"/>
        <w:textAlignment w:val="auto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一、招标项目说明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项目名称：开封市田家炳实验中学学生餐厅改造项目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项目编号：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汴财谈【2018】115号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资金来源：财政资金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合同估算价：约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70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 xml:space="preserve">万元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招标方式：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竞争性谈判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招标范围：招标文件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范围内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所包含的全部内容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监督部门：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开封市采购办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二、开标时间：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2018年10月10日9时30分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评标时间：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2018年10月10日11时30分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三、评标情况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：无废标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 xml:space="preserve">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textAlignment w:val="auto"/>
        <w:outlineLvl w:val="9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四、标段划分情况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2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b/>
          <w:bCs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b/>
          <w:bCs/>
          <w:color w:val="333333"/>
          <w:shd w:val="clear" w:color="auto" w:fill="FFFFFF"/>
        </w:rPr>
        <w:t>标段名称：开封市田家炳实验中学学生餐厅改造项目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工程规模：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/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质量要求：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合格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资格能力要求：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具有建筑工程施工总承包叁级（含叁级）以上资质；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工期要求：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0日历天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招标控制总价：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633545.68元；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评委会推荐的中标候选人排序如下：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2" w:firstLineChars="200"/>
        <w:textAlignment w:val="auto"/>
        <w:outlineLvl w:val="9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第一中标候选人全称：开封市永和建筑工程有限公司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建筑工程施工总承包叁级资质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633000.00元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赵风彩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建筑工程贰级建造师证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01715083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2" w:firstLineChars="200"/>
        <w:textAlignment w:val="auto"/>
        <w:outlineLvl w:val="9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第二中标候选人全称：河南省金腾建筑工程有限公司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建筑工程施工总承包叁级资质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633250.00</w:t>
      </w:r>
      <w:r>
        <w:rPr>
          <w:rFonts w:hint="eastAsia" w:cs="Times New Roman" w:asciiTheme="minorEastAsia" w:hAnsiTheme="minorEastAsia" w:eastAsiaTheme="minorEastAsia"/>
          <w:color w:val="333333"/>
        </w:rPr>
        <w:t>元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60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项目经理姓名：</w:t>
      </w:r>
      <w:r>
        <w:rPr>
          <w:rFonts w:hint="eastAsia" w:ascii="宋体" w:hAnsi="宋体" w:cstheme="minorEastAsia"/>
        </w:rPr>
        <w:t>杨莉娟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建筑工程贰级建造师证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01713263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2" w:firstLineChars="200"/>
        <w:textAlignment w:val="auto"/>
        <w:outlineLvl w:val="9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第三中标候选人全称：河南汇亿建筑工程有限公司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建筑工程施工总承包贰级资质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 xml:space="preserve">：633400.00元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Style w:val="1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60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1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段俊娜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建筑工程贰级建造师证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 xml:space="preserve"> 00787646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jc w:val="both"/>
        <w:textAlignment w:val="auto"/>
        <w:outlineLvl w:val="9"/>
        <w:rPr>
          <w:rFonts w:cs="Times New Roman" w:asciiTheme="minorEastAsia" w:hAnsiTheme="minorEastAsia" w:eastAsiaTheme="minorEastAsia"/>
          <w:bCs/>
        </w:rPr>
      </w:pPr>
      <w:r>
        <w:rPr>
          <w:rFonts w:hint="eastAsia" w:cs="Times New Roman" w:asciiTheme="minorEastAsia" w:hAnsiTheme="minorEastAsia" w:eastAsiaTheme="minorEastAsia"/>
          <w:bCs/>
        </w:rPr>
        <w:t>五、联系方式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招 标 人：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开封市田家炳实验中学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地    址：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开封市田家炳实验中学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联 系 人：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叶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先生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联系电话：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 xml:space="preserve"> 13837836164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招标代理机构：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 xml:space="preserve">中金泰富工程管理有限公司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地  址：开封市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晋安路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联 系 人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温女士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ind w:firstLine="480" w:firstLineChars="200"/>
        <w:jc w:val="both"/>
        <w:textAlignment w:val="auto"/>
        <w:outlineLvl w:val="9"/>
        <w:rPr>
          <w:rFonts w:cs="Times New Roman" w:asciiTheme="minorEastAsia" w:hAnsiTheme="minorEastAsia" w:eastAsiaTheme="minorEastAsia"/>
          <w:lang w:val="en-US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联系电话：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0371-23669581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jc w:val="both"/>
        <w:textAlignment w:val="auto"/>
        <w:outlineLvl w:val="9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六、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公示时间：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10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11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日至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10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15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日（三个工作日）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40" w:lineRule="exact"/>
        <w:textAlignment w:val="auto"/>
        <w:outlineLvl w:val="9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七、</w:t>
      </w:r>
      <w:r>
        <w:rPr>
          <w:rFonts w:asciiTheme="minorEastAsia" w:hAnsiTheme="minorEastAsia" w:eastAsiaTheme="minorEastAsia"/>
        </w:rPr>
        <w:t>提出异议的渠道和方式：</w:t>
      </w:r>
      <w:r>
        <w:rPr>
          <w:rFonts w:hint="eastAsia" w:asciiTheme="minorEastAsia" w:hAnsiTheme="minorEastAsia" w:eastAsiaTheme="minorEastAsia"/>
        </w:rPr>
        <w:t>若投标人对上述结果有异议，可在公示期内以书面形式向招标人提出异议，逾期将不再受理，招标人应当自收到异议之日起3日内作出答复,若异议人对答复仍有异议或者招标人未在规定的时间内作出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异议、投诉材料递交地址:开封市市民之家6043房间（开封市公共</w:t>
      </w:r>
      <w:r>
        <w:rPr>
          <w:rFonts w:hint="eastAsia" w:asciiTheme="minorEastAsia" w:hAnsiTheme="minorEastAsia" w:eastAsiaTheme="minorEastAsia"/>
        </w:rPr>
        <w:t>资源交易</w:t>
      </w:r>
      <w:r>
        <w:rPr>
          <w:rFonts w:hint="eastAsia" w:asciiTheme="minorEastAsia" w:hAnsiTheme="minorEastAsia" w:eastAsiaTheme="minorEastAsia"/>
          <w:sz w:val="24"/>
          <w:szCs w:val="24"/>
        </w:rPr>
        <w:t>管理委员会办公室）,联系电话:0371-23152555。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outlineLvl w:val="9"/>
        <w:rPr>
          <w:rFonts w:hint="eastAsia" w:cs="宋体" w:asciiTheme="minorEastAsia" w:hAnsiTheme="minorEastAsia" w:eastAsiaTheme="minorEastAsia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 w:bidi="ar-SA"/>
        </w:rPr>
        <w:t>八、发布媒介：《中国采购与招标网》、《河南省政府采购网》、《开封市公共资源交易信息网》同时发布 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3BD"/>
    <w:rsid w:val="00065FDC"/>
    <w:rsid w:val="000B3C13"/>
    <w:rsid w:val="000D79D9"/>
    <w:rsid w:val="0011083A"/>
    <w:rsid w:val="001707D2"/>
    <w:rsid w:val="00191602"/>
    <w:rsid w:val="001A7B49"/>
    <w:rsid w:val="0020256F"/>
    <w:rsid w:val="00224D8E"/>
    <w:rsid w:val="002A555B"/>
    <w:rsid w:val="002B4A46"/>
    <w:rsid w:val="002E254F"/>
    <w:rsid w:val="00321883"/>
    <w:rsid w:val="00323B43"/>
    <w:rsid w:val="003613ED"/>
    <w:rsid w:val="003811D1"/>
    <w:rsid w:val="00393F9D"/>
    <w:rsid w:val="003A6BC4"/>
    <w:rsid w:val="003D37D8"/>
    <w:rsid w:val="00426133"/>
    <w:rsid w:val="00430D56"/>
    <w:rsid w:val="004358AB"/>
    <w:rsid w:val="00444E3C"/>
    <w:rsid w:val="004540E2"/>
    <w:rsid w:val="004E4829"/>
    <w:rsid w:val="005232E3"/>
    <w:rsid w:val="005C0EA0"/>
    <w:rsid w:val="005C139E"/>
    <w:rsid w:val="00633EDF"/>
    <w:rsid w:val="006A271A"/>
    <w:rsid w:val="006A69E1"/>
    <w:rsid w:val="00743A88"/>
    <w:rsid w:val="00824622"/>
    <w:rsid w:val="008553D5"/>
    <w:rsid w:val="008B7726"/>
    <w:rsid w:val="0091791B"/>
    <w:rsid w:val="0094206B"/>
    <w:rsid w:val="00986631"/>
    <w:rsid w:val="009B0BD8"/>
    <w:rsid w:val="009D6B5C"/>
    <w:rsid w:val="009E4499"/>
    <w:rsid w:val="009F7990"/>
    <w:rsid w:val="00A147D2"/>
    <w:rsid w:val="00A95CB1"/>
    <w:rsid w:val="00AB1A88"/>
    <w:rsid w:val="00AD5399"/>
    <w:rsid w:val="00B033A5"/>
    <w:rsid w:val="00B07450"/>
    <w:rsid w:val="00B75F95"/>
    <w:rsid w:val="00C479B9"/>
    <w:rsid w:val="00C91671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21F2"/>
    <w:rsid w:val="00D75CBE"/>
    <w:rsid w:val="00DB6750"/>
    <w:rsid w:val="00E45BB0"/>
    <w:rsid w:val="00E46F19"/>
    <w:rsid w:val="00E73EB2"/>
    <w:rsid w:val="00E97A7F"/>
    <w:rsid w:val="00EC779A"/>
    <w:rsid w:val="00EE0E0A"/>
    <w:rsid w:val="00F049A7"/>
    <w:rsid w:val="00F0690A"/>
    <w:rsid w:val="00F07443"/>
    <w:rsid w:val="00F4728B"/>
    <w:rsid w:val="00FC2D64"/>
    <w:rsid w:val="00FC4519"/>
    <w:rsid w:val="03017883"/>
    <w:rsid w:val="0C0B0C61"/>
    <w:rsid w:val="0F6A7F37"/>
    <w:rsid w:val="1CE20130"/>
    <w:rsid w:val="240E077B"/>
    <w:rsid w:val="4789309E"/>
    <w:rsid w:val="47A53AAE"/>
    <w:rsid w:val="47E1620D"/>
    <w:rsid w:val="4B3E1FBB"/>
    <w:rsid w:val="50DB449A"/>
    <w:rsid w:val="5C1002FB"/>
    <w:rsid w:val="667C1281"/>
    <w:rsid w:val="6E6A1B27"/>
    <w:rsid w:val="6F1D42CA"/>
    <w:rsid w:val="78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5250"/>
      </w:tabs>
      <w:adjustRightInd/>
      <w:spacing w:after="120" w:afterLines="0"/>
      <w:ind w:firstLine="420"/>
      <w:jc w:val="both"/>
      <w:textAlignment w:val="auto"/>
    </w:pPr>
    <w:rPr>
      <w:rFonts w:ascii="Times New Roman"/>
      <w:kern w:val="2"/>
      <w:sz w:val="32"/>
    </w:rPr>
  </w:style>
  <w:style w:type="paragraph" w:styleId="3">
    <w:name w:val="Body Text"/>
    <w:basedOn w:val="1"/>
    <w:qFormat/>
    <w:uiPriority w:val="0"/>
    <w:pPr>
      <w:tabs>
        <w:tab w:val="left" w:pos="5250"/>
      </w:tabs>
    </w:pPr>
    <w:rPr>
      <w:sz w:val="2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apple-converted-space"/>
    <w:basedOn w:val="7"/>
    <w:qFormat/>
    <w:uiPriority w:val="0"/>
  </w:style>
  <w:style w:type="paragraph" w:customStyle="1" w:styleId="16">
    <w:name w:val="cjk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7">
    <w:name w:val="fl"/>
    <w:basedOn w:val="7"/>
    <w:uiPriority w:val="0"/>
    <w:rPr>
      <w:color w:val="666666"/>
    </w:rPr>
  </w:style>
  <w:style w:type="character" w:customStyle="1" w:styleId="18">
    <w:name w:val="hover23"/>
    <w:basedOn w:val="7"/>
    <w:uiPriority w:val="0"/>
  </w:style>
  <w:style w:type="character" w:customStyle="1" w:styleId="19">
    <w:name w:val="right"/>
    <w:basedOn w:val="7"/>
    <w:uiPriority w:val="0"/>
    <w:rPr>
      <w:color w:val="999999"/>
      <w:sz w:val="14"/>
      <w:szCs w:val="14"/>
    </w:rPr>
  </w:style>
  <w:style w:type="character" w:customStyle="1" w:styleId="20">
    <w:name w:val="right1"/>
    <w:basedOn w:val="7"/>
    <w:uiPriority w:val="0"/>
    <w:rPr>
      <w:color w:val="999999"/>
    </w:rPr>
  </w:style>
  <w:style w:type="character" w:customStyle="1" w:styleId="21">
    <w:name w:val="green"/>
    <w:basedOn w:val="7"/>
    <w:uiPriority w:val="0"/>
    <w:rPr>
      <w:color w:val="58B200"/>
      <w:sz w:val="16"/>
      <w:szCs w:val="16"/>
    </w:rPr>
  </w:style>
  <w:style w:type="character" w:customStyle="1" w:styleId="22">
    <w:name w:val="red"/>
    <w:basedOn w:val="7"/>
    <w:uiPriority w:val="0"/>
    <w:rPr>
      <w:color w:val="FF0000"/>
      <w:sz w:val="16"/>
      <w:szCs w:val="16"/>
    </w:rPr>
  </w:style>
  <w:style w:type="character" w:customStyle="1" w:styleId="23">
    <w:name w:val="red1"/>
    <w:basedOn w:val="7"/>
    <w:uiPriority w:val="0"/>
    <w:rPr>
      <w:color w:val="FF0000"/>
      <w:sz w:val="19"/>
      <w:szCs w:val="19"/>
    </w:rPr>
  </w:style>
  <w:style w:type="character" w:customStyle="1" w:styleId="24">
    <w:name w:val="gb-jt"/>
    <w:basedOn w:val="7"/>
    <w:uiPriority w:val="0"/>
  </w:style>
  <w:style w:type="character" w:customStyle="1" w:styleId="25">
    <w:name w:val="blue"/>
    <w:basedOn w:val="7"/>
    <w:uiPriority w:val="0"/>
    <w:rPr>
      <w:color w:val="0371C6"/>
      <w:sz w:val="16"/>
      <w:szCs w:val="16"/>
    </w:rPr>
  </w:style>
  <w:style w:type="character" w:customStyle="1" w:styleId="26">
    <w:name w:val="fr4"/>
    <w:basedOn w:val="7"/>
    <w:uiPriority w:val="0"/>
  </w:style>
  <w:style w:type="character" w:customStyle="1" w:styleId="27">
    <w:name w:val="fl2"/>
    <w:basedOn w:val="7"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1206</Characters>
  <Lines>10</Lines>
  <Paragraphs>2</Paragraphs>
  <TotalTime>7</TotalTime>
  <ScaleCrop>false</ScaleCrop>
  <LinksUpToDate>false</LinksUpToDate>
  <CharactersWithSpaces>1415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2018-03-15T08:15:00Z</dcterms:created>
  <dc:creator>Administrator</dc:creator>
  <cp:lastModifiedBy>。</cp:lastModifiedBy>
  <cp:lastPrinted>2018-07-23T03:55:00Z</cp:lastPrinted>
  <dcterms:modified xsi:type="dcterms:W3CDTF">2018-10-10T05:57:38Z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