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461" w:rsidRDefault="00E73461">
      <w:pPr>
        <w:autoSpaceDE w:val="0"/>
        <w:spacing w:line="400" w:lineRule="exact"/>
        <w:ind w:leftChars="304" w:left="3198" w:hangingChars="800" w:hanging="2560"/>
        <w:jc w:val="left"/>
        <w:rPr>
          <w:rFonts w:ascii="宋体" w:cs="宋体"/>
          <w:szCs w:val="21"/>
        </w:rPr>
      </w:pPr>
      <w:r>
        <w:rPr>
          <w:rFonts w:ascii="宋体" w:hAnsi="宋体" w:cs="宋体" w:hint="eastAsia"/>
          <w:sz w:val="32"/>
          <w:szCs w:val="32"/>
        </w:rPr>
        <w:t>开封市机动车尾气遥感监测网络及管理平台建设项目招标公告</w:t>
      </w:r>
    </w:p>
    <w:p w:rsidR="00E73461" w:rsidRDefault="00E73461">
      <w:pPr>
        <w:autoSpaceDE w:val="0"/>
        <w:spacing w:line="400" w:lineRule="exact"/>
        <w:ind w:firstLineChars="200" w:firstLine="420"/>
        <w:rPr>
          <w:rFonts w:ascii="宋体" w:cs="宋体"/>
          <w:szCs w:val="21"/>
        </w:rPr>
      </w:pPr>
      <w:r>
        <w:rPr>
          <w:rFonts w:ascii="宋体" w:hAnsi="宋体" w:cs="宋体" w:hint="eastAsia"/>
          <w:szCs w:val="21"/>
        </w:rPr>
        <w:t>永明项目管理有限公司受开封市环境保护局委托，就</w:t>
      </w:r>
      <w:r>
        <w:rPr>
          <w:rFonts w:ascii="宋体" w:hAnsi="宋体" w:cs="宋体" w:hint="eastAsia"/>
          <w:szCs w:val="21"/>
          <w:u w:val="single"/>
        </w:rPr>
        <w:t>开封市机动车尾气遥感监测网络及管理平台建设项目</w:t>
      </w:r>
      <w:r>
        <w:rPr>
          <w:rFonts w:ascii="宋体" w:hAnsi="宋体" w:cs="宋体" w:hint="eastAsia"/>
          <w:szCs w:val="21"/>
        </w:rPr>
        <w:t>进行公开招标采购，现欢迎符合相关条件的供应商参加投标：</w:t>
      </w:r>
    </w:p>
    <w:p w:rsidR="00E73461" w:rsidRDefault="00E73461">
      <w:pPr>
        <w:numPr>
          <w:ilvl w:val="0"/>
          <w:numId w:val="1"/>
        </w:numPr>
        <w:autoSpaceDE w:val="0"/>
        <w:spacing w:line="400" w:lineRule="exact"/>
        <w:rPr>
          <w:rFonts w:ascii="宋体" w:cs="宋体"/>
          <w:b/>
          <w:szCs w:val="21"/>
        </w:rPr>
      </w:pPr>
      <w:r>
        <w:rPr>
          <w:rFonts w:ascii="宋体" w:hAnsi="宋体" w:cs="宋体" w:hint="eastAsia"/>
          <w:b/>
          <w:szCs w:val="21"/>
        </w:rPr>
        <w:t>项目名称及编号</w:t>
      </w:r>
    </w:p>
    <w:p w:rsidR="00E73461" w:rsidRDefault="00E73461">
      <w:pPr>
        <w:autoSpaceDE w:val="0"/>
        <w:spacing w:line="400" w:lineRule="exact"/>
        <w:ind w:firstLineChars="200" w:firstLine="420"/>
        <w:rPr>
          <w:rFonts w:ascii="宋体" w:cs="宋体"/>
          <w:szCs w:val="21"/>
        </w:rPr>
      </w:pPr>
      <w:r>
        <w:rPr>
          <w:rFonts w:ascii="宋体" w:hAnsi="宋体" w:cs="宋体" w:hint="eastAsia"/>
          <w:szCs w:val="21"/>
        </w:rPr>
        <w:t>项目名称：开封市机动车尾气遥感监测网络及管理平台建设项目</w:t>
      </w:r>
      <w:r>
        <w:rPr>
          <w:rFonts w:ascii="宋体" w:hAnsi="宋体" w:cs="宋体"/>
          <w:szCs w:val="21"/>
        </w:rPr>
        <w:t xml:space="preserve"> </w:t>
      </w:r>
    </w:p>
    <w:p w:rsidR="00E73461" w:rsidRDefault="00E73461">
      <w:pPr>
        <w:spacing w:line="420" w:lineRule="exact"/>
        <w:ind w:firstLineChars="200" w:firstLine="420"/>
        <w:rPr>
          <w:rFonts w:ascii="宋体" w:cs="宋体"/>
          <w:szCs w:val="21"/>
        </w:rPr>
      </w:pPr>
      <w:r>
        <w:rPr>
          <w:rFonts w:ascii="宋体" w:hAnsi="宋体" w:cs="宋体" w:hint="eastAsia"/>
          <w:szCs w:val="21"/>
        </w:rPr>
        <w:t>项目编号：</w:t>
      </w:r>
      <w:r>
        <w:rPr>
          <w:rFonts w:ascii="宋体" w:hAnsi="宋体" w:cs="宋体"/>
          <w:szCs w:val="21"/>
        </w:rPr>
        <w:t xml:space="preserve"> </w:t>
      </w:r>
      <w:r>
        <w:rPr>
          <w:rFonts w:ascii="宋体" w:hAnsi="宋体" w:cs="宋体" w:hint="eastAsia"/>
          <w:szCs w:val="21"/>
        </w:rPr>
        <w:t>汴财招（</w:t>
      </w:r>
      <w:r>
        <w:rPr>
          <w:rFonts w:ascii="宋体" w:hAnsi="宋体" w:cs="宋体"/>
          <w:szCs w:val="21"/>
        </w:rPr>
        <w:t>2018</w:t>
      </w:r>
      <w:r>
        <w:rPr>
          <w:rFonts w:ascii="宋体" w:hAnsi="宋体" w:cs="宋体" w:hint="eastAsia"/>
          <w:szCs w:val="21"/>
        </w:rPr>
        <w:t>）</w:t>
      </w:r>
      <w:r>
        <w:rPr>
          <w:rFonts w:ascii="宋体" w:hAnsi="宋体" w:cs="宋体"/>
          <w:szCs w:val="21"/>
        </w:rPr>
        <w:t>123</w:t>
      </w:r>
      <w:r>
        <w:rPr>
          <w:rFonts w:ascii="宋体" w:hAnsi="宋体" w:cs="宋体" w:hint="eastAsia"/>
          <w:szCs w:val="21"/>
        </w:rPr>
        <w:t>号</w:t>
      </w:r>
    </w:p>
    <w:p w:rsidR="00E73461" w:rsidRDefault="00E73461">
      <w:pPr>
        <w:numPr>
          <w:ilvl w:val="0"/>
          <w:numId w:val="2"/>
        </w:numPr>
        <w:autoSpaceDE w:val="0"/>
        <w:spacing w:line="400" w:lineRule="exact"/>
        <w:rPr>
          <w:rFonts w:ascii="宋体" w:cs="宋体"/>
          <w:szCs w:val="21"/>
        </w:rPr>
      </w:pPr>
      <w:r>
        <w:rPr>
          <w:rFonts w:ascii="宋体" w:hAnsi="宋体" w:cs="宋体" w:hint="eastAsia"/>
          <w:b/>
          <w:szCs w:val="21"/>
        </w:rPr>
        <w:t>项目概况及简要说明</w:t>
      </w:r>
    </w:p>
    <w:p w:rsidR="00E73461" w:rsidRDefault="00E73461">
      <w:pPr>
        <w:autoSpaceDE w:val="0"/>
        <w:spacing w:line="400" w:lineRule="exact"/>
        <w:ind w:firstLineChars="200" w:firstLine="420"/>
        <w:jc w:val="left"/>
        <w:rPr>
          <w:rFonts w:ascii="宋体" w:cs="宋体"/>
          <w:szCs w:val="21"/>
        </w:rPr>
      </w:pPr>
      <w:r>
        <w:rPr>
          <w:rFonts w:ascii="宋体" w:hAnsi="宋体" w:cs="宋体"/>
          <w:szCs w:val="21"/>
        </w:rPr>
        <w:t>2.1</w:t>
      </w:r>
      <w:r>
        <w:rPr>
          <w:rFonts w:ascii="宋体" w:hAnsi="宋体" w:cs="宋体" w:hint="eastAsia"/>
          <w:szCs w:val="21"/>
        </w:rPr>
        <w:t>资金来源：财政资金</w:t>
      </w:r>
    </w:p>
    <w:p w:rsidR="00E73461" w:rsidRDefault="00E73461">
      <w:pPr>
        <w:autoSpaceDE w:val="0"/>
        <w:spacing w:line="400" w:lineRule="exact"/>
        <w:ind w:firstLineChars="200" w:firstLine="420"/>
        <w:jc w:val="left"/>
        <w:rPr>
          <w:rFonts w:ascii="宋体" w:cs="宋体"/>
          <w:szCs w:val="21"/>
        </w:rPr>
      </w:pPr>
      <w:r>
        <w:rPr>
          <w:rFonts w:ascii="宋体" w:hAnsi="宋体" w:cs="宋体"/>
          <w:szCs w:val="21"/>
        </w:rPr>
        <w:t>2.2</w:t>
      </w:r>
      <w:r>
        <w:rPr>
          <w:rFonts w:ascii="宋体" w:hAnsi="宋体" w:cs="宋体" w:hint="eastAsia"/>
          <w:szCs w:val="21"/>
        </w:rPr>
        <w:t>交货期：</w:t>
      </w:r>
      <w:r w:rsidRPr="00C80044">
        <w:rPr>
          <w:rFonts w:ascii="宋体" w:hAnsi="宋体" w:cs="宋体" w:hint="eastAsia"/>
          <w:szCs w:val="21"/>
        </w:rPr>
        <w:t>签定合同后</w:t>
      </w:r>
      <w:r w:rsidRPr="00C80044">
        <w:rPr>
          <w:rFonts w:ascii="宋体" w:hAnsi="宋体" w:cs="宋体"/>
          <w:szCs w:val="21"/>
        </w:rPr>
        <w:t>2</w:t>
      </w:r>
      <w:r w:rsidRPr="00C80044">
        <w:rPr>
          <w:rFonts w:ascii="宋体" w:hAnsi="宋体" w:cs="宋体" w:hint="eastAsia"/>
          <w:szCs w:val="21"/>
        </w:rPr>
        <w:t>个工作日内启动项目建设，交付时间以签订的合同为准</w:t>
      </w:r>
      <w:r w:rsidRPr="00C80044">
        <w:rPr>
          <w:rFonts w:ascii="宋体" w:hAnsi="宋体" w:cs="宋体"/>
          <w:szCs w:val="21"/>
        </w:rPr>
        <w:t xml:space="preserve">  </w:t>
      </w:r>
      <w:r>
        <w:rPr>
          <w:rFonts w:ascii="宋体" w:hAnsi="宋体" w:cs="宋体"/>
          <w:szCs w:val="21"/>
        </w:rPr>
        <w:t xml:space="preserve"> </w:t>
      </w:r>
    </w:p>
    <w:p w:rsidR="00E73461" w:rsidRDefault="00E73461">
      <w:pPr>
        <w:autoSpaceDE w:val="0"/>
        <w:spacing w:line="400" w:lineRule="exact"/>
        <w:ind w:firstLineChars="200" w:firstLine="420"/>
        <w:rPr>
          <w:rFonts w:ascii="宋体" w:cs="宋体"/>
          <w:szCs w:val="21"/>
        </w:rPr>
      </w:pPr>
      <w:r>
        <w:rPr>
          <w:rFonts w:ascii="宋体" w:hAnsi="宋体" w:cs="宋体"/>
          <w:szCs w:val="21"/>
        </w:rPr>
        <w:t>2.3</w:t>
      </w:r>
      <w:r>
        <w:rPr>
          <w:rFonts w:ascii="宋体" w:hAnsi="宋体" w:cs="宋体" w:hint="eastAsia"/>
          <w:szCs w:val="21"/>
        </w:rPr>
        <w:t>质量标准：经验收合格并且技术性能达到招标文件中所述的技术要求</w:t>
      </w:r>
    </w:p>
    <w:p w:rsidR="00E73461" w:rsidRDefault="00E73461">
      <w:pPr>
        <w:autoSpaceDE w:val="0"/>
        <w:spacing w:line="400" w:lineRule="exact"/>
        <w:ind w:firstLineChars="200" w:firstLine="420"/>
        <w:rPr>
          <w:rFonts w:ascii="宋体" w:cs="宋体"/>
          <w:color w:val="000000"/>
          <w:szCs w:val="21"/>
        </w:rPr>
      </w:pPr>
      <w:r>
        <w:rPr>
          <w:rFonts w:ascii="宋体" w:hAnsi="宋体" w:cs="宋体"/>
          <w:szCs w:val="21"/>
        </w:rPr>
        <w:t>2.4</w:t>
      </w:r>
      <w:r>
        <w:rPr>
          <w:rFonts w:ascii="宋体" w:hAnsi="宋体" w:cs="宋体" w:hint="eastAsia"/>
          <w:szCs w:val="21"/>
        </w:rPr>
        <w:t>预算金额：</w:t>
      </w:r>
      <w:r>
        <w:rPr>
          <w:rFonts w:ascii="宋体" w:hAnsi="宋体" w:cs="宋体"/>
          <w:color w:val="000000"/>
          <w:szCs w:val="21"/>
        </w:rPr>
        <w:t>2480</w:t>
      </w:r>
      <w:r>
        <w:rPr>
          <w:rFonts w:ascii="宋体" w:hAnsi="宋体" w:cs="宋体" w:hint="eastAsia"/>
          <w:color w:val="000000"/>
          <w:szCs w:val="21"/>
        </w:rPr>
        <w:t>万元</w:t>
      </w:r>
    </w:p>
    <w:p w:rsidR="00E73461" w:rsidRDefault="00E73461">
      <w:pPr>
        <w:numPr>
          <w:ilvl w:val="0"/>
          <w:numId w:val="2"/>
        </w:numPr>
        <w:autoSpaceDE w:val="0"/>
        <w:spacing w:line="400" w:lineRule="exact"/>
        <w:rPr>
          <w:rFonts w:ascii="宋体" w:cs="宋体"/>
          <w:b/>
          <w:szCs w:val="21"/>
        </w:rPr>
      </w:pPr>
      <w:r>
        <w:rPr>
          <w:rFonts w:ascii="宋体" w:hAnsi="宋体" w:cs="宋体" w:hint="eastAsia"/>
          <w:b/>
          <w:bCs/>
          <w:szCs w:val="21"/>
        </w:rPr>
        <w:t>采购内容</w:t>
      </w:r>
      <w:r>
        <w:rPr>
          <w:rFonts w:ascii="宋体" w:hAnsi="宋体" w:cs="宋体" w:hint="eastAsia"/>
          <w:szCs w:val="21"/>
        </w:rPr>
        <w:t>：</w:t>
      </w:r>
    </w:p>
    <w:tbl>
      <w:tblPr>
        <w:tblpPr w:leftFromText="180" w:rightFromText="180" w:vertAnchor="text" w:horzAnchor="page" w:tblpX="1913" w:tblpY="196"/>
        <w:tblOverlap w:val="never"/>
        <w:tblW w:w="8706" w:type="dxa"/>
        <w:tblLayout w:type="fixed"/>
        <w:tblLook w:val="00A0"/>
      </w:tblPr>
      <w:tblGrid>
        <w:gridCol w:w="551"/>
        <w:gridCol w:w="6205"/>
        <w:gridCol w:w="530"/>
        <w:gridCol w:w="450"/>
        <w:gridCol w:w="970"/>
      </w:tblGrid>
      <w:tr w:rsidR="00E73461">
        <w:trPr>
          <w:trHeight w:val="556"/>
        </w:trPr>
        <w:tc>
          <w:tcPr>
            <w:tcW w:w="551" w:type="dxa"/>
            <w:tcBorders>
              <w:top w:val="single" w:sz="4" w:space="0" w:color="auto"/>
              <w:left w:val="single" w:sz="4" w:space="0" w:color="auto"/>
              <w:bottom w:val="single" w:sz="4" w:space="0" w:color="auto"/>
              <w:right w:val="single" w:sz="4" w:space="0" w:color="auto"/>
            </w:tcBorders>
          </w:tcPr>
          <w:p w:rsidR="00E73461" w:rsidRDefault="00E73461">
            <w:pPr>
              <w:autoSpaceDE w:val="0"/>
              <w:spacing w:line="400" w:lineRule="exact"/>
              <w:rPr>
                <w:rFonts w:ascii="宋体" w:cs="宋体"/>
                <w:szCs w:val="21"/>
              </w:rPr>
            </w:pPr>
            <w:r>
              <w:rPr>
                <w:rFonts w:ascii="宋体" w:hAnsi="宋体" w:cs="宋体" w:hint="eastAsia"/>
                <w:szCs w:val="21"/>
              </w:rPr>
              <w:t>序号</w:t>
            </w:r>
          </w:p>
        </w:tc>
        <w:tc>
          <w:tcPr>
            <w:tcW w:w="6205"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center"/>
              <w:rPr>
                <w:rFonts w:ascii="宋体" w:cs="宋体"/>
                <w:szCs w:val="21"/>
              </w:rPr>
            </w:pPr>
            <w:r>
              <w:rPr>
                <w:rFonts w:ascii="宋体" w:hAnsi="宋体" w:cs="宋体" w:hint="eastAsia"/>
                <w:szCs w:val="21"/>
              </w:rPr>
              <w:t>设备名称</w:t>
            </w:r>
          </w:p>
        </w:tc>
        <w:tc>
          <w:tcPr>
            <w:tcW w:w="530"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cs="宋体" w:hint="eastAsia"/>
                <w:szCs w:val="21"/>
              </w:rPr>
              <w:t>数量</w:t>
            </w:r>
          </w:p>
        </w:tc>
        <w:tc>
          <w:tcPr>
            <w:tcW w:w="450"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center"/>
              <w:rPr>
                <w:rFonts w:ascii="宋体" w:cs="宋体"/>
                <w:szCs w:val="21"/>
              </w:rPr>
            </w:pPr>
            <w:r>
              <w:rPr>
                <w:rFonts w:ascii="宋体" w:cs="宋体" w:hint="eastAsia"/>
                <w:szCs w:val="21"/>
              </w:rPr>
              <w:t>单位</w:t>
            </w:r>
          </w:p>
        </w:tc>
        <w:tc>
          <w:tcPr>
            <w:tcW w:w="970"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cs="宋体" w:hint="eastAsia"/>
                <w:szCs w:val="21"/>
              </w:rPr>
              <w:t>具体要求</w:t>
            </w:r>
          </w:p>
        </w:tc>
      </w:tr>
      <w:tr w:rsidR="00E73461">
        <w:trPr>
          <w:trHeight w:val="454"/>
        </w:trPr>
        <w:tc>
          <w:tcPr>
            <w:tcW w:w="551" w:type="dxa"/>
            <w:vMerge w:val="restart"/>
            <w:tcBorders>
              <w:top w:val="single" w:sz="4" w:space="0" w:color="auto"/>
              <w:left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cs="宋体"/>
                <w:szCs w:val="21"/>
              </w:rPr>
              <w:t>A</w:t>
            </w:r>
            <w:r>
              <w:rPr>
                <w:rFonts w:ascii="宋体" w:cs="宋体" w:hint="eastAsia"/>
                <w:szCs w:val="21"/>
              </w:rPr>
              <w:t>包</w:t>
            </w:r>
          </w:p>
        </w:tc>
        <w:tc>
          <w:tcPr>
            <w:tcW w:w="6205"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hAnsi="宋体" w:cs="宋体" w:hint="eastAsia"/>
                <w:kern w:val="0"/>
                <w:szCs w:val="21"/>
              </w:rPr>
              <w:t>固定垂直式机动车尾气遥感监测系统（含三年全包运维服务）</w:t>
            </w:r>
          </w:p>
        </w:tc>
        <w:tc>
          <w:tcPr>
            <w:tcW w:w="530"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cs="宋体"/>
                <w:szCs w:val="21"/>
              </w:rPr>
              <w:t>6</w:t>
            </w:r>
          </w:p>
        </w:tc>
        <w:tc>
          <w:tcPr>
            <w:tcW w:w="450" w:type="dxa"/>
            <w:tcBorders>
              <w:top w:val="nil"/>
              <w:left w:val="nil"/>
              <w:bottom w:val="single" w:sz="4" w:space="0" w:color="auto"/>
              <w:right w:val="single" w:sz="4" w:space="0" w:color="auto"/>
            </w:tcBorders>
          </w:tcPr>
          <w:p w:rsidR="00E73461" w:rsidRDefault="00E73461">
            <w:pPr>
              <w:autoSpaceDE w:val="0"/>
              <w:spacing w:line="400" w:lineRule="exact"/>
              <w:rPr>
                <w:rFonts w:ascii="宋体" w:cs="宋体"/>
                <w:szCs w:val="21"/>
              </w:rPr>
            </w:pPr>
            <w:r>
              <w:rPr>
                <w:rFonts w:ascii="宋体" w:cs="宋体" w:hint="eastAsia"/>
                <w:szCs w:val="21"/>
              </w:rPr>
              <w:t>套</w:t>
            </w:r>
          </w:p>
        </w:tc>
        <w:tc>
          <w:tcPr>
            <w:tcW w:w="970" w:type="dxa"/>
            <w:vMerge w:val="restart"/>
            <w:tcBorders>
              <w:top w:val="nil"/>
              <w:left w:val="nil"/>
              <w:right w:val="single" w:sz="4" w:space="0" w:color="auto"/>
            </w:tcBorders>
          </w:tcPr>
          <w:p w:rsidR="00E73461" w:rsidRDefault="00E73461">
            <w:pPr>
              <w:autoSpaceDE w:val="0"/>
              <w:spacing w:line="400" w:lineRule="exact"/>
              <w:jc w:val="center"/>
              <w:rPr>
                <w:rFonts w:ascii="宋体" w:cs="宋体"/>
                <w:szCs w:val="21"/>
              </w:rPr>
            </w:pPr>
          </w:p>
          <w:p w:rsidR="00E73461" w:rsidRDefault="00E73461">
            <w:pPr>
              <w:jc w:val="left"/>
              <w:rPr>
                <w:rFonts w:ascii="宋体" w:cs="宋体"/>
                <w:szCs w:val="21"/>
              </w:rPr>
            </w:pPr>
            <w:r>
              <w:rPr>
                <w:rFonts w:ascii="宋体" w:cs="宋体" w:hint="eastAsia"/>
                <w:szCs w:val="21"/>
              </w:rPr>
              <w:t>详见招标文件</w:t>
            </w:r>
          </w:p>
        </w:tc>
      </w:tr>
      <w:tr w:rsidR="00E73461">
        <w:trPr>
          <w:trHeight w:val="454"/>
        </w:trPr>
        <w:tc>
          <w:tcPr>
            <w:tcW w:w="551" w:type="dxa"/>
            <w:vMerge/>
            <w:tcBorders>
              <w:left w:val="single" w:sz="4" w:space="0" w:color="auto"/>
              <w:bottom w:val="single" w:sz="4" w:space="0" w:color="auto"/>
              <w:right w:val="single" w:sz="4" w:space="0" w:color="auto"/>
            </w:tcBorders>
          </w:tcPr>
          <w:p w:rsidR="00E73461" w:rsidRDefault="00E73461">
            <w:pPr>
              <w:autoSpaceDE w:val="0"/>
              <w:spacing w:line="400" w:lineRule="exact"/>
              <w:jc w:val="left"/>
              <w:rPr>
                <w:rFonts w:ascii="宋体" w:cs="宋体"/>
                <w:szCs w:val="21"/>
              </w:rPr>
            </w:pPr>
          </w:p>
        </w:tc>
        <w:tc>
          <w:tcPr>
            <w:tcW w:w="6205"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left"/>
              <w:rPr>
                <w:rFonts w:ascii="宋体" w:cs="宋体"/>
                <w:kern w:val="0"/>
                <w:szCs w:val="21"/>
              </w:rPr>
            </w:pPr>
            <w:r>
              <w:rPr>
                <w:rFonts w:ascii="宋体" w:hAnsi="宋体" w:cs="宋体" w:hint="eastAsia"/>
                <w:kern w:val="0"/>
                <w:szCs w:val="21"/>
              </w:rPr>
              <w:t>机动车环保综合管理平台（含三年全包运维服务）</w:t>
            </w:r>
          </w:p>
        </w:tc>
        <w:tc>
          <w:tcPr>
            <w:tcW w:w="530"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cs="宋体"/>
                <w:szCs w:val="21"/>
              </w:rPr>
              <w:t>1</w:t>
            </w:r>
          </w:p>
        </w:tc>
        <w:tc>
          <w:tcPr>
            <w:tcW w:w="450" w:type="dxa"/>
            <w:tcBorders>
              <w:left w:val="nil"/>
              <w:bottom w:val="single" w:sz="4" w:space="0" w:color="auto"/>
              <w:right w:val="single" w:sz="4" w:space="0" w:color="auto"/>
            </w:tcBorders>
          </w:tcPr>
          <w:p w:rsidR="00E73461" w:rsidRDefault="00E73461">
            <w:pPr>
              <w:autoSpaceDE w:val="0"/>
              <w:spacing w:line="400" w:lineRule="exact"/>
              <w:rPr>
                <w:rFonts w:ascii="宋体" w:cs="宋体"/>
                <w:szCs w:val="21"/>
              </w:rPr>
            </w:pPr>
            <w:r>
              <w:rPr>
                <w:rFonts w:ascii="宋体" w:cs="宋体" w:hint="eastAsia"/>
                <w:szCs w:val="21"/>
              </w:rPr>
              <w:t>套</w:t>
            </w:r>
          </w:p>
        </w:tc>
        <w:tc>
          <w:tcPr>
            <w:tcW w:w="970" w:type="dxa"/>
            <w:vMerge/>
            <w:tcBorders>
              <w:left w:val="nil"/>
              <w:right w:val="single" w:sz="4" w:space="0" w:color="auto"/>
            </w:tcBorders>
          </w:tcPr>
          <w:p w:rsidR="00E73461" w:rsidRDefault="00E73461">
            <w:pPr>
              <w:autoSpaceDE w:val="0"/>
              <w:spacing w:line="400" w:lineRule="exact"/>
              <w:jc w:val="center"/>
              <w:rPr>
                <w:rFonts w:ascii="宋体" w:cs="宋体"/>
                <w:szCs w:val="21"/>
              </w:rPr>
            </w:pPr>
          </w:p>
        </w:tc>
      </w:tr>
      <w:tr w:rsidR="00E73461">
        <w:trPr>
          <w:trHeight w:val="433"/>
        </w:trPr>
        <w:tc>
          <w:tcPr>
            <w:tcW w:w="551" w:type="dxa"/>
            <w:tcBorders>
              <w:top w:val="single" w:sz="4" w:space="0" w:color="auto"/>
              <w:left w:val="single" w:sz="4" w:space="0" w:color="auto"/>
              <w:bottom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cs="宋体"/>
                <w:szCs w:val="21"/>
              </w:rPr>
              <w:t>B</w:t>
            </w:r>
            <w:r>
              <w:rPr>
                <w:rFonts w:ascii="宋体" w:cs="宋体" w:hint="eastAsia"/>
                <w:szCs w:val="21"/>
              </w:rPr>
              <w:t>包</w:t>
            </w:r>
          </w:p>
        </w:tc>
        <w:tc>
          <w:tcPr>
            <w:tcW w:w="6205"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hAnsi="宋体" w:cs="宋体" w:hint="eastAsia"/>
                <w:kern w:val="0"/>
                <w:szCs w:val="21"/>
              </w:rPr>
              <w:t>固定垂直式机动车尾气遥感监测系统（含三年全包运维服务）</w:t>
            </w:r>
          </w:p>
        </w:tc>
        <w:tc>
          <w:tcPr>
            <w:tcW w:w="530"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cs="宋体"/>
                <w:szCs w:val="21"/>
              </w:rPr>
              <w:t>4</w:t>
            </w:r>
          </w:p>
        </w:tc>
        <w:tc>
          <w:tcPr>
            <w:tcW w:w="450" w:type="dxa"/>
            <w:tcBorders>
              <w:top w:val="single" w:sz="4" w:space="0" w:color="auto"/>
              <w:left w:val="nil"/>
              <w:bottom w:val="single" w:sz="4" w:space="0" w:color="auto"/>
              <w:right w:val="single" w:sz="4" w:space="0" w:color="auto"/>
            </w:tcBorders>
          </w:tcPr>
          <w:p w:rsidR="00E73461" w:rsidRDefault="00E73461">
            <w:pPr>
              <w:rPr>
                <w:szCs w:val="21"/>
              </w:rPr>
            </w:pPr>
            <w:r>
              <w:rPr>
                <w:rFonts w:hint="eastAsia"/>
                <w:szCs w:val="21"/>
              </w:rPr>
              <w:t>套</w:t>
            </w:r>
          </w:p>
        </w:tc>
        <w:tc>
          <w:tcPr>
            <w:tcW w:w="970" w:type="dxa"/>
            <w:vMerge/>
            <w:tcBorders>
              <w:left w:val="nil"/>
              <w:right w:val="single" w:sz="4" w:space="0" w:color="auto"/>
            </w:tcBorders>
          </w:tcPr>
          <w:p w:rsidR="00E73461" w:rsidRDefault="00E73461">
            <w:pPr>
              <w:rPr>
                <w:szCs w:val="21"/>
              </w:rPr>
            </w:pPr>
          </w:p>
        </w:tc>
      </w:tr>
      <w:tr w:rsidR="00E73461">
        <w:trPr>
          <w:trHeight w:val="443"/>
        </w:trPr>
        <w:tc>
          <w:tcPr>
            <w:tcW w:w="551" w:type="dxa"/>
            <w:tcBorders>
              <w:top w:val="single" w:sz="4" w:space="0" w:color="auto"/>
              <w:left w:val="single" w:sz="4" w:space="0" w:color="auto"/>
              <w:bottom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cs="宋体"/>
                <w:szCs w:val="21"/>
              </w:rPr>
              <w:t>C</w:t>
            </w:r>
            <w:r>
              <w:rPr>
                <w:rFonts w:ascii="宋体" w:cs="宋体" w:hint="eastAsia"/>
                <w:szCs w:val="21"/>
              </w:rPr>
              <w:t>包</w:t>
            </w:r>
          </w:p>
        </w:tc>
        <w:tc>
          <w:tcPr>
            <w:tcW w:w="6205" w:type="dxa"/>
            <w:tcBorders>
              <w:top w:val="single" w:sz="4" w:space="0" w:color="auto"/>
              <w:left w:val="nil"/>
              <w:bottom w:val="single" w:sz="4" w:space="0" w:color="auto"/>
              <w:right w:val="single" w:sz="4" w:space="0" w:color="auto"/>
            </w:tcBorders>
            <w:vAlign w:val="center"/>
          </w:tcPr>
          <w:p w:rsidR="00E73461" w:rsidRDefault="00E73461">
            <w:pPr>
              <w:widowControl/>
              <w:rPr>
                <w:rFonts w:ascii="宋体" w:cs="宋体"/>
                <w:kern w:val="0"/>
                <w:szCs w:val="21"/>
              </w:rPr>
            </w:pPr>
            <w:r>
              <w:rPr>
                <w:rFonts w:ascii="宋体" w:hAnsi="宋体" w:cs="宋体" w:hint="eastAsia"/>
                <w:kern w:val="0"/>
                <w:szCs w:val="21"/>
              </w:rPr>
              <w:t>移动式机动车尾气遥感监测系统</w:t>
            </w:r>
          </w:p>
        </w:tc>
        <w:tc>
          <w:tcPr>
            <w:tcW w:w="530" w:type="dxa"/>
            <w:tcBorders>
              <w:top w:val="single" w:sz="4" w:space="0" w:color="auto"/>
              <w:left w:val="nil"/>
              <w:bottom w:val="single" w:sz="4" w:space="0" w:color="auto"/>
              <w:right w:val="single" w:sz="4" w:space="0" w:color="auto"/>
            </w:tcBorders>
          </w:tcPr>
          <w:p w:rsidR="00E73461" w:rsidRDefault="00E73461">
            <w:pPr>
              <w:autoSpaceDE w:val="0"/>
              <w:spacing w:line="400" w:lineRule="exact"/>
              <w:jc w:val="left"/>
              <w:rPr>
                <w:rFonts w:ascii="宋体" w:cs="宋体"/>
                <w:szCs w:val="21"/>
              </w:rPr>
            </w:pPr>
            <w:r>
              <w:rPr>
                <w:rFonts w:ascii="宋体" w:cs="宋体"/>
                <w:szCs w:val="21"/>
              </w:rPr>
              <w:t>2</w:t>
            </w:r>
          </w:p>
        </w:tc>
        <w:tc>
          <w:tcPr>
            <w:tcW w:w="450" w:type="dxa"/>
            <w:tcBorders>
              <w:top w:val="nil"/>
              <w:left w:val="nil"/>
              <w:bottom w:val="single" w:sz="4" w:space="0" w:color="auto"/>
              <w:right w:val="single" w:sz="4" w:space="0" w:color="auto"/>
            </w:tcBorders>
          </w:tcPr>
          <w:p w:rsidR="00E73461" w:rsidRDefault="00E73461">
            <w:pPr>
              <w:rPr>
                <w:szCs w:val="21"/>
              </w:rPr>
            </w:pPr>
            <w:r>
              <w:rPr>
                <w:rFonts w:ascii="宋体" w:cs="宋体" w:hint="eastAsia"/>
                <w:szCs w:val="21"/>
              </w:rPr>
              <w:t>套</w:t>
            </w:r>
          </w:p>
        </w:tc>
        <w:tc>
          <w:tcPr>
            <w:tcW w:w="970" w:type="dxa"/>
            <w:vMerge/>
            <w:tcBorders>
              <w:left w:val="nil"/>
              <w:bottom w:val="single" w:sz="4" w:space="0" w:color="auto"/>
              <w:right w:val="single" w:sz="4" w:space="0" w:color="auto"/>
            </w:tcBorders>
          </w:tcPr>
          <w:p w:rsidR="00E73461" w:rsidRDefault="00E73461">
            <w:pPr>
              <w:rPr>
                <w:szCs w:val="21"/>
              </w:rPr>
            </w:pPr>
          </w:p>
        </w:tc>
      </w:tr>
    </w:tbl>
    <w:p w:rsidR="00E73461" w:rsidRDefault="00E73461">
      <w:pPr>
        <w:autoSpaceDE w:val="0"/>
        <w:spacing w:line="400" w:lineRule="exact"/>
        <w:rPr>
          <w:rFonts w:ascii="宋体" w:cs="宋体"/>
          <w:b/>
          <w:szCs w:val="21"/>
        </w:rPr>
      </w:pPr>
      <w:r>
        <w:rPr>
          <w:rFonts w:ascii="宋体" w:hAnsi="宋体" w:cs="宋体" w:hint="eastAsia"/>
          <w:b/>
          <w:szCs w:val="21"/>
        </w:rPr>
        <w:t>四、供应商资格要求：</w:t>
      </w:r>
    </w:p>
    <w:p w:rsidR="00E73461" w:rsidRDefault="00E73461">
      <w:pPr>
        <w:autoSpaceDE w:val="0"/>
        <w:spacing w:line="400" w:lineRule="exact"/>
        <w:rPr>
          <w:rFonts w:ascii="宋体" w:cs="宋体"/>
          <w:kern w:val="0"/>
          <w:szCs w:val="21"/>
        </w:rPr>
      </w:pPr>
      <w:r>
        <w:rPr>
          <w:szCs w:val="21"/>
          <w:shd w:val="clear" w:color="auto" w:fill="FFFFFF"/>
        </w:rPr>
        <w:t>3.1</w:t>
      </w:r>
      <w:r>
        <w:rPr>
          <w:rFonts w:hint="eastAsia"/>
          <w:szCs w:val="21"/>
          <w:shd w:val="clear" w:color="auto" w:fill="FFFFFF"/>
        </w:rPr>
        <w:t>参加政府采购活动的供应商应当具备政府采购法第二十二条，并提供下列材料：</w:t>
      </w:r>
      <w:r>
        <w:rPr>
          <w:szCs w:val="21"/>
          <w:shd w:val="clear" w:color="auto" w:fill="FFFFFF"/>
        </w:rPr>
        <w:t xml:space="preserve">                  </w:t>
      </w:r>
    </w:p>
    <w:p w:rsidR="00E73461" w:rsidRDefault="00E73461">
      <w:pPr>
        <w:numPr>
          <w:ilvl w:val="0"/>
          <w:numId w:val="3"/>
        </w:numPr>
        <w:autoSpaceDE w:val="0"/>
        <w:spacing w:line="400" w:lineRule="exact"/>
        <w:ind w:firstLineChars="100" w:firstLine="210"/>
        <w:rPr>
          <w:rFonts w:ascii="宋体" w:cs="宋体"/>
          <w:kern w:val="0"/>
          <w:szCs w:val="21"/>
        </w:rPr>
      </w:pPr>
      <w:r>
        <w:rPr>
          <w:rFonts w:ascii="宋体" w:hAnsi="宋体" w:cs="宋体" w:hint="eastAsia"/>
          <w:kern w:val="0"/>
          <w:szCs w:val="21"/>
        </w:rPr>
        <w:t>在中华人民共和国境内注册，具有独立承担民事责任能力的法人、其他组织或者自然人（有效的营业执照）；</w:t>
      </w:r>
    </w:p>
    <w:p w:rsidR="00E73461" w:rsidRDefault="00E73461">
      <w:pPr>
        <w:autoSpaceDE w:val="0"/>
        <w:spacing w:line="400" w:lineRule="exact"/>
        <w:ind w:firstLineChars="100" w:firstLine="210"/>
        <w:rPr>
          <w:rFonts w:ascii="宋体" w:cs="宋体"/>
          <w:kern w:val="0"/>
          <w:szCs w:val="21"/>
        </w:rPr>
      </w:pPr>
      <w:r>
        <w:rPr>
          <w:rFonts w:ascii="宋体" w:hAnsi="宋体" w:cs="宋体"/>
          <w:kern w:val="0"/>
          <w:szCs w:val="21"/>
        </w:rPr>
        <w:t>2</w:t>
      </w:r>
      <w:r>
        <w:rPr>
          <w:rFonts w:ascii="宋体" w:hAnsi="宋体" w:cs="宋体" w:hint="eastAsia"/>
          <w:kern w:val="0"/>
          <w:szCs w:val="21"/>
        </w:rPr>
        <w:t>）</w:t>
      </w:r>
      <w:r>
        <w:rPr>
          <w:rFonts w:ascii="宋体" w:hAnsi="宋体" w:cs="宋体"/>
          <w:kern w:val="0"/>
          <w:szCs w:val="21"/>
        </w:rPr>
        <w:t xml:space="preserve"> </w:t>
      </w:r>
      <w:r>
        <w:rPr>
          <w:rFonts w:ascii="宋体" w:hAnsi="宋体" w:cs="宋体" w:hint="eastAsia"/>
          <w:kern w:val="0"/>
          <w:szCs w:val="21"/>
        </w:rPr>
        <w:t>具有良好的商业信誉和健全的财务会计制度（提供</w:t>
      </w:r>
      <w:r>
        <w:rPr>
          <w:rFonts w:ascii="宋体" w:hAnsi="宋体" w:cs="宋体"/>
          <w:kern w:val="0"/>
          <w:szCs w:val="21"/>
        </w:rPr>
        <w:t>2015</w:t>
      </w:r>
      <w:r>
        <w:rPr>
          <w:rFonts w:ascii="宋体" w:hAnsi="宋体" w:cs="宋体" w:hint="eastAsia"/>
          <w:kern w:val="0"/>
          <w:szCs w:val="21"/>
        </w:rPr>
        <w:t>、</w:t>
      </w:r>
      <w:r>
        <w:rPr>
          <w:rFonts w:ascii="宋体" w:hAnsi="宋体" w:cs="宋体"/>
          <w:kern w:val="0"/>
          <w:szCs w:val="21"/>
        </w:rPr>
        <w:t>2016</w:t>
      </w:r>
      <w:r>
        <w:rPr>
          <w:rFonts w:ascii="宋体" w:hAnsi="宋体" w:cs="宋体" w:hint="eastAsia"/>
          <w:kern w:val="0"/>
          <w:szCs w:val="21"/>
        </w:rPr>
        <w:t>、</w:t>
      </w:r>
      <w:r>
        <w:rPr>
          <w:rFonts w:ascii="宋体" w:hAnsi="宋体" w:cs="宋体"/>
          <w:kern w:val="0"/>
          <w:szCs w:val="21"/>
        </w:rPr>
        <w:t>2017</w:t>
      </w:r>
      <w:r>
        <w:rPr>
          <w:rFonts w:ascii="宋体" w:hAnsi="宋体" w:cs="宋体" w:hint="eastAsia"/>
          <w:kern w:val="0"/>
          <w:szCs w:val="21"/>
        </w:rPr>
        <w:t>年度经会计师事务所审计出具的财务报告或基本账户开户银行出具的资信证明）；</w:t>
      </w:r>
    </w:p>
    <w:p w:rsidR="00E73461" w:rsidRDefault="00E73461">
      <w:pPr>
        <w:autoSpaceDE w:val="0"/>
        <w:spacing w:line="400" w:lineRule="exact"/>
        <w:ind w:firstLineChars="100" w:firstLine="210"/>
        <w:jc w:val="left"/>
        <w:rPr>
          <w:rFonts w:ascii="Times New Roman" w:hAnsi="Times New Roman"/>
        </w:rPr>
      </w:pPr>
      <w:r>
        <w:rPr>
          <w:rFonts w:ascii="宋体" w:hAnsi="宋体" w:cs="宋体"/>
          <w:kern w:val="0"/>
          <w:szCs w:val="21"/>
        </w:rPr>
        <w:t>3</w:t>
      </w:r>
      <w:r>
        <w:rPr>
          <w:rFonts w:ascii="宋体" w:hAnsi="宋体" w:cs="宋体" w:hint="eastAsia"/>
          <w:kern w:val="0"/>
          <w:szCs w:val="21"/>
        </w:rPr>
        <w:t>）</w:t>
      </w:r>
      <w:r>
        <w:rPr>
          <w:rFonts w:ascii="宋体" w:hAnsi="宋体" w:cs="宋体"/>
          <w:kern w:val="0"/>
          <w:szCs w:val="21"/>
        </w:rPr>
        <w:t xml:space="preserve"> </w:t>
      </w:r>
      <w:r>
        <w:rPr>
          <w:rFonts w:ascii="宋体" w:hAnsi="宋体" w:cs="宋体" w:hint="eastAsia"/>
          <w:kern w:val="0"/>
          <w:szCs w:val="21"/>
        </w:rPr>
        <w:t>有依法缴纳税收和社会保障资金的良好记录（提供参加本次政府采购活动前半年内至少连续三个月依法缴纳社保和税收的证明材料）；</w:t>
      </w:r>
      <w:r>
        <w:rPr>
          <w:szCs w:val="21"/>
          <w:shd w:val="clear" w:color="auto" w:fill="FFFFFF"/>
        </w:rPr>
        <w:t xml:space="preserve">                                                                                                                                                                4</w:t>
      </w:r>
      <w:r>
        <w:rPr>
          <w:rFonts w:hint="eastAsia"/>
          <w:szCs w:val="21"/>
          <w:shd w:val="clear" w:color="auto" w:fill="FFFFFF"/>
        </w:rPr>
        <w:t>）参加政府采购活动前三年内，在经营活动中没有重大违法记录（承诺函）；</w:t>
      </w:r>
      <w:r>
        <w:rPr>
          <w:szCs w:val="21"/>
          <w:shd w:val="clear" w:color="auto" w:fill="FFFFFF"/>
        </w:rPr>
        <w:t xml:space="preserve">                          5</w:t>
      </w:r>
      <w:r>
        <w:rPr>
          <w:rFonts w:hint="eastAsia"/>
          <w:szCs w:val="21"/>
          <w:shd w:val="clear" w:color="auto" w:fill="FFFFFF"/>
        </w:rPr>
        <w:t>）</w:t>
      </w:r>
      <w:r>
        <w:rPr>
          <w:szCs w:val="21"/>
          <w:shd w:val="clear" w:color="auto" w:fill="FFFFFF"/>
        </w:rPr>
        <w:t xml:space="preserve"> </w:t>
      </w:r>
      <w:r>
        <w:rPr>
          <w:rFonts w:hint="eastAsia"/>
          <w:szCs w:val="21"/>
          <w:shd w:val="clear" w:color="auto" w:fill="FFFFFF"/>
        </w:rPr>
        <w:t>法律、行政法规规定的其他条件。</w:t>
      </w:r>
      <w:r>
        <w:rPr>
          <w:szCs w:val="21"/>
          <w:shd w:val="clear" w:color="auto" w:fill="FFFFFF"/>
        </w:rPr>
        <w:t xml:space="preserve">                                                           </w:t>
      </w:r>
      <w:r>
        <w:rPr>
          <w:rFonts w:ascii="宋体" w:hAnsi="宋体"/>
          <w:kern w:val="0"/>
          <w:szCs w:val="21"/>
          <w:shd w:val="clear" w:color="auto" w:fill="FFFFFF"/>
        </w:rPr>
        <w:t xml:space="preserve">3.2  </w:t>
      </w:r>
      <w:r>
        <w:rPr>
          <w:rFonts w:ascii="宋体" w:hAnsi="宋体" w:hint="eastAsia"/>
          <w:kern w:val="0"/>
          <w:szCs w:val="21"/>
          <w:shd w:val="clear" w:color="auto" w:fill="FFFFFF"/>
        </w:rPr>
        <w:t>按照《财政部关于在政府采购活动中查询及使用信用记录有关问题的通知》（财库〔</w:t>
      </w:r>
      <w:r>
        <w:rPr>
          <w:rFonts w:ascii="宋体" w:hAnsi="宋体"/>
          <w:kern w:val="0"/>
          <w:szCs w:val="21"/>
          <w:shd w:val="clear" w:color="auto" w:fill="FFFFFF"/>
        </w:rPr>
        <w:t>2016</w:t>
      </w:r>
      <w:r>
        <w:rPr>
          <w:rFonts w:ascii="宋体" w:hAnsi="宋体" w:hint="eastAsia"/>
          <w:kern w:val="0"/>
          <w:szCs w:val="21"/>
          <w:shd w:val="clear" w:color="auto" w:fill="FFFFFF"/>
        </w:rPr>
        <w:t>〕</w:t>
      </w:r>
      <w:r>
        <w:rPr>
          <w:rFonts w:ascii="宋体" w:hAnsi="宋体"/>
          <w:kern w:val="0"/>
          <w:shd w:val="clear" w:color="auto" w:fill="FFFFFF"/>
        </w:rPr>
        <w:t>125</w:t>
      </w:r>
      <w:r>
        <w:rPr>
          <w:rFonts w:ascii="宋体" w:hAnsi="宋体" w:hint="eastAsia"/>
          <w:kern w:val="0"/>
          <w:shd w:val="clear" w:color="auto" w:fill="FFFFFF"/>
        </w:rPr>
        <w:t>号）的要求，根据</w:t>
      </w:r>
      <w:r>
        <w:rPr>
          <w:rFonts w:ascii="宋体" w:hAnsi="宋体"/>
          <w:kern w:val="0"/>
          <w:shd w:val="clear" w:color="auto" w:fill="FFFFFF"/>
        </w:rPr>
        <w:t xml:space="preserve"> </w:t>
      </w:r>
      <w:r>
        <w:rPr>
          <w:rFonts w:ascii="宋体" w:hAnsi="宋体" w:hint="eastAsia"/>
          <w:kern w:val="0"/>
          <w:shd w:val="clear" w:color="auto" w:fill="FFFFFF"/>
        </w:rPr>
        <w:t>“信用中国”网站（</w:t>
      </w:r>
      <w:r>
        <w:rPr>
          <w:rFonts w:ascii="宋体" w:hAnsi="宋体"/>
          <w:kern w:val="0"/>
          <w:shd w:val="clear" w:color="auto" w:fill="FFFFFF"/>
        </w:rPr>
        <w:t>www.creditchina.gov.cn</w:t>
      </w:r>
      <w:r>
        <w:rPr>
          <w:rFonts w:ascii="宋体" w:hAnsi="宋体" w:hint="eastAsia"/>
          <w:kern w:val="0"/>
          <w:shd w:val="clear" w:color="auto" w:fill="FFFFFF"/>
        </w:rPr>
        <w:t>）、中国政府采购网（</w:t>
      </w:r>
      <w:r>
        <w:rPr>
          <w:rFonts w:ascii="宋体" w:hAnsi="宋体"/>
          <w:kern w:val="0"/>
          <w:shd w:val="clear" w:color="auto" w:fill="FFFFFF"/>
        </w:rPr>
        <w:t>www.ccgp.gov.cn</w:t>
      </w:r>
      <w:r>
        <w:rPr>
          <w:rFonts w:ascii="宋体" w:hAnsi="宋体" w:hint="eastAsia"/>
          <w:kern w:val="0"/>
          <w:shd w:val="clear" w:color="auto" w:fill="FFFFFF"/>
        </w:rPr>
        <w:t>）的信息，对列入失信被执行人、重大税收违法案件当事人名单、政府采购严重违法失信行为记录名单的供应商，拒绝参与政府采购活动，投标单位应在招标公告发布后对本单位信用信息进行查询并将查询内容（提供网页截图）加盖单位公</w:t>
      </w:r>
      <w:r>
        <w:rPr>
          <w:rFonts w:ascii="Times New Roman" w:hAnsi="Times New Roman" w:hint="eastAsia"/>
        </w:rPr>
        <w:t>章附在投标文件中；</w:t>
      </w:r>
      <w:r>
        <w:rPr>
          <w:rFonts w:ascii="Times New Roman" w:hAnsi="Times New Roman"/>
        </w:rPr>
        <w:t xml:space="preserve">                                                              </w:t>
      </w:r>
    </w:p>
    <w:p w:rsidR="00E73461" w:rsidRDefault="00E73461">
      <w:pPr>
        <w:autoSpaceDE w:val="0"/>
        <w:spacing w:line="400" w:lineRule="exact"/>
        <w:ind w:firstLineChars="100" w:firstLine="210"/>
        <w:jc w:val="left"/>
        <w:rPr>
          <w:rFonts w:ascii="Times New Roman" w:hAnsi="Times New Roman"/>
        </w:rPr>
      </w:pPr>
      <w:r>
        <w:rPr>
          <w:rFonts w:ascii="Times New Roman" w:hAnsi="Times New Roman"/>
        </w:rPr>
        <w:t xml:space="preserve"> 3.3  </w:t>
      </w:r>
      <w:r>
        <w:rPr>
          <w:rFonts w:ascii="Times New Roman" w:hAnsi="Times New Roman" w:hint="eastAsia"/>
        </w:rPr>
        <w:t>单位负责人为同一人或者存在控股、管理关系的不同单位，不得参加同一招标项目投标。</w:t>
      </w:r>
      <w:r>
        <w:rPr>
          <w:rFonts w:ascii="Times New Roman" w:hAnsi="Times New Roman" w:hint="eastAsia"/>
          <w:color w:val="000000"/>
        </w:rPr>
        <w:t>本次招标同一法人的母子公司均视为同一投标单位，所有证明材料、能力及资质均视为同一投标单位。</w:t>
      </w:r>
      <w:r>
        <w:rPr>
          <w:rFonts w:ascii="Times New Roman" w:hAnsi="Times New Roman"/>
          <w:color w:val="000000"/>
        </w:rPr>
        <w:t xml:space="preserve"> </w:t>
      </w:r>
      <w:r>
        <w:rPr>
          <w:rFonts w:ascii="Times New Roman" w:hAnsi="Times New Roman"/>
        </w:rPr>
        <w:t xml:space="preserve">                   </w:t>
      </w:r>
    </w:p>
    <w:p w:rsidR="00E73461" w:rsidRDefault="00E73461">
      <w:pPr>
        <w:jc w:val="left"/>
        <w:rPr>
          <w:rFonts w:ascii="Times New Roman" w:hAnsi="Times New Roman"/>
        </w:rPr>
      </w:pPr>
      <w:r>
        <w:rPr>
          <w:rFonts w:ascii="Times New Roman" w:hAnsi="Times New Roman"/>
        </w:rPr>
        <w:t xml:space="preserve">3.4  </w:t>
      </w:r>
      <w:r>
        <w:rPr>
          <w:rFonts w:ascii="Times New Roman" w:hAnsi="Times New Roman" w:hint="eastAsia"/>
        </w:rPr>
        <w:t>本次招标不接受联合体投标</w:t>
      </w:r>
      <w:r>
        <w:rPr>
          <w:rFonts w:ascii="Times New Roman" w:hAnsi="Times New Roman" w:hint="eastAsia"/>
          <w:color w:val="993300"/>
        </w:rPr>
        <w:t>；</w:t>
      </w:r>
      <w:r>
        <w:rPr>
          <w:rFonts w:ascii="Times New Roman" w:hAnsi="Times New Roman" w:hint="eastAsia"/>
        </w:rPr>
        <w:t>不同标段不可为同一中标人</w:t>
      </w:r>
      <w:r>
        <w:rPr>
          <w:rFonts w:hint="eastAsia"/>
          <w:shd w:val="clear" w:color="auto" w:fill="FFFFFF"/>
        </w:rPr>
        <w:t>。</w:t>
      </w:r>
    </w:p>
    <w:p w:rsidR="00E73461" w:rsidRDefault="00E73461">
      <w:pPr>
        <w:jc w:val="left"/>
        <w:rPr>
          <w:shd w:val="clear" w:color="auto" w:fill="FFFFFF"/>
        </w:rPr>
      </w:pPr>
      <w:r>
        <w:rPr>
          <w:rFonts w:ascii="Times New Roman" w:hAnsi="Times New Roman"/>
        </w:rPr>
        <w:t xml:space="preserve">3.5.  </w:t>
      </w:r>
      <w:r>
        <w:rPr>
          <w:rFonts w:ascii="Times New Roman" w:hAnsi="Times New Roman"/>
          <w:b/>
          <w:bCs/>
        </w:rPr>
        <w:t>A</w:t>
      </w:r>
      <w:r>
        <w:rPr>
          <w:rFonts w:ascii="宋体" w:hAnsi="宋体" w:cs="宋体" w:hint="eastAsia"/>
          <w:b/>
          <w:bCs/>
          <w:szCs w:val="21"/>
        </w:rPr>
        <w:t>包和</w:t>
      </w:r>
      <w:r>
        <w:rPr>
          <w:rFonts w:ascii="宋体" w:hAnsi="宋体" w:cs="宋体"/>
          <w:b/>
          <w:bCs/>
          <w:szCs w:val="21"/>
        </w:rPr>
        <w:t>B</w:t>
      </w:r>
      <w:r>
        <w:rPr>
          <w:rFonts w:ascii="宋体" w:hAnsi="宋体" w:cs="宋体" w:hint="eastAsia"/>
          <w:szCs w:val="21"/>
        </w:rPr>
        <w:t>包</w:t>
      </w:r>
      <w:r>
        <w:rPr>
          <w:rFonts w:ascii="宋体" w:hAnsi="宋体" w:hint="eastAsia"/>
          <w:szCs w:val="21"/>
        </w:rPr>
        <w:t>投标人需具有</w:t>
      </w:r>
      <w:r>
        <w:rPr>
          <w:rFonts w:ascii="宋体" w:hAnsi="宋体"/>
          <w:szCs w:val="21"/>
        </w:rPr>
        <w:t>2016</w:t>
      </w:r>
      <w:r>
        <w:rPr>
          <w:rFonts w:ascii="宋体" w:hAnsi="宋体" w:hint="eastAsia"/>
          <w:szCs w:val="21"/>
        </w:rPr>
        <w:t>年以来运行</w:t>
      </w:r>
      <w:r>
        <w:rPr>
          <w:rFonts w:ascii="宋体" w:hAnsi="宋体"/>
          <w:szCs w:val="21"/>
        </w:rPr>
        <w:t>30</w:t>
      </w:r>
      <w:r>
        <w:rPr>
          <w:rFonts w:ascii="宋体" w:hAnsi="宋体" w:hint="eastAsia"/>
          <w:szCs w:val="21"/>
        </w:rPr>
        <w:t>天以上机动车固定式遥感尾气检测项目成功案例；</w:t>
      </w:r>
      <w:r>
        <w:rPr>
          <w:rFonts w:ascii="宋体" w:hAnsi="宋体" w:cs="宋体"/>
          <w:b/>
          <w:bCs/>
          <w:szCs w:val="21"/>
        </w:rPr>
        <w:t>C</w:t>
      </w:r>
      <w:r>
        <w:rPr>
          <w:rFonts w:ascii="宋体" w:hAnsi="宋体" w:cs="宋体" w:hint="eastAsia"/>
          <w:b/>
          <w:bCs/>
          <w:szCs w:val="21"/>
        </w:rPr>
        <w:t>包</w:t>
      </w:r>
      <w:r>
        <w:rPr>
          <w:rFonts w:ascii="宋体" w:hAnsi="宋体" w:hint="eastAsia"/>
          <w:szCs w:val="21"/>
          <w:shd w:val="clear" w:color="auto" w:fill="FFFFFF"/>
        </w:rPr>
        <w:t>投标人需具有</w:t>
      </w:r>
      <w:r>
        <w:rPr>
          <w:rFonts w:ascii="宋体" w:hAnsi="宋体"/>
          <w:szCs w:val="21"/>
          <w:shd w:val="clear" w:color="auto" w:fill="FFFFFF"/>
        </w:rPr>
        <w:t>2016</w:t>
      </w:r>
      <w:r>
        <w:rPr>
          <w:rFonts w:ascii="宋体" w:hAnsi="宋体" w:hint="eastAsia"/>
          <w:szCs w:val="21"/>
        </w:rPr>
        <w:t>年以来运行</w:t>
      </w:r>
      <w:r>
        <w:rPr>
          <w:rFonts w:ascii="宋体" w:hAnsi="宋体"/>
          <w:szCs w:val="21"/>
        </w:rPr>
        <w:t>30</w:t>
      </w:r>
      <w:r>
        <w:rPr>
          <w:rFonts w:ascii="宋体" w:hAnsi="宋体" w:hint="eastAsia"/>
          <w:szCs w:val="21"/>
        </w:rPr>
        <w:t>天以上机动车移动式遥感尾气检测项目</w:t>
      </w:r>
      <w:r>
        <w:rPr>
          <w:rFonts w:ascii="宋体" w:hAnsi="宋体" w:hint="eastAsia"/>
          <w:szCs w:val="21"/>
          <w:shd w:val="clear" w:color="auto" w:fill="FFFFFF"/>
        </w:rPr>
        <w:t>成功案例。成功案例</w:t>
      </w:r>
      <w:r>
        <w:rPr>
          <w:rFonts w:ascii="宋体" w:hAnsi="宋体" w:hint="eastAsia"/>
          <w:szCs w:val="21"/>
        </w:rPr>
        <w:t>证明文件需同时满足以下要求：</w:t>
      </w:r>
      <w:r>
        <w:rPr>
          <w:rFonts w:ascii="宋体" w:hAnsi="宋体"/>
          <w:szCs w:val="21"/>
        </w:rPr>
        <w:t xml:space="preserve"> A</w:t>
      </w:r>
      <w:r>
        <w:rPr>
          <w:rFonts w:ascii="宋体"/>
          <w:szCs w:val="21"/>
        </w:rPr>
        <w:t>.</w:t>
      </w:r>
      <w:r>
        <w:rPr>
          <w:rFonts w:ascii="宋体" w:hAnsi="宋体" w:hint="eastAsia"/>
          <w:szCs w:val="21"/>
        </w:rPr>
        <w:t>提供政府采购合同；</w:t>
      </w:r>
      <w:r>
        <w:rPr>
          <w:rFonts w:ascii="宋体" w:hAnsi="宋体"/>
          <w:szCs w:val="21"/>
        </w:rPr>
        <w:t>B</w:t>
      </w:r>
      <w:r>
        <w:rPr>
          <w:rFonts w:ascii="宋体"/>
          <w:szCs w:val="21"/>
        </w:rPr>
        <w:t>.</w:t>
      </w:r>
      <w:r>
        <w:rPr>
          <w:rFonts w:ascii="宋体" w:hAnsi="宋体" w:hint="eastAsia"/>
          <w:szCs w:val="21"/>
        </w:rPr>
        <w:t>提供项目运行后政府组织的验收报告；</w:t>
      </w:r>
      <w:r>
        <w:rPr>
          <w:rFonts w:ascii="宋体" w:hAnsi="宋体"/>
          <w:szCs w:val="21"/>
        </w:rPr>
        <w:t>C.</w:t>
      </w:r>
      <w:r>
        <w:rPr>
          <w:rFonts w:ascii="宋体" w:hAnsi="宋体" w:hint="eastAsia"/>
          <w:szCs w:val="21"/>
        </w:rPr>
        <w:t>项目运行时间自机动车固定式遥感设备安装验收通过之日起至本项目招标公告发布之日止。</w:t>
      </w:r>
      <w:r>
        <w:rPr>
          <w:rFonts w:ascii="宋体" w:hAnsi="宋体"/>
          <w:szCs w:val="21"/>
          <w:shd w:val="clear" w:color="auto" w:fill="FFFFFF"/>
        </w:rPr>
        <w:t xml:space="preserve">         </w:t>
      </w:r>
      <w:r>
        <w:rPr>
          <w:shd w:val="clear" w:color="auto" w:fill="FFFFFF"/>
        </w:rPr>
        <w:t xml:space="preserve">                   </w:t>
      </w:r>
    </w:p>
    <w:p w:rsidR="00E73461" w:rsidRDefault="00E73461">
      <w:pPr>
        <w:jc w:val="left"/>
        <w:rPr>
          <w:rFonts w:ascii="宋体"/>
          <w:kern w:val="0"/>
          <w:shd w:val="clear" w:color="auto" w:fill="FFFFFF"/>
        </w:rPr>
      </w:pPr>
      <w:r>
        <w:rPr>
          <w:rFonts w:ascii="宋体" w:hAnsi="宋体" w:hint="eastAsia"/>
          <w:b/>
        </w:rPr>
        <w:t>四、</w:t>
      </w:r>
      <w:r>
        <w:rPr>
          <w:rFonts w:ascii="宋体" w:hAnsi="宋体" w:hint="eastAsia"/>
          <w:b/>
          <w:kern w:val="0"/>
        </w:rPr>
        <w:t>投标报名及招标文件的获取</w:t>
      </w:r>
      <w:r>
        <w:rPr>
          <w:b/>
          <w:kern w:val="0"/>
        </w:rPr>
        <w:t xml:space="preserve">                                                              </w:t>
      </w:r>
      <w:r>
        <w:rPr>
          <w:shd w:val="clear" w:color="auto" w:fill="FFFFFF"/>
        </w:rPr>
        <w:t>4.1</w:t>
      </w:r>
      <w:r>
        <w:rPr>
          <w:rFonts w:hint="eastAsia"/>
          <w:shd w:val="clear" w:color="auto" w:fill="FFFFFF"/>
        </w:rPr>
        <w:t>凡有意参加投标者，应注册成为开封市公共资源交易中心网站会员并取得</w:t>
      </w:r>
      <w:r>
        <w:rPr>
          <w:shd w:val="clear" w:color="auto" w:fill="FFFFFF"/>
        </w:rPr>
        <w:t>CA</w:t>
      </w:r>
      <w:r>
        <w:rPr>
          <w:rFonts w:hint="eastAsia"/>
          <w:shd w:val="clear" w:color="auto" w:fill="FFFFFF"/>
        </w:rPr>
        <w:t>密钥，请于</w:t>
      </w:r>
      <w:r>
        <w:rPr>
          <w:shd w:val="clear" w:color="auto" w:fill="FFFFFF"/>
        </w:rPr>
        <w:t>2018</w:t>
      </w:r>
      <w:r>
        <w:rPr>
          <w:rFonts w:hint="eastAsia"/>
          <w:shd w:val="clear" w:color="auto" w:fill="FFFFFF"/>
        </w:rPr>
        <w:t>年</w:t>
      </w:r>
      <w:r>
        <w:rPr>
          <w:shd w:val="clear" w:color="auto" w:fill="FFFFFF"/>
        </w:rPr>
        <w:t xml:space="preserve">  </w:t>
      </w:r>
      <w:r>
        <w:rPr>
          <w:rFonts w:hint="eastAsia"/>
          <w:shd w:val="clear" w:color="auto" w:fill="FFFFFF"/>
        </w:rPr>
        <w:t>月</w:t>
      </w:r>
      <w:r>
        <w:rPr>
          <w:shd w:val="clear" w:color="auto" w:fill="FFFFFF"/>
        </w:rPr>
        <w:t xml:space="preserve">  </w:t>
      </w:r>
      <w:r>
        <w:rPr>
          <w:rFonts w:hint="eastAsia"/>
          <w:shd w:val="clear" w:color="auto" w:fill="FFFFFF"/>
        </w:rPr>
        <w:t>日至</w:t>
      </w:r>
      <w:r>
        <w:rPr>
          <w:shd w:val="clear" w:color="auto" w:fill="FFFFFF"/>
        </w:rPr>
        <w:t>2018</w:t>
      </w:r>
      <w:r>
        <w:rPr>
          <w:rFonts w:hint="eastAsia"/>
          <w:shd w:val="clear" w:color="auto" w:fill="FFFFFF"/>
        </w:rPr>
        <w:t>年</w:t>
      </w:r>
      <w:r>
        <w:rPr>
          <w:shd w:val="clear" w:color="auto" w:fill="FFFFFF"/>
        </w:rPr>
        <w:t xml:space="preserve">  </w:t>
      </w:r>
      <w:r>
        <w:rPr>
          <w:rFonts w:hint="eastAsia"/>
          <w:shd w:val="clear" w:color="auto" w:fill="FFFFFF"/>
        </w:rPr>
        <w:t>月</w:t>
      </w:r>
      <w:r>
        <w:rPr>
          <w:shd w:val="clear" w:color="auto" w:fill="FFFFFF"/>
        </w:rPr>
        <w:t xml:space="preserve">  </w:t>
      </w:r>
      <w:r>
        <w:rPr>
          <w:rFonts w:hint="eastAsia"/>
          <w:shd w:val="clear" w:color="auto" w:fill="FFFFFF"/>
        </w:rPr>
        <w:t>日（法定公休日、法定节假日除外），在开封市公共资源交易中心网站</w:t>
      </w:r>
      <w:r>
        <w:rPr>
          <w:shd w:val="clear" w:color="auto" w:fill="FFFFFF"/>
        </w:rPr>
        <w:t>http://www.kfsggzyjyw.cn:8080/ygpt/</w:t>
      </w:r>
      <w:r>
        <w:rPr>
          <w:rFonts w:hint="eastAsia"/>
          <w:shd w:val="clear" w:color="auto" w:fill="FFFFFF"/>
        </w:rPr>
        <w:t>登录政采、工程业务系统，凭</w:t>
      </w:r>
      <w:r>
        <w:rPr>
          <w:shd w:val="clear" w:color="auto" w:fill="FFFFFF"/>
        </w:rPr>
        <w:t>CA</w:t>
      </w:r>
      <w:r>
        <w:rPr>
          <w:rFonts w:hint="eastAsia"/>
          <w:shd w:val="clear" w:color="auto" w:fill="FFFFFF"/>
        </w:rPr>
        <w:t>密钥登录会员系统，并按提示进行网上报名。投标人系统操作手册在开封市公共资源交易中心网站</w:t>
      </w:r>
      <w:hyperlink r:id="rId5" w:history="1">
        <w:r>
          <w:rPr>
            <w:rStyle w:val="Hyperlink"/>
            <w:szCs w:val="21"/>
            <w:shd w:val="clear" w:color="auto" w:fill="FFFFFF"/>
          </w:rPr>
          <w:t>http://www.kfsggzyjyw.cn/czgc/13525.htm</w:t>
        </w:r>
      </w:hyperlink>
      <w:r>
        <w:rPr>
          <w:rFonts w:hint="eastAsia"/>
          <w:shd w:val="clear" w:color="auto" w:fill="FFFFFF"/>
        </w:rPr>
        <w:t>查看。</w:t>
      </w:r>
      <w:r>
        <w:rPr>
          <w:shd w:val="clear" w:color="auto" w:fill="FFFFFF"/>
        </w:rPr>
        <w:t xml:space="preserve">                                                         4.2</w:t>
      </w:r>
      <w:r>
        <w:rPr>
          <w:rFonts w:hint="eastAsia"/>
          <w:shd w:val="clear" w:color="auto" w:fill="FFFFFF"/>
        </w:rPr>
        <w:t>报名成功后，投标人凭</w:t>
      </w:r>
      <w:r>
        <w:rPr>
          <w:shd w:val="clear" w:color="auto" w:fill="FFFFFF"/>
        </w:rPr>
        <w:t>CA</w:t>
      </w:r>
      <w:r>
        <w:rPr>
          <w:rFonts w:hint="eastAsia"/>
          <w:shd w:val="clear" w:color="auto" w:fill="FFFFFF"/>
        </w:rPr>
        <w:t>密钥登录会员系统，按要求下载电子招标文件。投标人未按规定下载电子招标文件的，其投标将被拒绝。</w:t>
      </w:r>
      <w:r>
        <w:rPr>
          <w:shd w:val="clear" w:color="auto" w:fill="FFFFFF"/>
        </w:rPr>
        <w:t xml:space="preserve">                                                                 4.3</w:t>
      </w:r>
      <w:r>
        <w:rPr>
          <w:rFonts w:hint="eastAsia"/>
          <w:shd w:val="clear" w:color="auto" w:fill="FFFFFF"/>
        </w:rPr>
        <w:t>下载招标文件后，投标人请到开封市公共资源交易中心网站登录政采、工程业务系统，凭</w:t>
      </w:r>
      <w:r>
        <w:rPr>
          <w:shd w:val="clear" w:color="auto" w:fill="FFFFFF"/>
        </w:rPr>
        <w:t>CA</w:t>
      </w:r>
      <w:r>
        <w:rPr>
          <w:rFonts w:hint="eastAsia"/>
          <w:shd w:val="clear" w:color="auto" w:fill="FFFFFF"/>
        </w:rPr>
        <w:t>密钥登录会员系统，在“组件下载”中下载最新版本的招标文件制作工具安装包，并使用安装后的最新版本招标文件制作工具制作电子招标文件。</w:t>
      </w:r>
      <w:r>
        <w:rPr>
          <w:shd w:val="clear" w:color="auto" w:fill="FFFFFF"/>
        </w:rPr>
        <w:t xml:space="preserve">                                                                        4.4</w:t>
      </w:r>
      <w:r>
        <w:rPr>
          <w:rFonts w:hint="eastAsia"/>
          <w:shd w:val="clear" w:color="auto" w:fill="FFFFFF"/>
        </w:rPr>
        <w:t>请投标人时刻关注开封市公共资源交易中心网站和公司</w:t>
      </w:r>
      <w:r>
        <w:rPr>
          <w:shd w:val="clear" w:color="auto" w:fill="FFFFFF"/>
        </w:rPr>
        <w:t>CA</w:t>
      </w:r>
      <w:r>
        <w:rPr>
          <w:rFonts w:hint="eastAsia"/>
          <w:shd w:val="clear" w:color="auto" w:fill="FFFFFF"/>
        </w:rPr>
        <w:t>密钥推送消息。</w:t>
      </w:r>
      <w:r>
        <w:rPr>
          <w:shd w:val="clear" w:color="auto" w:fill="FFFFFF"/>
        </w:rPr>
        <w:t xml:space="preserve">                                  4.5 CA</w:t>
      </w:r>
      <w:r>
        <w:rPr>
          <w:rFonts w:hint="eastAsia"/>
          <w:shd w:val="clear" w:color="auto" w:fill="FFFFFF"/>
        </w:rPr>
        <w:t>密钥在开封市公共资源交易中心受理大厅东窗口办理，地址：开封市郑开大道与三大街交叉口路北市民之家五楼。</w:t>
      </w:r>
      <w:r>
        <w:rPr>
          <w:shd w:val="clear" w:color="auto" w:fill="FFFFFF"/>
        </w:rPr>
        <w:t xml:space="preserve">                                                                                         </w:t>
      </w:r>
      <w:r>
        <w:rPr>
          <w:rFonts w:ascii="宋体" w:hAnsi="宋体" w:hint="eastAsia"/>
          <w:b/>
        </w:rPr>
        <w:t>五、投标保证金</w:t>
      </w:r>
      <w:r>
        <w:rPr>
          <w:b/>
        </w:rPr>
        <w:t xml:space="preserve">                                                                                        5.1</w:t>
      </w:r>
      <w:r>
        <w:rPr>
          <w:rFonts w:ascii="宋体" w:hAnsi="宋体" w:hint="eastAsia"/>
          <w:kern w:val="0"/>
          <w:shd w:val="clear" w:color="auto" w:fill="FFFFFF"/>
        </w:rPr>
        <w:t>供应商需要在开标前从基本账户以转账形式提交一定数量投标保证金，数额为项目预算价的</w:t>
      </w:r>
      <w:r>
        <w:rPr>
          <w:rFonts w:ascii="宋体" w:hAnsi="宋体"/>
          <w:kern w:val="0"/>
          <w:shd w:val="clear" w:color="auto" w:fill="FFFFFF"/>
        </w:rPr>
        <w:t>2%</w:t>
      </w:r>
      <w:r>
        <w:rPr>
          <w:rFonts w:ascii="宋体" w:hAnsi="宋体" w:hint="eastAsia"/>
          <w:kern w:val="0"/>
          <w:shd w:val="clear" w:color="auto" w:fill="FFFFFF"/>
        </w:rPr>
        <w:t>（具体金额详见招标文件）。</w:t>
      </w:r>
      <w:r>
        <w:rPr>
          <w:kern w:val="0"/>
          <w:shd w:val="clear" w:color="auto" w:fill="FFFFFF"/>
        </w:rPr>
        <w:t xml:space="preserve">                                                                                </w:t>
      </w:r>
      <w:r>
        <w:rPr>
          <w:rFonts w:ascii="宋体" w:hAnsi="宋体" w:hint="eastAsia"/>
          <w:b/>
        </w:rPr>
        <w:t>六、投标文件接收时间及地点</w:t>
      </w:r>
      <w:r>
        <w:rPr>
          <w:b/>
        </w:rPr>
        <w:t xml:space="preserve">                                                             </w:t>
      </w:r>
      <w:r>
        <w:rPr>
          <w:rFonts w:ascii="宋体" w:hAnsi="宋体"/>
          <w:kern w:val="0"/>
          <w:shd w:val="clear" w:color="auto" w:fill="FFFFFF"/>
        </w:rPr>
        <w:t>6.1</w:t>
      </w:r>
      <w:r>
        <w:rPr>
          <w:rFonts w:ascii="宋体" w:hAnsi="宋体" w:hint="eastAsia"/>
          <w:kern w:val="0"/>
          <w:shd w:val="clear" w:color="auto" w:fill="FFFFFF"/>
        </w:rPr>
        <w:t>、投标文件递交的截止时间：</w:t>
      </w:r>
      <w:r>
        <w:rPr>
          <w:rFonts w:ascii="宋体" w:hAnsi="宋体"/>
          <w:kern w:val="0"/>
          <w:shd w:val="clear" w:color="auto" w:fill="FFFFFF"/>
        </w:rPr>
        <w:t>2018</w:t>
      </w:r>
      <w:r>
        <w:rPr>
          <w:rFonts w:ascii="宋体" w:hAnsi="宋体" w:hint="eastAsia"/>
          <w:kern w:val="0"/>
          <w:shd w:val="clear" w:color="auto" w:fill="FFFFFF"/>
        </w:rPr>
        <w:t>年</w:t>
      </w:r>
      <w:r>
        <w:rPr>
          <w:rFonts w:ascii="宋体" w:hAnsi="宋体"/>
          <w:kern w:val="0"/>
          <w:shd w:val="clear" w:color="auto" w:fill="FFFFFF"/>
        </w:rPr>
        <w:t xml:space="preserve">  </w:t>
      </w:r>
      <w:r>
        <w:rPr>
          <w:rFonts w:ascii="宋体" w:hAnsi="宋体" w:hint="eastAsia"/>
          <w:kern w:val="0"/>
          <w:shd w:val="clear" w:color="auto" w:fill="FFFFFF"/>
        </w:rPr>
        <w:t>月</w:t>
      </w:r>
      <w:r>
        <w:rPr>
          <w:rFonts w:ascii="宋体" w:hAnsi="宋体"/>
          <w:kern w:val="0"/>
          <w:shd w:val="clear" w:color="auto" w:fill="FFFFFF"/>
        </w:rPr>
        <w:t xml:space="preserve">   </w:t>
      </w:r>
      <w:r>
        <w:rPr>
          <w:rFonts w:ascii="宋体" w:hAnsi="宋体" w:hint="eastAsia"/>
          <w:kern w:val="0"/>
          <w:shd w:val="clear" w:color="auto" w:fill="FFFFFF"/>
        </w:rPr>
        <w:t>日</w:t>
      </w:r>
      <w:r>
        <w:rPr>
          <w:rFonts w:ascii="宋体" w:hAnsi="宋体"/>
          <w:kern w:val="0"/>
          <w:shd w:val="clear" w:color="auto" w:fill="FFFFFF"/>
        </w:rPr>
        <w:t>9</w:t>
      </w:r>
      <w:r>
        <w:rPr>
          <w:rFonts w:ascii="宋体" w:hAnsi="宋体" w:hint="eastAsia"/>
          <w:kern w:val="0"/>
          <w:shd w:val="clear" w:color="auto" w:fill="FFFFFF"/>
        </w:rPr>
        <w:t>时</w:t>
      </w:r>
      <w:r>
        <w:rPr>
          <w:rFonts w:ascii="宋体"/>
          <w:kern w:val="0"/>
          <w:shd w:val="clear" w:color="auto" w:fill="FFFFFF"/>
        </w:rPr>
        <w:t>30</w:t>
      </w:r>
      <w:r>
        <w:rPr>
          <w:rFonts w:ascii="宋体" w:hAnsi="宋体" w:hint="eastAsia"/>
          <w:kern w:val="0"/>
          <w:shd w:val="clear" w:color="auto" w:fill="FFFFFF"/>
        </w:rPr>
        <w:t>分</w:t>
      </w:r>
      <w:r>
        <w:rPr>
          <w:kern w:val="0"/>
          <w:shd w:val="clear" w:color="auto" w:fill="FFFFFF"/>
        </w:rPr>
        <w:t xml:space="preserve">                                   </w:t>
      </w:r>
      <w:r>
        <w:rPr>
          <w:rFonts w:ascii="宋体" w:hAnsi="宋体"/>
          <w:kern w:val="0"/>
          <w:shd w:val="clear" w:color="auto" w:fill="FFFFFF"/>
        </w:rPr>
        <w:t>6.2</w:t>
      </w:r>
      <w:r>
        <w:rPr>
          <w:rFonts w:ascii="宋体" w:hAnsi="宋体" w:hint="eastAsia"/>
          <w:kern w:val="0"/>
          <w:shd w:val="clear" w:color="auto" w:fill="FFFFFF"/>
        </w:rPr>
        <w:t>、投标文件递交地点：开封市市民之家五楼开封市公共资源交易中心（开标室以当天电子屏幕公布的为准）。</w:t>
      </w:r>
      <w:r>
        <w:rPr>
          <w:kern w:val="0"/>
          <w:shd w:val="clear" w:color="auto" w:fill="FFFFFF"/>
        </w:rPr>
        <w:t xml:space="preserve">                                                                                         </w:t>
      </w:r>
      <w:r>
        <w:rPr>
          <w:rFonts w:ascii="宋体" w:hAnsi="宋体"/>
          <w:kern w:val="0"/>
          <w:shd w:val="clear" w:color="auto" w:fill="FFFFFF"/>
        </w:rPr>
        <w:t>6.3</w:t>
      </w:r>
      <w:r>
        <w:rPr>
          <w:rFonts w:ascii="宋体" w:hAnsi="宋体" w:hint="eastAsia"/>
          <w:kern w:val="0"/>
          <w:shd w:val="clear" w:color="auto" w:fill="FFFFFF"/>
        </w:rPr>
        <w:t>、电子投标文件应在投标截止时间前在开封市公共资源交易中心网站（</w:t>
      </w:r>
      <w:r>
        <w:rPr>
          <w:rFonts w:ascii="宋体" w:hAnsi="宋体"/>
          <w:kern w:val="0"/>
          <w:shd w:val="clear" w:color="auto" w:fill="FFFFFF"/>
        </w:rPr>
        <w:t xml:space="preserve"> http://www.kfsggzyjyw.cn:8080/ygpt/WebUserLoginIndex.html </w:t>
      </w:r>
      <w:r>
        <w:rPr>
          <w:rFonts w:ascii="宋体" w:hAnsi="宋体" w:hint="eastAsia"/>
          <w:kern w:val="0"/>
          <w:shd w:val="clear" w:color="auto" w:fill="FFFFFF"/>
        </w:rPr>
        <w:t>）会员系统中加密上传；纸质投标文件须在投标截止时间前递交至开封市公共资源交易中心开标室；开标现场须提交与电子投标文件一致的纸质文件，因未按时递交电子投标文件和纸质文件造成的后果，由投标人自行承担。</w:t>
      </w:r>
    </w:p>
    <w:p w:rsidR="00E73461" w:rsidRDefault="00E73461">
      <w:pPr>
        <w:autoSpaceDE w:val="0"/>
        <w:spacing w:line="400" w:lineRule="exact"/>
        <w:ind w:firstLineChars="100" w:firstLine="210"/>
        <w:jc w:val="left"/>
        <w:rPr>
          <w:rFonts w:ascii="宋体" w:cs="宋体"/>
          <w:color w:val="000000"/>
          <w:kern w:val="0"/>
          <w:szCs w:val="21"/>
          <w:shd w:val="clear" w:color="auto" w:fill="FFFFFF"/>
        </w:rPr>
      </w:pPr>
      <w:r>
        <w:rPr>
          <w:rFonts w:ascii="宋体" w:hAnsi="宋体" w:cs="宋体"/>
          <w:color w:val="000000"/>
          <w:kern w:val="0"/>
          <w:szCs w:val="21"/>
          <w:shd w:val="clear" w:color="auto" w:fill="FFFFFF"/>
        </w:rPr>
        <w:t>6.4</w:t>
      </w:r>
      <w:r>
        <w:rPr>
          <w:rFonts w:ascii="宋体" w:hAnsi="宋体" w:cs="宋体" w:hint="eastAsia"/>
          <w:color w:val="000000"/>
          <w:kern w:val="0"/>
          <w:szCs w:val="21"/>
          <w:shd w:val="clear" w:color="auto" w:fill="FFFFFF"/>
        </w:rPr>
        <w:t>逾期送达或者未送达指定地点的投标文件，招标人不予受理。</w:t>
      </w:r>
    </w:p>
    <w:p w:rsidR="00E73461" w:rsidRDefault="00E73461">
      <w:pPr>
        <w:autoSpaceDE w:val="0"/>
        <w:spacing w:line="400" w:lineRule="exact"/>
        <w:ind w:firstLineChars="100" w:firstLine="210"/>
        <w:jc w:val="left"/>
        <w:rPr>
          <w:rFonts w:ascii="宋体" w:cs="宋体"/>
          <w:color w:val="000000"/>
          <w:kern w:val="0"/>
          <w:szCs w:val="21"/>
          <w:shd w:val="clear" w:color="auto" w:fill="FFFFFF"/>
        </w:rPr>
      </w:pPr>
      <w:r>
        <w:rPr>
          <w:rFonts w:ascii="宋体" w:hAnsi="宋体" w:cs="宋体"/>
          <w:color w:val="000000"/>
          <w:kern w:val="0"/>
          <w:szCs w:val="21"/>
          <w:shd w:val="clear" w:color="auto" w:fill="FFFFFF"/>
        </w:rPr>
        <w:t>6.5</w:t>
      </w:r>
      <w:r>
        <w:rPr>
          <w:rFonts w:ascii="宋体" w:hAnsi="宋体" w:cs="宋体" w:hint="eastAsia"/>
          <w:color w:val="000000"/>
          <w:kern w:val="0"/>
          <w:szCs w:val="21"/>
          <w:shd w:val="clear" w:color="auto" w:fill="FFFFFF"/>
        </w:rPr>
        <w:t>投标人按开标程序解密投标文件。</w:t>
      </w:r>
    </w:p>
    <w:p w:rsidR="00E73461" w:rsidRDefault="00E73461">
      <w:pPr>
        <w:autoSpaceDE w:val="0"/>
        <w:spacing w:line="400" w:lineRule="exact"/>
        <w:rPr>
          <w:rFonts w:ascii="宋体" w:cs="宋体"/>
          <w:b/>
          <w:szCs w:val="21"/>
        </w:rPr>
      </w:pPr>
    </w:p>
    <w:p w:rsidR="00E73461" w:rsidRDefault="00E73461">
      <w:pPr>
        <w:autoSpaceDE w:val="0"/>
        <w:spacing w:line="400" w:lineRule="exact"/>
        <w:rPr>
          <w:rFonts w:ascii="宋体" w:cs="宋体"/>
          <w:b/>
          <w:szCs w:val="21"/>
        </w:rPr>
      </w:pPr>
    </w:p>
    <w:p w:rsidR="00E73461" w:rsidRDefault="00E73461">
      <w:pPr>
        <w:autoSpaceDE w:val="0"/>
        <w:spacing w:line="400" w:lineRule="exact"/>
        <w:rPr>
          <w:rFonts w:ascii="宋体" w:cs="宋体"/>
          <w:b/>
          <w:szCs w:val="21"/>
          <w:highlight w:val="red"/>
        </w:rPr>
      </w:pPr>
      <w:bookmarkStart w:id="0" w:name="_GoBack"/>
      <w:bookmarkEnd w:id="0"/>
      <w:r>
        <w:rPr>
          <w:rFonts w:ascii="宋体" w:hAnsi="宋体" w:cs="宋体" w:hint="eastAsia"/>
          <w:b/>
          <w:szCs w:val="21"/>
        </w:rPr>
        <w:t>七、本次招标公告在</w:t>
      </w:r>
      <w:r>
        <w:rPr>
          <w:rFonts w:ascii="宋体" w:hAnsi="宋体" w:cs="宋体"/>
          <w:b/>
          <w:szCs w:val="21"/>
        </w:rPr>
        <w:t xml:space="preserve">  </w:t>
      </w:r>
      <w:r>
        <w:rPr>
          <w:rFonts w:cs="宋体" w:hint="eastAsia"/>
          <w:b/>
          <w:bCs/>
          <w:color w:val="000000"/>
          <w:szCs w:val="21"/>
          <w:shd w:val="clear" w:color="auto" w:fill="FFFFFF"/>
        </w:rPr>
        <w:t>《中国招标投标公共服务平台》、</w:t>
      </w:r>
      <w:r>
        <w:rPr>
          <w:rFonts w:cs="宋体"/>
          <w:b/>
          <w:bCs/>
          <w:color w:val="000000"/>
          <w:szCs w:val="21"/>
          <w:shd w:val="clear" w:color="auto" w:fill="FFFFFF"/>
        </w:rPr>
        <w:t xml:space="preserve">  </w:t>
      </w:r>
      <w:r>
        <w:rPr>
          <w:rFonts w:ascii="宋体" w:hAnsi="宋体" w:cs="宋体" w:hint="eastAsia"/>
          <w:b/>
          <w:szCs w:val="21"/>
        </w:rPr>
        <w:t>《开封市公共资源交易信息网》、</w:t>
      </w:r>
      <w:r>
        <w:rPr>
          <w:rFonts w:ascii="宋体" w:hAnsi="宋体" w:cs="宋体"/>
          <w:b/>
          <w:szCs w:val="21"/>
        </w:rPr>
        <w:t xml:space="preserve">  </w:t>
      </w:r>
      <w:r>
        <w:rPr>
          <w:rFonts w:ascii="宋体" w:hAnsi="宋体" w:cs="宋体" w:hint="eastAsia"/>
          <w:b/>
          <w:szCs w:val="21"/>
        </w:rPr>
        <w:t>《河南省政府采购网》</w:t>
      </w:r>
      <w:r>
        <w:rPr>
          <w:rFonts w:ascii="宋体" w:hAnsi="宋体" w:cs="宋体"/>
          <w:b/>
          <w:szCs w:val="21"/>
        </w:rPr>
        <w:t xml:space="preserve"> </w:t>
      </w:r>
      <w:r>
        <w:rPr>
          <w:rFonts w:ascii="宋体" w:hAnsi="宋体" w:cs="宋体" w:hint="eastAsia"/>
          <w:b/>
          <w:szCs w:val="21"/>
        </w:rPr>
        <w:t>《</w:t>
      </w:r>
      <w:r>
        <w:rPr>
          <w:rFonts w:ascii="宋体" w:hAnsi="宋体" w:cs="宋体" w:hint="eastAsia"/>
          <w:b/>
          <w:bCs/>
          <w:kern w:val="0"/>
          <w:szCs w:val="21"/>
        </w:rPr>
        <w:t>河南招标采购综合网</w:t>
      </w:r>
      <w:r>
        <w:rPr>
          <w:rFonts w:ascii="宋体" w:hAnsi="宋体" w:cs="宋体" w:hint="eastAsia"/>
          <w:b/>
          <w:szCs w:val="21"/>
        </w:rPr>
        <w:t>》上同时发布</w:t>
      </w:r>
    </w:p>
    <w:p w:rsidR="00E73461" w:rsidRDefault="00E73461">
      <w:pPr>
        <w:autoSpaceDE w:val="0"/>
        <w:spacing w:line="400" w:lineRule="exact"/>
        <w:rPr>
          <w:rFonts w:ascii="宋体" w:cs="宋体"/>
          <w:szCs w:val="21"/>
        </w:rPr>
      </w:pPr>
      <w:r>
        <w:rPr>
          <w:rFonts w:ascii="宋体" w:hAnsi="宋体" w:cs="宋体" w:hint="eastAsia"/>
          <w:b/>
          <w:szCs w:val="21"/>
        </w:rPr>
        <w:t>八、本次招标联系事项：</w:t>
      </w:r>
    </w:p>
    <w:p w:rsidR="00E73461" w:rsidRDefault="00E73461">
      <w:pPr>
        <w:autoSpaceDE w:val="0"/>
        <w:spacing w:line="400" w:lineRule="exact"/>
        <w:ind w:firstLineChars="200" w:firstLine="420"/>
        <w:rPr>
          <w:rFonts w:ascii="宋体" w:cs="宋体"/>
          <w:szCs w:val="21"/>
        </w:rPr>
      </w:pPr>
      <w:r>
        <w:rPr>
          <w:rFonts w:ascii="宋体" w:hAnsi="宋体" w:cs="宋体" w:hint="eastAsia"/>
          <w:szCs w:val="21"/>
        </w:rPr>
        <w:t>招</w:t>
      </w:r>
      <w:r>
        <w:rPr>
          <w:rFonts w:ascii="宋体" w:hAnsi="宋体" w:cs="宋体"/>
          <w:szCs w:val="21"/>
        </w:rPr>
        <w:t xml:space="preserve"> </w:t>
      </w:r>
      <w:r>
        <w:rPr>
          <w:rFonts w:ascii="宋体" w:hAnsi="宋体" w:cs="宋体" w:hint="eastAsia"/>
          <w:szCs w:val="21"/>
        </w:rPr>
        <w:t>标</w:t>
      </w:r>
      <w:r>
        <w:rPr>
          <w:rFonts w:ascii="宋体" w:hAnsi="宋体" w:cs="宋体"/>
          <w:szCs w:val="21"/>
        </w:rPr>
        <w:t xml:space="preserve"> </w:t>
      </w:r>
      <w:r>
        <w:rPr>
          <w:rFonts w:ascii="宋体" w:hAnsi="宋体" w:cs="宋体" w:hint="eastAsia"/>
          <w:szCs w:val="21"/>
        </w:rPr>
        <w:t>人：开封市环境保护局</w:t>
      </w:r>
      <w:r>
        <w:rPr>
          <w:rFonts w:ascii="宋体" w:hAnsi="宋体" w:cs="宋体"/>
          <w:szCs w:val="21"/>
        </w:rPr>
        <w:t xml:space="preserve">     </w:t>
      </w:r>
    </w:p>
    <w:p w:rsidR="00E73461" w:rsidRDefault="00E73461">
      <w:pPr>
        <w:autoSpaceDE w:val="0"/>
        <w:spacing w:line="400" w:lineRule="exact"/>
        <w:ind w:firstLineChars="200" w:firstLine="420"/>
        <w:rPr>
          <w:rFonts w:ascii="宋体" w:cs="宋体"/>
          <w:szCs w:val="21"/>
        </w:rPr>
      </w:pPr>
      <w:r>
        <w:rPr>
          <w:rFonts w:ascii="宋体" w:hAnsi="宋体" w:cs="宋体" w:hint="eastAsia"/>
          <w:szCs w:val="21"/>
        </w:rPr>
        <w:t>联</w:t>
      </w:r>
      <w:r>
        <w:rPr>
          <w:rFonts w:ascii="宋体" w:hAnsi="宋体" w:cs="宋体"/>
          <w:szCs w:val="21"/>
        </w:rPr>
        <w:t xml:space="preserve"> </w:t>
      </w:r>
      <w:r>
        <w:rPr>
          <w:rFonts w:ascii="宋体" w:hAnsi="宋体" w:cs="宋体" w:hint="eastAsia"/>
          <w:szCs w:val="21"/>
        </w:rPr>
        <w:t>系</w:t>
      </w:r>
      <w:r>
        <w:rPr>
          <w:rFonts w:ascii="宋体" w:hAnsi="宋体" w:cs="宋体"/>
          <w:szCs w:val="21"/>
        </w:rPr>
        <w:t xml:space="preserve"> </w:t>
      </w:r>
      <w:r>
        <w:rPr>
          <w:rFonts w:ascii="宋体" w:hAnsi="宋体" w:cs="宋体" w:hint="eastAsia"/>
          <w:szCs w:val="21"/>
        </w:rPr>
        <w:t>人：</w:t>
      </w:r>
      <w:r>
        <w:rPr>
          <w:rFonts w:ascii="宋体" w:hAnsi="宋体" w:cs="宋体"/>
          <w:szCs w:val="21"/>
        </w:rPr>
        <w:t xml:space="preserve"> </w:t>
      </w:r>
      <w:r>
        <w:rPr>
          <w:rFonts w:ascii="宋体" w:hAnsi="宋体" w:cs="宋体" w:hint="eastAsia"/>
          <w:szCs w:val="21"/>
        </w:rPr>
        <w:t>杨女士</w:t>
      </w:r>
      <w:r>
        <w:rPr>
          <w:rFonts w:ascii="宋体" w:hAnsi="宋体" w:cs="宋体"/>
          <w:szCs w:val="21"/>
        </w:rPr>
        <w:t xml:space="preserve">                                       </w:t>
      </w:r>
    </w:p>
    <w:p w:rsidR="00E73461" w:rsidRDefault="00E73461">
      <w:pPr>
        <w:autoSpaceDE w:val="0"/>
        <w:spacing w:line="400" w:lineRule="exact"/>
        <w:ind w:firstLineChars="200" w:firstLine="420"/>
        <w:rPr>
          <w:rFonts w:ascii="宋体" w:cs="宋体"/>
          <w:szCs w:val="21"/>
        </w:rPr>
      </w:pPr>
      <w:r>
        <w:rPr>
          <w:rFonts w:ascii="宋体" w:hAnsi="宋体" w:cs="宋体" w:hint="eastAsia"/>
          <w:szCs w:val="21"/>
        </w:rPr>
        <w:t>电</w:t>
      </w:r>
      <w:r>
        <w:rPr>
          <w:rFonts w:ascii="宋体" w:hAnsi="宋体" w:cs="宋体"/>
          <w:szCs w:val="21"/>
        </w:rPr>
        <w:t xml:space="preserve">    </w:t>
      </w:r>
      <w:r>
        <w:rPr>
          <w:rFonts w:ascii="宋体" w:hAnsi="宋体" w:cs="宋体" w:hint="eastAsia"/>
          <w:szCs w:val="21"/>
        </w:rPr>
        <w:t>话</w:t>
      </w:r>
      <w:r>
        <w:rPr>
          <w:rFonts w:ascii="宋体" w:hAnsi="宋体" w:cs="宋体"/>
          <w:szCs w:val="21"/>
        </w:rPr>
        <w:t xml:space="preserve">:    0371-23150721   </w:t>
      </w:r>
    </w:p>
    <w:p w:rsidR="00E73461" w:rsidRDefault="00E73461">
      <w:pPr>
        <w:autoSpaceDE w:val="0"/>
        <w:spacing w:line="400" w:lineRule="exact"/>
        <w:ind w:firstLineChars="200" w:firstLine="420"/>
        <w:rPr>
          <w:rFonts w:ascii="宋体" w:cs="宋体"/>
          <w:kern w:val="0"/>
          <w:szCs w:val="21"/>
        </w:rPr>
      </w:pPr>
      <w:r>
        <w:rPr>
          <w:rFonts w:ascii="宋体" w:hAnsi="宋体" w:cs="宋体" w:hint="eastAsia"/>
          <w:kern w:val="0"/>
          <w:szCs w:val="21"/>
        </w:rPr>
        <w:t>地</w:t>
      </w:r>
      <w:r>
        <w:rPr>
          <w:rFonts w:ascii="宋体" w:hAnsi="宋体" w:cs="宋体"/>
          <w:kern w:val="0"/>
          <w:szCs w:val="21"/>
        </w:rPr>
        <w:t xml:space="preserve">    </w:t>
      </w:r>
      <w:r>
        <w:rPr>
          <w:rFonts w:ascii="宋体" w:hAnsi="宋体" w:cs="宋体" w:hint="eastAsia"/>
          <w:kern w:val="0"/>
          <w:szCs w:val="21"/>
        </w:rPr>
        <w:t>址：河南省开封市鼓楼区万善街</w:t>
      </w:r>
      <w:r>
        <w:rPr>
          <w:rFonts w:ascii="宋体" w:hAnsi="宋体" w:cs="宋体"/>
          <w:kern w:val="0"/>
          <w:szCs w:val="21"/>
        </w:rPr>
        <w:t>2</w:t>
      </w:r>
      <w:r>
        <w:rPr>
          <w:rFonts w:ascii="宋体" w:hAnsi="宋体" w:cs="宋体" w:hint="eastAsia"/>
          <w:kern w:val="0"/>
          <w:szCs w:val="21"/>
        </w:rPr>
        <w:t>号</w:t>
      </w:r>
    </w:p>
    <w:p w:rsidR="00E73461" w:rsidRDefault="00E73461">
      <w:pPr>
        <w:autoSpaceDE w:val="0"/>
        <w:spacing w:line="400" w:lineRule="exact"/>
        <w:jc w:val="left"/>
        <w:rPr>
          <w:rFonts w:ascii="宋体" w:cs="宋体"/>
          <w:kern w:val="0"/>
          <w:szCs w:val="21"/>
        </w:rPr>
      </w:pPr>
      <w:r>
        <w:rPr>
          <w:rFonts w:ascii="宋体" w:hAnsi="宋体" w:cs="宋体"/>
          <w:kern w:val="0"/>
          <w:szCs w:val="21"/>
        </w:rPr>
        <w:t xml:space="preserve">    </w:t>
      </w:r>
      <w:r>
        <w:rPr>
          <w:rFonts w:ascii="宋体" w:hAnsi="宋体" w:cs="宋体" w:hint="eastAsia"/>
          <w:kern w:val="0"/>
          <w:szCs w:val="21"/>
        </w:rPr>
        <w:t>招标代理机构：永明项目管理有限公司</w:t>
      </w:r>
    </w:p>
    <w:p w:rsidR="00E73461" w:rsidRDefault="00E73461">
      <w:pPr>
        <w:autoSpaceDE w:val="0"/>
        <w:spacing w:line="400" w:lineRule="exact"/>
        <w:jc w:val="left"/>
        <w:rPr>
          <w:rFonts w:ascii="宋体" w:cs="宋体"/>
          <w:kern w:val="0"/>
          <w:szCs w:val="21"/>
        </w:rPr>
      </w:pPr>
      <w:r>
        <w:rPr>
          <w:rFonts w:ascii="宋体" w:hAnsi="宋体" w:cs="宋体"/>
          <w:kern w:val="0"/>
          <w:szCs w:val="21"/>
        </w:rPr>
        <w:t xml:space="preserve">    </w:t>
      </w:r>
      <w:r>
        <w:rPr>
          <w:rFonts w:ascii="宋体" w:hAnsi="宋体" w:cs="宋体" w:hint="eastAsia"/>
          <w:kern w:val="0"/>
          <w:szCs w:val="21"/>
        </w:rPr>
        <w:t>联</w:t>
      </w:r>
      <w:r>
        <w:rPr>
          <w:rFonts w:ascii="宋体" w:hAnsi="宋体" w:cs="宋体"/>
          <w:kern w:val="0"/>
          <w:szCs w:val="21"/>
        </w:rPr>
        <w:t xml:space="preserve"> </w:t>
      </w:r>
      <w:r>
        <w:rPr>
          <w:rFonts w:ascii="宋体" w:hAnsi="宋体" w:cs="宋体" w:hint="eastAsia"/>
          <w:kern w:val="0"/>
          <w:szCs w:val="21"/>
        </w:rPr>
        <w:t>系</w:t>
      </w:r>
      <w:r>
        <w:rPr>
          <w:rFonts w:ascii="宋体" w:hAnsi="宋体" w:cs="宋体"/>
          <w:kern w:val="0"/>
          <w:szCs w:val="21"/>
        </w:rPr>
        <w:t xml:space="preserve">  </w:t>
      </w:r>
      <w:r>
        <w:rPr>
          <w:rFonts w:ascii="宋体" w:hAnsi="宋体" w:cs="宋体" w:hint="eastAsia"/>
          <w:kern w:val="0"/>
          <w:szCs w:val="21"/>
        </w:rPr>
        <w:t>人：</w:t>
      </w:r>
      <w:r>
        <w:rPr>
          <w:rFonts w:ascii="宋体" w:hAnsi="宋体" w:cs="宋体"/>
          <w:kern w:val="0"/>
          <w:szCs w:val="21"/>
        </w:rPr>
        <w:t xml:space="preserve">   </w:t>
      </w:r>
      <w:r>
        <w:rPr>
          <w:rFonts w:ascii="宋体" w:hAnsi="宋体" w:cs="宋体" w:hint="eastAsia"/>
          <w:kern w:val="0"/>
          <w:szCs w:val="21"/>
        </w:rPr>
        <w:t>王女士</w:t>
      </w:r>
      <w:r>
        <w:rPr>
          <w:rFonts w:ascii="宋体" w:hAnsi="宋体" w:cs="宋体"/>
          <w:kern w:val="0"/>
          <w:szCs w:val="21"/>
        </w:rPr>
        <w:t xml:space="preserve">            </w:t>
      </w:r>
    </w:p>
    <w:p w:rsidR="00E73461" w:rsidRDefault="00E73461">
      <w:pPr>
        <w:autoSpaceDE w:val="0"/>
        <w:spacing w:line="400" w:lineRule="exact"/>
        <w:jc w:val="left"/>
        <w:rPr>
          <w:rFonts w:ascii="宋体" w:cs="宋体"/>
          <w:kern w:val="0"/>
          <w:szCs w:val="21"/>
        </w:rPr>
      </w:pPr>
      <w:r>
        <w:rPr>
          <w:rFonts w:ascii="宋体" w:hAnsi="宋体" w:cs="宋体"/>
          <w:kern w:val="0"/>
          <w:szCs w:val="21"/>
        </w:rPr>
        <w:t xml:space="preserve">    </w:t>
      </w:r>
      <w:r>
        <w:rPr>
          <w:rFonts w:ascii="宋体" w:hAnsi="宋体" w:cs="宋体" w:hint="eastAsia"/>
          <w:kern w:val="0"/>
          <w:szCs w:val="21"/>
        </w:rPr>
        <w:t>电</w:t>
      </w:r>
      <w:r>
        <w:rPr>
          <w:rFonts w:ascii="宋体" w:hAnsi="宋体" w:cs="宋体"/>
          <w:kern w:val="0"/>
          <w:szCs w:val="21"/>
        </w:rPr>
        <w:t xml:space="preserve">     </w:t>
      </w:r>
      <w:r>
        <w:rPr>
          <w:rFonts w:ascii="宋体" w:hAnsi="宋体" w:cs="宋体" w:hint="eastAsia"/>
          <w:kern w:val="0"/>
          <w:szCs w:val="21"/>
        </w:rPr>
        <w:t>话：</w:t>
      </w:r>
      <w:r>
        <w:rPr>
          <w:rFonts w:ascii="宋体" w:hAnsi="宋体" w:cs="宋体"/>
          <w:kern w:val="0"/>
          <w:szCs w:val="21"/>
        </w:rPr>
        <w:t xml:space="preserve">  0371-22385513       </w:t>
      </w:r>
    </w:p>
    <w:p w:rsidR="00E73461" w:rsidRDefault="00E73461">
      <w:pPr>
        <w:spacing w:line="480" w:lineRule="exact"/>
        <w:ind w:firstLine="420"/>
        <w:rPr>
          <w:rFonts w:ascii="宋体" w:cs="宋体"/>
          <w:szCs w:val="21"/>
        </w:rPr>
      </w:pPr>
      <w:r>
        <w:rPr>
          <w:rFonts w:ascii="宋体" w:hAnsi="宋体" w:cs="宋体" w:hint="eastAsia"/>
          <w:kern w:val="0"/>
          <w:szCs w:val="21"/>
        </w:rPr>
        <w:t>地</w:t>
      </w:r>
      <w:r>
        <w:rPr>
          <w:rFonts w:ascii="宋体" w:hAnsi="宋体" w:cs="宋体"/>
          <w:kern w:val="0"/>
          <w:szCs w:val="21"/>
        </w:rPr>
        <w:t xml:space="preserve">     </w:t>
      </w:r>
      <w:r>
        <w:rPr>
          <w:rFonts w:ascii="宋体" w:hAnsi="宋体" w:cs="宋体" w:hint="eastAsia"/>
          <w:kern w:val="0"/>
          <w:szCs w:val="21"/>
        </w:rPr>
        <w:t>址：</w:t>
      </w:r>
      <w:r>
        <w:rPr>
          <w:rFonts w:ascii="宋体" w:hAnsi="宋体" w:cs="宋体"/>
          <w:kern w:val="0"/>
          <w:szCs w:val="21"/>
        </w:rPr>
        <w:t xml:space="preserve"> </w:t>
      </w:r>
      <w:r>
        <w:rPr>
          <w:rFonts w:ascii="宋体" w:hAnsi="宋体" w:cs="宋体" w:hint="eastAsia"/>
          <w:szCs w:val="21"/>
        </w:rPr>
        <w:t>郑州市高新区西三路大学科技园</w:t>
      </w:r>
    </w:p>
    <w:p w:rsidR="00E73461" w:rsidRDefault="00E73461">
      <w:pPr>
        <w:spacing w:line="480" w:lineRule="exact"/>
        <w:ind w:firstLine="420"/>
        <w:rPr>
          <w:rFonts w:ascii="宋体" w:cs="宋体"/>
          <w:szCs w:val="21"/>
        </w:rPr>
      </w:pPr>
    </w:p>
    <w:p w:rsidR="00E73461" w:rsidRDefault="00E73461">
      <w:pPr>
        <w:spacing w:line="480" w:lineRule="exact"/>
        <w:ind w:firstLine="420"/>
        <w:rPr>
          <w:rFonts w:ascii="宋体" w:cs="宋体"/>
          <w:szCs w:val="21"/>
        </w:rPr>
      </w:pPr>
    </w:p>
    <w:p w:rsidR="00E73461" w:rsidRDefault="00E73461"/>
    <w:sectPr w:rsidR="00E73461" w:rsidSect="001C238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8760AD1"/>
    <w:multiLevelType w:val="singleLevel"/>
    <w:tmpl w:val="F8760AD1"/>
    <w:lvl w:ilvl="0">
      <w:start w:val="1"/>
      <w:numFmt w:val="decimal"/>
      <w:suff w:val="nothing"/>
      <w:lvlText w:val="%1）"/>
      <w:lvlJc w:val="left"/>
      <w:rPr>
        <w:rFonts w:cs="Times New Roman"/>
      </w:rPr>
    </w:lvl>
  </w:abstractNum>
  <w:abstractNum w:abstractNumId="1">
    <w:nsid w:val="00000001"/>
    <w:multiLevelType w:val="multilevel"/>
    <w:tmpl w:val="00000001"/>
    <w:lvl w:ilvl="0">
      <w:start w:val="1"/>
      <w:numFmt w:val="chineseCounting"/>
      <w:suff w:val="nothing"/>
      <w:lvlText w:val="%1、"/>
      <w:lvlJc w:val="left"/>
      <w:rPr>
        <w:rFonts w:ascii="宋体" w:eastAsia="宋体" w:hAnsi="宋体" w:cs="宋体" w:hint="eastAsia"/>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2">
    <w:nsid w:val="00000007"/>
    <w:multiLevelType w:val="multilevel"/>
    <w:tmpl w:val="00000007"/>
    <w:lvl w:ilvl="0">
      <w:start w:val="2"/>
      <w:numFmt w:val="chineseCounting"/>
      <w:suff w:val="nothing"/>
      <w:lvlText w:val="%1、"/>
      <w:lvlJc w:val="left"/>
      <w:rPr>
        <w:rFonts w:ascii="Times New Roman" w:hAnsi="Times New Roman" w:cs="Times New Roman" w:hint="default"/>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37B83CD4"/>
    <w:rsid w:val="001C238E"/>
    <w:rsid w:val="00284FB3"/>
    <w:rsid w:val="004A4043"/>
    <w:rsid w:val="004B1FC2"/>
    <w:rsid w:val="007954DD"/>
    <w:rsid w:val="009B6EF4"/>
    <w:rsid w:val="00A40AE6"/>
    <w:rsid w:val="00AD3D34"/>
    <w:rsid w:val="00B13E97"/>
    <w:rsid w:val="00C80044"/>
    <w:rsid w:val="00CF000E"/>
    <w:rsid w:val="00CF33DA"/>
    <w:rsid w:val="00E73461"/>
    <w:rsid w:val="00EA42D3"/>
    <w:rsid w:val="00FC1726"/>
    <w:rsid w:val="28F62212"/>
    <w:rsid w:val="37B83CD4"/>
    <w:rsid w:val="3CD33974"/>
    <w:rsid w:val="4C9836F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38E"/>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C238E"/>
    <w:rPr>
      <w:rFonts w:ascii="Times New Roman" w:eastAsia="宋体"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fsggzyjyw.cn/czgc/13525.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544</Words>
  <Characters>3106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开封市机动车尾气遥感监测网络及管理平台建设项目招标公告</dc:title>
  <dc:subject/>
  <dc:creator>Administrator</dc:creator>
  <cp:keywords/>
  <dc:description/>
  <cp:lastModifiedBy>User</cp:lastModifiedBy>
  <cp:revision>4</cp:revision>
  <dcterms:created xsi:type="dcterms:W3CDTF">2018-09-12T07:13:00Z</dcterms:created>
  <dcterms:modified xsi:type="dcterms:W3CDTF">2018-09-13T04:03:00Z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